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37668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A30C64" w:rsidRDefault="00A30C64" w:rsidP="00437668">
      <w:pPr>
        <w:ind w:right="480"/>
        <w:rPr>
          <w:b/>
          <w:sz w:val="24"/>
          <w:szCs w:val="24"/>
          <w:lang w:eastAsia="ar-SA"/>
        </w:rPr>
      </w:pPr>
    </w:p>
    <w:p w:rsidR="00437668" w:rsidRDefault="00437668" w:rsidP="00437668">
      <w:pPr>
        <w:ind w:right="480"/>
        <w:rPr>
          <w:b/>
          <w:sz w:val="24"/>
          <w:szCs w:val="24"/>
          <w:lang w:eastAsia="ar-SA"/>
        </w:rPr>
      </w:pPr>
    </w:p>
    <w:p w:rsidR="00BE65F0" w:rsidRPr="00856301" w:rsidRDefault="00BE65F0" w:rsidP="00BE65F0">
      <w:pPr>
        <w:jc w:val="right"/>
        <w:rPr>
          <w:b/>
          <w:sz w:val="28"/>
          <w:szCs w:val="28"/>
        </w:rPr>
      </w:pPr>
      <w:r w:rsidRPr="00856301">
        <w:rPr>
          <w:sz w:val="28"/>
          <w:szCs w:val="28"/>
        </w:rPr>
        <w:t xml:space="preserve"> </w:t>
      </w:r>
    </w:p>
    <w:p w:rsidR="00BE65F0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437668" w:rsidRPr="00B06ADB" w:rsidRDefault="00437668" w:rsidP="00BE65F0">
      <w:pPr>
        <w:jc w:val="center"/>
        <w:rPr>
          <w:b/>
          <w:iCs/>
          <w:sz w:val="24"/>
          <w:szCs w:val="24"/>
        </w:rPr>
      </w:pPr>
    </w:p>
    <w:p w:rsidR="00BE65F0" w:rsidRDefault="004A0A31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ХУДОЖЕСТВЕННО-ЭСТЕТИЧЕСКИЕ ПРОБЛЕМЫ МУЗЫКАЛЬНОЙ КУЛЬТУРЫ</w:t>
      </w:r>
    </w:p>
    <w:p w:rsidR="00437668" w:rsidRPr="00B06ADB" w:rsidRDefault="00437668" w:rsidP="00BE65F0">
      <w:pPr>
        <w:jc w:val="center"/>
        <w:rPr>
          <w:b/>
          <w:sz w:val="24"/>
          <w:szCs w:val="24"/>
        </w:rPr>
      </w:pPr>
    </w:p>
    <w:p w:rsidR="00437668" w:rsidRDefault="00437668" w:rsidP="00437668">
      <w:pPr>
        <w:suppressAutoHyphens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Эстрадно-джазовое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Дирижирование</w:t>
      </w:r>
    </w:p>
    <w:p w:rsidR="00437668" w:rsidRPr="00642CCC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 Ди</w:t>
      </w:r>
      <w:r>
        <w:rPr>
          <w:color w:val="000000"/>
          <w:sz w:val="24"/>
          <w:szCs w:val="24"/>
          <w:lang w:eastAsia="ar-SA"/>
        </w:rPr>
        <w:t>рижирование академическим хором</w:t>
      </w:r>
    </w:p>
    <w:p w:rsidR="00437668" w:rsidRPr="008814D7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37668" w:rsidRPr="00682733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37668" w:rsidRPr="00682733" w:rsidRDefault="00437668" w:rsidP="00437668">
      <w:pPr>
        <w:suppressAutoHyphens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37668" w:rsidRPr="00682733" w:rsidRDefault="00437668" w:rsidP="00437668">
      <w:pPr>
        <w:suppressAutoHyphens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43766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37668">
          <w:type w:val="continuous"/>
          <w:pgSz w:w="11910" w:h="16840"/>
          <w:pgMar w:top="1920" w:right="711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437668" w:rsidRPr="00D10175" w:rsidRDefault="00437668" w:rsidP="00437668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53.04.04 Дирижирование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>а Пшехачев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>теории и истории музыки (Академия Матусовского</w:t>
      </w:r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 xml:space="preserve">Дисциплина «Художественно-эстетические проблемы музыкальной культуры» </w:t>
      </w:r>
      <w:r w:rsidR="003672BD">
        <w:t>входит в обязательную</w:t>
      </w:r>
      <w:r>
        <w:rPr>
          <w:spacing w:val="-1"/>
        </w:rPr>
        <w:t xml:space="preserve"> </w:t>
      </w:r>
      <w:r w:rsidR="003672BD"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>53.04.04 Дирижирование</w:t>
      </w:r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37668">
        <w:t xml:space="preserve"> </w:t>
      </w:r>
      <w:r w:rsidR="003672BD">
        <w:t xml:space="preserve">Академии </w:t>
      </w:r>
      <w:r w:rsidR="00A30C64">
        <w:t>Матусовского</w:t>
      </w:r>
      <w:r>
        <w:t>. Дисциплина реализуется кафедрой теории и истории музыки.</w:t>
      </w:r>
    </w:p>
    <w:p w:rsidR="00A30C64" w:rsidRDefault="00A30C64" w:rsidP="00A30C64">
      <w:pPr>
        <w:pStyle w:val="a3"/>
        <w:ind w:right="276" w:firstLine="708"/>
        <w:jc w:val="both"/>
      </w:pPr>
      <w:r w:rsidRPr="00530BBC">
        <w:t>Дисциплина логически и содержательно-методически взаимосвязана с дисциплинами:</w:t>
      </w:r>
      <w:r>
        <w:t xml:space="preserve"> 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 w:rsidR="00A30C64">
        <w:t xml:space="preserve"> часа</w:t>
      </w:r>
      <w:r>
        <w:t xml:space="preserve">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 w:rsidR="00A30C64">
        <w:t xml:space="preserve"> часа</w:t>
      </w:r>
      <w:r>
        <w:t>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 xml:space="preserve">изучения курса «Художественно-эстетические проблемы музыкальной культуры»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художественно-эстетические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студента-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DB21EC" w:rsidRDefault="00DB21EC" w:rsidP="00DB21EC">
      <w:pPr>
        <w:pStyle w:val="a3"/>
        <w:ind w:left="0" w:firstLine="720"/>
        <w:jc w:val="both"/>
      </w:pPr>
      <w:r>
        <w:t>Дисциплина «Художественно-эстетические проблемы музыкальной культуры» входит в 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ОПОП</w:t>
      </w:r>
      <w:r>
        <w:rPr>
          <w:spacing w:val="-5"/>
        </w:rPr>
        <w:t xml:space="preserve"> Ф</w:t>
      </w:r>
      <w:r>
        <w:t>ГОС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>53.04.04 Дирижирование</w:t>
      </w:r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>
        <w:rPr>
          <w:spacing w:val="49"/>
        </w:rPr>
        <w:t xml:space="preserve">. </w:t>
      </w:r>
      <w:r w:rsidRPr="00530BBC">
        <w:t>Дисциплина логически и содержательно-методически взаимосвязана с дисциплинами:</w:t>
      </w:r>
      <w:r>
        <w:t xml:space="preserve"> 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</w:p>
    <w:p w:rsidR="00DB21EC" w:rsidRDefault="00DB21EC" w:rsidP="00DB21EC">
      <w:pPr>
        <w:suppressAutoHyphens/>
        <w:ind w:firstLine="720"/>
        <w:jc w:val="both"/>
        <w:rPr>
          <w:sz w:val="24"/>
          <w:szCs w:val="24"/>
        </w:rPr>
      </w:pPr>
      <w:r w:rsidRPr="00886297">
        <w:rPr>
          <w:sz w:val="24"/>
        </w:rPr>
        <w:t xml:space="preserve">Освоение дисциплины будет необходимо при прохождении практик: </w:t>
      </w:r>
      <w:r>
        <w:rPr>
          <w:sz w:val="24"/>
        </w:rPr>
        <w:t>педагогической,</w:t>
      </w:r>
      <w:r w:rsidRPr="00886297">
        <w:rPr>
          <w:sz w:val="24"/>
        </w:rPr>
        <w:t xml:space="preserve"> преддипломной, подготовке к госуд</w:t>
      </w:r>
      <w:r>
        <w:rPr>
          <w:sz w:val="24"/>
        </w:rPr>
        <w:t>арственной итоговой аттестации.</w:t>
      </w:r>
    </w:p>
    <w:p w:rsidR="00437668" w:rsidRDefault="00437668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</w:p>
    <w:p w:rsidR="002C7B7C" w:rsidRPr="00A30C64" w:rsidRDefault="00A30C64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  <w:r w:rsidRPr="00A30C64">
        <w:rPr>
          <w:b/>
        </w:rPr>
        <w:lastRenderedPageBreak/>
        <w:t xml:space="preserve">4. </w:t>
      </w:r>
      <w:r w:rsidR="00BE65F0" w:rsidRPr="00A30C64">
        <w:rPr>
          <w:b/>
        </w:rPr>
        <w:t>ТРЕБОВАНИЯ</w:t>
      </w:r>
      <w:r w:rsidR="00BE65F0" w:rsidRPr="00A30C64">
        <w:rPr>
          <w:b/>
          <w:spacing w:val="-6"/>
        </w:rPr>
        <w:t xml:space="preserve"> </w:t>
      </w:r>
      <w:r w:rsidR="00BE65F0" w:rsidRPr="00A30C64">
        <w:rPr>
          <w:b/>
        </w:rPr>
        <w:t>К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</w:rPr>
        <w:t>РЕЗУЛЬТАТАМ</w:t>
      </w:r>
      <w:r w:rsidR="00BE65F0" w:rsidRPr="00A30C64">
        <w:rPr>
          <w:b/>
          <w:spacing w:val="-4"/>
        </w:rPr>
        <w:t xml:space="preserve"> </w:t>
      </w:r>
      <w:r w:rsidR="00BE65F0" w:rsidRPr="00A30C64">
        <w:rPr>
          <w:b/>
        </w:rPr>
        <w:t>ОСВОЕНИЯ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 w:rsidR="00437668" w:rsidRPr="00437668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53.04.02 Вокальное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53.04.04 Дирижирование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53.04.06</w:t>
      </w:r>
      <w:r w:rsidR="00437668" w:rsidRPr="00437668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bookmarkStart w:id="2" w:name="_GoBack"/>
      <w:bookmarkEnd w:id="2"/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</w:rPr>
              <w:t>Способен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3107"/>
        </w:tabs>
        <w:ind w:left="0" w:firstLine="0"/>
        <w:jc w:val="center"/>
      </w:pPr>
      <w:r>
        <w:lastRenderedPageBreak/>
        <w:t>5. </w:t>
      </w:r>
      <w:r w:rsidR="00BE65F0">
        <w:t>СТРУКТУРА</w:t>
      </w:r>
      <w:r w:rsidR="00BE65F0">
        <w:rPr>
          <w:spacing w:val="-3"/>
        </w:rPr>
        <w:t xml:space="preserve"> </w:t>
      </w:r>
      <w:r w:rsidR="00BE65F0">
        <w:t>УЧЕБНОЙ</w:t>
      </w:r>
      <w:r w:rsidR="00BE65F0"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п</w:t>
            </w:r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с.р.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bookmarkStart w:id="3" w:name="_Hlk136356619"/>
            <w:r w:rsidRPr="00CC2D8B">
              <w:rPr>
                <w:sz w:val="24"/>
                <w:szCs w:val="24"/>
                <w:lang w:eastAsia="uk-UA"/>
              </w:rPr>
              <w:t xml:space="preserve">Тема 1. </w:t>
            </w:r>
            <w:r>
              <w:rPr>
                <w:sz w:val="24"/>
              </w:rPr>
              <w:t>Введение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эстетики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2.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adjustRightInd w:val="0"/>
              <w:rPr>
                <w:bCs/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>Тема 3</w:t>
            </w:r>
            <w:r>
              <w:rPr>
                <w:sz w:val="24"/>
              </w:rPr>
              <w:t xml:space="preserve"> Проблема </w:t>
            </w:r>
            <w:r>
              <w:rPr>
                <w:spacing w:val="-2"/>
                <w:sz w:val="24"/>
              </w:rPr>
              <w:t>музыкального формообразования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философско-эстетическом понимании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4.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семиозиса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 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627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3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A30C64" w:rsidRDefault="00A30C64" w:rsidP="00A30C64">
      <w:pPr>
        <w:tabs>
          <w:tab w:val="left" w:pos="3748"/>
        </w:tabs>
        <w:spacing w:before="70"/>
        <w:ind w:left="3107"/>
        <w:rPr>
          <w:b/>
          <w:sz w:val="24"/>
        </w:rPr>
      </w:pPr>
      <w:r>
        <w:rPr>
          <w:b/>
          <w:sz w:val="24"/>
        </w:rPr>
        <w:lastRenderedPageBreak/>
        <w:t>6. </w:t>
      </w:r>
      <w:r w:rsidR="00BE65F0" w:rsidRPr="00A30C64">
        <w:rPr>
          <w:b/>
          <w:sz w:val="24"/>
        </w:rPr>
        <w:t>СОДЕРЖАНИЕ</w:t>
      </w:r>
      <w:r w:rsidR="00BE65F0" w:rsidRPr="00A30C64">
        <w:rPr>
          <w:b/>
          <w:spacing w:val="-3"/>
          <w:sz w:val="24"/>
        </w:rPr>
        <w:t xml:space="preserve"> </w:t>
      </w:r>
      <w:r w:rsidR="00BE65F0" w:rsidRPr="00A30C64">
        <w:rPr>
          <w:b/>
          <w:spacing w:val="-2"/>
          <w:sz w:val="24"/>
        </w:rPr>
        <w:t>ДИСЦИПЛИНЫ</w:t>
      </w:r>
    </w:p>
    <w:p w:rsidR="00422BA6" w:rsidRDefault="00BE65F0">
      <w:pPr>
        <w:spacing w:before="271"/>
        <w:ind w:left="143" w:right="563" w:firstLine="708"/>
        <w:jc w:val="both"/>
        <w:rPr>
          <w:b/>
          <w:sz w:val="24"/>
        </w:rPr>
      </w:pPr>
      <w:r>
        <w:rPr>
          <w:b/>
          <w:sz w:val="24"/>
        </w:rPr>
        <w:t xml:space="preserve">Тема 1. Ключевые проблемы музыкальной эстетики. </w:t>
      </w:r>
    </w:p>
    <w:p w:rsidR="002C7B7C" w:rsidRDefault="00BE65F0">
      <w:pPr>
        <w:spacing w:before="271"/>
        <w:ind w:left="143" w:right="563" w:firstLine="708"/>
        <w:jc w:val="both"/>
        <w:rPr>
          <w:sz w:val="24"/>
        </w:rPr>
      </w:pPr>
      <w:r>
        <w:rPr>
          <w:sz w:val="24"/>
        </w:rPr>
        <w:t xml:space="preserve">Проблемное поле музыкальной эстетики. Философия музыки и ее значение. Философско-эстетические основания анализа музыкальной культуры. Проблема классификации в музыкальной </w:t>
      </w:r>
      <w:r>
        <w:rPr>
          <w:spacing w:val="-2"/>
          <w:sz w:val="24"/>
        </w:rPr>
        <w:t>культуре.</w:t>
      </w:r>
    </w:p>
    <w:p w:rsidR="002C7B7C" w:rsidRDefault="002C7B7C">
      <w:pPr>
        <w:pStyle w:val="a3"/>
        <w:ind w:left="0"/>
      </w:pPr>
    </w:p>
    <w:p w:rsidR="00422BA6" w:rsidRDefault="00BE65F0">
      <w:pPr>
        <w:pStyle w:val="a3"/>
        <w:ind w:right="281" w:firstLine="708"/>
        <w:jc w:val="both"/>
        <w:rPr>
          <w:b/>
        </w:rPr>
      </w:pPr>
      <w:r>
        <w:rPr>
          <w:b/>
        </w:rPr>
        <w:t>Тема 2. Проблемы музыкального языка.</w:t>
      </w:r>
    </w:p>
    <w:p w:rsidR="002C7B7C" w:rsidRDefault="00BE65F0">
      <w:pPr>
        <w:pStyle w:val="a3"/>
        <w:ind w:right="281" w:firstLine="708"/>
        <w:jc w:val="both"/>
      </w:pPr>
      <w:r>
        <w:rPr>
          <w:b/>
        </w:rPr>
        <w:t xml:space="preserve"> </w:t>
      </w:r>
      <w:r>
        <w:t>Музыкальный язык и его элементы. Эволюция и генезис музыкального языка как эстетическая проблема. Этапы формирования музыкального языка композиторской музыки: эпоха Ars antiqua или готического контрапункта (XII — XIII век), эпоха Ars nova (XIV в.) или мензурального контрапункта, эпоха эвфонического контрапункта XV в., эпоха тональной музыки или картезианского субъективизма XVII в., эпоха симфонической музыки или трансцендентального субъективизма XVIII – ХIХ вв., эпоха крушения тональной системы и принципа линейности - начало XX в., постмодерн как эпоха разрушения идеи текста, произведения и автора – конец XX в.- начало ХХI в.</w:t>
      </w:r>
    </w:p>
    <w:p w:rsidR="002C7B7C" w:rsidRDefault="002C7B7C">
      <w:pPr>
        <w:pStyle w:val="a3"/>
        <w:spacing w:before="3"/>
        <w:ind w:left="0"/>
      </w:pPr>
    </w:p>
    <w:p w:rsidR="00422BA6" w:rsidRDefault="00BE65F0">
      <w:pPr>
        <w:pStyle w:val="a3"/>
        <w:ind w:right="562" w:firstLine="708"/>
        <w:jc w:val="both"/>
        <w:rPr>
          <w:b/>
        </w:rPr>
      </w:pPr>
      <w:r>
        <w:rPr>
          <w:b/>
        </w:rPr>
        <w:t xml:space="preserve">Тема 3. Проблема музыкального формообразования в философско- эстетическом понимании. </w:t>
      </w:r>
    </w:p>
    <w:p w:rsidR="002C7B7C" w:rsidRDefault="00BE65F0">
      <w:pPr>
        <w:pStyle w:val="a3"/>
        <w:ind w:right="562" w:firstLine="708"/>
        <w:jc w:val="both"/>
      </w:pPr>
      <w:r>
        <w:t>Музыкальная форма в музыковедении и музыкальной эстетике (И.Способин, В.Холопова, Г. Григорьева, С.Шип). Музыкальное формообразование как способ музыкального мышления. Проблема музыкального мышления в современной философско-эстетической теории: концепции Ю.Холопова, В.Мартынова и М.Бонфельда. Основные типы музыкального мышления в опус-музыке первой волны Авангарда. Основные типы музыкального мышления в опус-музыке второй волны Авангарда. Специфика музыкального формообразования в современных практиках популярно-развлекательной музыки.</w:t>
      </w:r>
    </w:p>
    <w:p w:rsidR="00422BA6" w:rsidRDefault="00BE65F0" w:rsidP="00422BA6">
      <w:pPr>
        <w:pStyle w:val="a3"/>
        <w:spacing w:before="271"/>
        <w:ind w:right="561" w:firstLine="708"/>
        <w:jc w:val="both"/>
        <w:rPr>
          <w:b/>
        </w:rPr>
      </w:pPr>
      <w:r>
        <w:rPr>
          <w:b/>
        </w:rPr>
        <w:t xml:space="preserve">Тема 4. Проблемы музыкального текста. </w:t>
      </w:r>
    </w:p>
    <w:p w:rsidR="002C7B7C" w:rsidRPr="00422BA6" w:rsidRDefault="00BE65F0" w:rsidP="00422BA6">
      <w:pPr>
        <w:pStyle w:val="a3"/>
        <w:ind w:right="561" w:firstLine="708"/>
        <w:jc w:val="both"/>
        <w:rPr>
          <w:b/>
        </w:rPr>
      </w:pPr>
      <w:r>
        <w:t>Понятие текста и произведения в философско-эстетических теориях: М. М. Бахтина, Ролана Барта, Умберто Эко,</w:t>
      </w:r>
      <w:r>
        <w:rPr>
          <w:spacing w:val="40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80"/>
        </w:rPr>
        <w:t xml:space="preserve"> </w:t>
      </w:r>
      <w:r>
        <w:t>Концепции:</w:t>
      </w:r>
      <w:r>
        <w:rPr>
          <w:spacing w:val="80"/>
        </w:rPr>
        <w:t xml:space="preserve"> </w:t>
      </w:r>
      <w:r>
        <w:t>М.Г. Арановского, М. Бонфедьда, А. Соколова, В.К.Суханцевой.</w:t>
      </w:r>
    </w:p>
    <w:p w:rsidR="002C7B7C" w:rsidRDefault="002C7B7C">
      <w:pPr>
        <w:pStyle w:val="a3"/>
        <w:spacing w:before="7"/>
        <w:ind w:left="0"/>
      </w:pPr>
    </w:p>
    <w:p w:rsidR="00422BA6" w:rsidRDefault="00BE65F0">
      <w:pPr>
        <w:spacing w:before="1" w:line="237" w:lineRule="auto"/>
        <w:ind w:left="143" w:right="560" w:firstLine="708"/>
        <w:jc w:val="both"/>
        <w:rPr>
          <w:b/>
          <w:sz w:val="24"/>
        </w:rPr>
      </w:pPr>
      <w:r>
        <w:rPr>
          <w:b/>
          <w:sz w:val="24"/>
        </w:rPr>
        <w:t xml:space="preserve">Тема 5. Проблема музыкальной интерпретации и музыкального семиозиса </w:t>
      </w:r>
    </w:p>
    <w:p w:rsidR="002C7B7C" w:rsidRDefault="00BE65F0">
      <w:pPr>
        <w:spacing w:before="1" w:line="237" w:lineRule="auto"/>
        <w:ind w:left="143" w:right="560" w:firstLine="708"/>
        <w:jc w:val="both"/>
        <w:rPr>
          <w:sz w:val="24"/>
        </w:rPr>
      </w:pPr>
      <w:r>
        <w:rPr>
          <w:sz w:val="24"/>
        </w:rPr>
        <w:t>Интерпретация и понимание как герменевтические проблемы. Специфика музыкальной интерпретации. Семиозис как философско-эстетическое понятие. Музыкальный семиозис современных текстов.</w:t>
      </w:r>
    </w:p>
    <w:p w:rsidR="002C7B7C" w:rsidRDefault="002C7B7C">
      <w:pPr>
        <w:pStyle w:val="a3"/>
        <w:spacing w:before="4"/>
        <w:ind w:left="0"/>
      </w:pPr>
    </w:p>
    <w:p w:rsidR="00422BA6" w:rsidRDefault="00BE65F0">
      <w:pPr>
        <w:pStyle w:val="a3"/>
        <w:ind w:right="279" w:firstLine="708"/>
        <w:jc w:val="both"/>
        <w:rPr>
          <w:b/>
        </w:rPr>
      </w:pPr>
      <w:r>
        <w:rPr>
          <w:b/>
        </w:rPr>
        <w:t xml:space="preserve">Тема 6. Проблема музыкального восприятия. </w:t>
      </w:r>
    </w:p>
    <w:p w:rsidR="002C7B7C" w:rsidRDefault="00BE65F0">
      <w:pPr>
        <w:pStyle w:val="a3"/>
        <w:ind w:right="279" w:firstLine="708"/>
        <w:jc w:val="both"/>
      </w:pPr>
      <w:r>
        <w:t>Восприятие как категория эстетики. Музыкальное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этапы.</w:t>
      </w:r>
      <w:r>
        <w:rPr>
          <w:spacing w:val="-2"/>
        </w:rPr>
        <w:t xml:space="preserve"> </w:t>
      </w:r>
      <w:r>
        <w:t>Феноменолого-герменевтическая</w:t>
      </w:r>
      <w:r>
        <w:rPr>
          <w:spacing w:val="-2"/>
        </w:rPr>
        <w:t xml:space="preserve"> </w:t>
      </w:r>
      <w:r>
        <w:t>методология</w:t>
      </w:r>
      <w:r>
        <w:rPr>
          <w:spacing w:val="-2"/>
        </w:rPr>
        <w:t xml:space="preserve"> </w:t>
      </w:r>
      <w:r>
        <w:t>анализа музыкального восприятия. Музыкальное восприятие и музыкальное отношение.</w:t>
      </w:r>
    </w:p>
    <w:p w:rsidR="002C7B7C" w:rsidRDefault="002C7B7C">
      <w:pPr>
        <w:pStyle w:val="a3"/>
        <w:jc w:val="both"/>
      </w:pPr>
    </w:p>
    <w:p w:rsidR="00752E11" w:rsidRDefault="00752E11">
      <w:pPr>
        <w:pStyle w:val="a3"/>
        <w:jc w:val="both"/>
      </w:pPr>
    </w:p>
    <w:p w:rsidR="00752E11" w:rsidRDefault="00A30C64" w:rsidP="00A30C64">
      <w:pPr>
        <w:pStyle w:val="1"/>
        <w:tabs>
          <w:tab w:val="left" w:pos="3234"/>
          <w:tab w:val="left" w:pos="3498"/>
        </w:tabs>
        <w:spacing w:before="0"/>
        <w:ind w:left="0" w:firstLine="0"/>
        <w:jc w:val="center"/>
      </w:pPr>
      <w:r>
        <w:t>6.1. </w:t>
      </w:r>
      <w:r w:rsidR="00752E11">
        <w:t>ТЕМЫ</w:t>
      </w:r>
      <w:r w:rsidR="00752E11">
        <w:rPr>
          <w:spacing w:val="-8"/>
        </w:rPr>
        <w:t xml:space="preserve"> </w:t>
      </w:r>
      <w:r w:rsidR="00752E11">
        <w:t>И</w:t>
      </w:r>
      <w:r w:rsidR="00752E11">
        <w:rPr>
          <w:spacing w:val="-8"/>
        </w:rPr>
        <w:t xml:space="preserve"> </w:t>
      </w:r>
      <w:r w:rsidR="00752E11">
        <w:t>ЗАДАНИЯ</w:t>
      </w:r>
      <w:r w:rsidR="00752E11">
        <w:rPr>
          <w:spacing w:val="-8"/>
        </w:rPr>
        <w:t xml:space="preserve"> </w:t>
      </w:r>
      <w:r w:rsidR="00752E11">
        <w:t>ДЛЯ</w:t>
      </w:r>
      <w:r w:rsidR="00752E11">
        <w:rPr>
          <w:spacing w:val="-8"/>
        </w:rPr>
        <w:t xml:space="preserve"> </w:t>
      </w:r>
      <w:r>
        <w:t xml:space="preserve">ПОДГОТОВКИ К СЕМИНАРСКИМ </w:t>
      </w:r>
      <w:r w:rsidR="00752E11">
        <w:t>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rPr>
          <w:spacing w:val="-2"/>
        </w:rPr>
        <w:t>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значение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Философско-эстетические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музыкальной </w:t>
      </w:r>
      <w:r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r>
        <w:rPr>
          <w:sz w:val="24"/>
        </w:rPr>
        <w:t>Opus</w:t>
      </w:r>
      <w:r>
        <w:rPr>
          <w:spacing w:val="24"/>
          <w:sz w:val="24"/>
        </w:rPr>
        <w:t xml:space="preserve"> </w:t>
      </w:r>
      <w:r>
        <w:rPr>
          <w:sz w:val="24"/>
        </w:rPr>
        <w:t>Posth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lastRenderedPageBreak/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[послесл.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 Чередниченко].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5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6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7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8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9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1276"/>
      </w:pPr>
      <w:r>
        <w:t xml:space="preserve">71 – </w:t>
      </w:r>
      <w:r>
        <w:rPr>
          <w:spacing w:val="-4"/>
        </w:rPr>
        <w:t>86].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</w:p>
    <w:p w:rsidR="00752E11" w:rsidRDefault="00752E11" w:rsidP="00752E11">
      <w:pPr>
        <w:pStyle w:val="2"/>
        <w:ind w:right="3147"/>
      </w:pPr>
      <w:r>
        <w:rPr>
          <w:u w:val="thick"/>
        </w:rPr>
        <w:t>Занятие 1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Ars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antiqua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 готического контрапункта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XIII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век),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Ars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nova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в.) или мензурального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контрапункта,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эвфонического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контрапункта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spacing w:before="203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091"/>
        </w:tabs>
        <w:spacing w:line="274" w:lineRule="exac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тональной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картезианского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XVII</w:t>
      </w:r>
      <w:r>
        <w:rPr>
          <w:color w:val="000009"/>
          <w:spacing w:val="-5"/>
          <w:sz w:val="24"/>
        </w:rPr>
        <w:t xml:space="preserve"> 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симфонической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9"/>
          <w:sz w:val="24"/>
        </w:rPr>
        <w:t xml:space="preserve">  </w:t>
      </w:r>
      <w:r>
        <w:rPr>
          <w:color w:val="000009"/>
          <w:sz w:val="24"/>
        </w:rPr>
        <w:t>трансцендентального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XVIII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pacing w:val="-10"/>
          <w:sz w:val="24"/>
        </w:rPr>
        <w:t>–</w:t>
      </w:r>
    </w:p>
    <w:p w:rsidR="00752E11" w:rsidRDefault="00752E11" w:rsidP="00752E11">
      <w:pPr>
        <w:pStyle w:val="a3"/>
        <w:spacing w:line="276" w:lineRule="exact"/>
        <w:ind w:left="1276"/>
      </w:pPr>
      <w:r>
        <w:rPr>
          <w:color w:val="000009"/>
        </w:rPr>
        <w:t>ХIХ</w:t>
      </w:r>
      <w:r>
        <w:rPr>
          <w:color w:val="000009"/>
          <w:spacing w:val="-4"/>
        </w:rPr>
        <w:t xml:space="preserve"> вв.,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276"/>
        </w:tabs>
        <w:spacing w:before="199"/>
        <w:ind w:left="1276" w:hanging="425"/>
        <w:rPr>
          <w:sz w:val="24"/>
        </w:rPr>
      </w:pPr>
      <w:r>
        <w:rPr>
          <w:sz w:val="24"/>
        </w:rPr>
        <w:t>Специфические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ХХ-ХХI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века: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тональной 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принципа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линейности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XX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ind w:right="285"/>
        <w:rPr>
          <w:sz w:val="24"/>
        </w:rPr>
      </w:pPr>
      <w:r>
        <w:rPr>
          <w:color w:val="000009"/>
          <w:sz w:val="24"/>
        </w:rPr>
        <w:t>постмодерн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эпоха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разрушения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идеи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конец XX в.- начало </w:t>
      </w:r>
      <w:r>
        <w:rPr>
          <w:sz w:val="24"/>
        </w:rPr>
        <w:t>ХХI в.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r>
        <w:rPr>
          <w:sz w:val="24"/>
        </w:rPr>
        <w:t>Opus</w:t>
      </w:r>
      <w:r>
        <w:rPr>
          <w:spacing w:val="29"/>
          <w:sz w:val="24"/>
        </w:rPr>
        <w:t xml:space="preserve"> </w:t>
      </w:r>
      <w:r>
        <w:rPr>
          <w:sz w:val="24"/>
        </w:rPr>
        <w:t>Posth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 xml:space="preserve">[послесл. </w:t>
      </w:r>
      <w:r>
        <w:rPr>
          <w:sz w:val="24"/>
        </w:rPr>
        <w:t>Т. Чередниченко].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r>
        <w:t>Вып.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>2. – Вып.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0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1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2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ind w:right="280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40"/>
          <w:sz w:val="24"/>
        </w:rPr>
        <w:t xml:space="preserve"> </w:t>
      </w:r>
      <w:r>
        <w:rPr>
          <w:sz w:val="24"/>
        </w:rPr>
        <w:t>(И.Способин,</w:t>
      </w:r>
      <w:r>
        <w:rPr>
          <w:spacing w:val="80"/>
          <w:sz w:val="24"/>
        </w:rPr>
        <w:t xml:space="preserve"> </w:t>
      </w:r>
      <w:r>
        <w:rPr>
          <w:sz w:val="24"/>
        </w:rPr>
        <w:t>В.Холопова, Г. Григорьева, С.Шип).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  <w:r>
        <w:rPr>
          <w:sz w:val="24"/>
        </w:rPr>
        <w:t>Проблема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философско-эстетической теории: концепции Ю.Холопова, В.Мартынова и М.Бонфельда.</w:t>
      </w: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z w:val="24"/>
        </w:rPr>
        <w:lastRenderedPageBreak/>
        <w:t>произведений». – М. : Гуманитар.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r>
        <w:rPr>
          <w:sz w:val="24"/>
        </w:rPr>
        <w:t>Холопова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 испр.— СПб.: 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r>
        <w:rPr>
          <w:i/>
        </w:rPr>
        <w:t xml:space="preserve">Литература: </w:t>
      </w:r>
      <w:r>
        <w:t>[</w:t>
      </w:r>
      <w:hyperlink r:id="rId13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4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5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</w:p>
    <w:p w:rsidR="00752E11" w:rsidRDefault="00752E11" w:rsidP="00752E11">
      <w:pPr>
        <w:pStyle w:val="a3"/>
        <w:ind w:left="1276"/>
      </w:pPr>
      <w:r>
        <w:t xml:space="preserve">С. 3– 45, 445– </w:t>
      </w:r>
      <w:r>
        <w:rPr>
          <w:spacing w:val="-2"/>
        </w:rPr>
        <w:t>483].</w:t>
      </w:r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текста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теориях: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 xml:space="preserve">М. М. </w:t>
      </w:r>
      <w:r>
        <w:rPr>
          <w:spacing w:val="-2"/>
          <w:sz w:val="24"/>
        </w:rPr>
        <w:t>Бахтина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 xml:space="preserve">Ролан </w:t>
      </w:r>
      <w:r>
        <w:rPr>
          <w:spacing w:val="-4"/>
          <w:sz w:val="24"/>
        </w:rPr>
        <w:t>Барта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2" w:lineRule="exact"/>
        <w:rPr>
          <w:sz w:val="24"/>
        </w:rPr>
      </w:pPr>
      <w:r>
        <w:rPr>
          <w:sz w:val="24"/>
        </w:rPr>
        <w:t>Умберто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Эко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rPr>
          <w:sz w:val="24"/>
        </w:rPr>
      </w:pPr>
      <w:r>
        <w:rPr>
          <w:spacing w:val="-2"/>
          <w:sz w:val="24"/>
        </w:rPr>
        <w:t>Концепции: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Арановского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Бонфедьда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Соколова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rPr>
          <w:spacing w:val="-2"/>
        </w:rPr>
        <w:t>книги</w:t>
      </w:r>
    </w:p>
    <w:p w:rsid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r w:rsidRPr="008642F9">
        <w:rPr>
          <w:sz w:val="24"/>
        </w:rPr>
        <w:t>Суханцева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К.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Музыка</w:t>
      </w:r>
      <w:r w:rsidRPr="008642F9">
        <w:rPr>
          <w:spacing w:val="38"/>
          <w:sz w:val="24"/>
        </w:rPr>
        <w:t xml:space="preserve"> </w:t>
      </w:r>
      <w:r w:rsidRPr="008642F9">
        <w:rPr>
          <w:sz w:val="24"/>
        </w:rPr>
        <w:t>как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мир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человека.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От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идеи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вселенной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–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философии музыки : Монография. – К.: Факт, 2000. – 176 с.</w:t>
      </w:r>
    </w:p>
    <w:p w:rsidR="00752E11" w:rsidRP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r w:rsidRPr="008642F9">
        <w:rPr>
          <w:sz w:val="24"/>
        </w:rPr>
        <w:t>Арановский М. Музыкальный текст: структура и свойства. – М.: «Композитор», 1998. – 343 с.</w:t>
      </w:r>
    </w:p>
    <w:p w:rsidR="00752E11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ind w:right="285"/>
        <w:jc w:val="both"/>
        <w:rPr>
          <w:sz w:val="24"/>
        </w:rPr>
      </w:pPr>
      <w:r>
        <w:rPr>
          <w:sz w:val="24"/>
        </w:rPr>
        <w:t xml:space="preserve">Денисов А. Интертекстуальные взаимодействия в музыке второй половины ХХ века – тенденции и перспективы // Израиль XXI. – № 47. – 2014. – URL: </w:t>
      </w:r>
      <w:hyperlink r:id="rId17">
        <w:r>
          <w:rPr>
            <w:color w:val="000080"/>
            <w:spacing w:val="-2"/>
            <w:sz w:val="24"/>
            <w:u w:val="single" w:color="000080"/>
          </w:rPr>
          <w:t>http://21israel-music.net/Intertextualnost_XX.htm</w:t>
        </w:r>
      </w:hyperlink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8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113].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семиозиса</w:t>
      </w:r>
      <w:r>
        <w:rPr>
          <w:spacing w:val="40"/>
        </w:rPr>
        <w:t xml:space="preserve">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герменевтические</w:t>
      </w:r>
      <w:r>
        <w:rPr>
          <w:spacing w:val="-2"/>
          <w:sz w:val="24"/>
        </w:rPr>
        <w:t xml:space="preserve"> проблемы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</w:t>
      </w:r>
    </w:p>
    <w:p w:rsidR="00752E11" w:rsidRDefault="00752E11" w:rsidP="00752E11">
      <w:pPr>
        <w:spacing w:before="204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before="2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Интертекстуальные взаимодействия в музыке второй половины ХХ века – тенденции и перспективы // Израиль XXI. – № 47. – 2014. – URL: </w:t>
      </w:r>
      <w:hyperlink r:id="rId19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0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r>
        <w:rPr>
          <w:sz w:val="24"/>
        </w:rPr>
        <w:t>Саввина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Звукоорганизация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1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2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3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этапы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r>
        <w:rPr>
          <w:sz w:val="24"/>
        </w:rPr>
        <w:t>Феноменолого-герменевтическая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</w:t>
      </w: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>
        <w:rPr>
          <w:sz w:val="24"/>
        </w:rPr>
        <w:t>Адорно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6"/>
        </w:tabs>
        <w:ind w:right="281"/>
        <w:jc w:val="both"/>
        <w:rPr>
          <w:sz w:val="24"/>
        </w:rPr>
      </w:pPr>
      <w:r>
        <w:rPr>
          <w:sz w:val="24"/>
        </w:rPr>
        <w:t>Мерло-Понти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«Ювента»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4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5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6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2101"/>
        </w:tabs>
        <w:spacing w:before="0"/>
        <w:ind w:left="0" w:firstLine="0"/>
        <w:jc w:val="center"/>
      </w:pPr>
      <w:r>
        <w:lastRenderedPageBreak/>
        <w:t>7. </w:t>
      </w:r>
      <w:r w:rsidR="00BE65F0">
        <w:t>СОДЕРЖАНИЕ</w:t>
      </w:r>
      <w:r w:rsidR="00BE65F0">
        <w:rPr>
          <w:spacing w:val="-3"/>
        </w:rPr>
        <w:t xml:space="preserve"> </w:t>
      </w:r>
      <w:r w:rsidR="00BE65F0">
        <w:t>И</w:t>
      </w:r>
      <w:r w:rsidR="00BE65F0">
        <w:rPr>
          <w:spacing w:val="-3"/>
        </w:rPr>
        <w:t xml:space="preserve"> </w:t>
      </w:r>
      <w:r w:rsidR="00BE65F0">
        <w:t>ОБЪЕМ</w:t>
      </w:r>
      <w:r w:rsidR="00BE65F0">
        <w:rPr>
          <w:spacing w:val="-3"/>
        </w:rPr>
        <w:t xml:space="preserve"> </w:t>
      </w:r>
      <w:r w:rsidR="00BE65F0">
        <w:t>САМОСТОЯТЕЛЬНОЙ</w:t>
      </w:r>
      <w:r w:rsidR="00BE65F0"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r>
        <w:t>СР</w:t>
      </w:r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DB21EC" w:rsidP="00A30C64">
      <w:pPr>
        <w:pStyle w:val="1"/>
        <w:tabs>
          <w:tab w:val="left" w:pos="4000"/>
        </w:tabs>
        <w:spacing w:before="0"/>
        <w:ind w:left="0" w:firstLine="0"/>
        <w:jc w:val="center"/>
      </w:pPr>
      <w:bookmarkStart w:id="4" w:name="Тема_1:_Введение_в_курс:_Ключевые_пробле"/>
      <w:bookmarkEnd w:id="4"/>
      <w:r>
        <w:t>7</w:t>
      </w:r>
      <w:r w:rsidR="00A30C64">
        <w:t>.</w:t>
      </w:r>
      <w:r>
        <w:t>1.</w:t>
      </w:r>
      <w:r w:rsidR="00A30C64">
        <w:t> </w:t>
      </w:r>
      <w:r w:rsidR="00BE65F0">
        <w:t>ТЕМЫ</w:t>
      </w:r>
      <w:r w:rsidR="00BE65F0"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3"/>
          <w:sz w:val="24"/>
        </w:rPr>
        <w:t xml:space="preserve"> </w:t>
      </w:r>
      <w:r>
        <w:rPr>
          <w:sz w:val="24"/>
        </w:rPr>
        <w:t>ars</w:t>
      </w:r>
      <w:r>
        <w:rPr>
          <w:spacing w:val="-1"/>
          <w:sz w:val="24"/>
        </w:rPr>
        <w:t xml:space="preserve"> </w:t>
      </w:r>
      <w:r>
        <w:rPr>
          <w:sz w:val="24"/>
        </w:rPr>
        <w:t>antiqua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(XII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XIII</w:t>
      </w:r>
      <w:r>
        <w:rPr>
          <w:spacing w:val="-2"/>
          <w:sz w:val="24"/>
        </w:rPr>
        <w:t xml:space="preserve"> век).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 w:rsidRPr="00BE65F0">
        <w:rPr>
          <w:spacing w:val="-3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ars</w:t>
      </w:r>
      <w:r w:rsidRPr="00BE65F0">
        <w:rPr>
          <w:spacing w:val="-1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nova</w:t>
      </w:r>
      <w:r w:rsidRPr="00BE65F0">
        <w:rPr>
          <w:spacing w:val="-3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(XIV</w:t>
      </w:r>
      <w:r w:rsidRPr="00BE65F0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BE65F0">
        <w:rPr>
          <w:sz w:val="24"/>
          <w:lang w:val="en-US"/>
        </w:rPr>
        <w:t xml:space="preserve">.) </w:t>
      </w:r>
      <w:r>
        <w:rPr>
          <w:sz w:val="24"/>
        </w:rPr>
        <w:t>Или мензурального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контрапункта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spacing w:line="275" w:lineRule="exact"/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4"/>
          <w:sz w:val="24"/>
        </w:rPr>
        <w:t xml:space="preserve"> </w:t>
      </w:r>
      <w:r>
        <w:rPr>
          <w:sz w:val="24"/>
        </w:rPr>
        <w:t>эвфонического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XV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(И.Способин, В.Холопова, Г. Григорьева, С.Шип).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>Проблема музыкального мышления в современной философско-эстетической теории: концепции Ю.Холопова, В.Мартынова и М.Бонфельда.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популярно-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r>
        <w:rPr>
          <w:spacing w:val="-2"/>
          <w:sz w:val="24"/>
        </w:rPr>
        <w:t>Арановского.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r>
        <w:rPr>
          <w:spacing w:val="-2"/>
          <w:sz w:val="24"/>
        </w:rPr>
        <w:t>Бонфельда.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Феноменолого-герменевтическая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A30C64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 w:rsidRPr="00DE13F4">
        <w:rPr>
          <w:b/>
          <w:sz w:val="24"/>
        </w:rPr>
        <w:t xml:space="preserve"> Часть 1: Вопросы с выбором ответа (10 вопросов)</w:t>
      </w: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Какой из следующих аспектов не является ключевой проблемой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Проблема классификации в музыкальной культуре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Эстетическое восприятие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Исторические факторы формирования музыкального языка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Философия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Музыкальная форма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2. Какой из следующих периодов соответствует эпохе Ars antiqua?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XII — XIII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XIV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XV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XVII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XVIII — XIX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Какой из следующих композиторов наиболее характерен для эпохи симфонической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Иоганн Себастьян Бах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Людвиг ван Бетховен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Игорь Стравинский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Арнольд Шенберг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Джон Кейдж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Какой философский подход рассматривает музыкальное восприятие как категорию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Феноменология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Экзистенциализм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Прагматизм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Постмодернизм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Структурализм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Какой из следующих терминов описывает специфику музыкального текста в философско-эстетических теориях?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Интертекстуальность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Динамика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Семиозис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Эвфония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6. Кто из следующих исследователей не занимался проблемами музыкального формообразования?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И. Способин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В. Холопова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Г. Григорьева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С. Шип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Умберто Эко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7. Какой из этапов формирования музыкального языка соответствует крушению тональной системы?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</w:rPr>
        <w:t xml:space="preserve">   </w:t>
      </w:r>
      <w:r w:rsidRPr="00DE13F4">
        <w:rPr>
          <w:sz w:val="24"/>
          <w:lang w:val="en-US"/>
        </w:rPr>
        <w:t xml:space="preserve">a)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Ars antiqua  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  <w:lang w:val="en-US"/>
        </w:rPr>
        <w:t xml:space="preserve">   b)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Ars nova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  <w:lang w:val="en-US"/>
        </w:rPr>
        <w:t xml:space="preserve">   </w:t>
      </w:r>
      <w:r w:rsidRPr="00DE13F4">
        <w:rPr>
          <w:sz w:val="24"/>
        </w:rPr>
        <w:t xml:space="preserve">c) Эпоха эвфонического контрапункта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Начало XX века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Постмодерн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8. Какой из следующих философов предложил концепцию, связанную с музыкальным семиозисом?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М. М. Бахтин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Ролан Барт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Умберто Эко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М. Бонфельд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Все перечисленные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9. Какое из следующих понятий связано с интерпретацией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Герменевтика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Парадигма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Синестезия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Эстетика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10. Какой из следующих типов музыкального мышления характерен для опус-музыки первой волны Авангарда?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a) Линейное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b) Полифоническое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c) Концептуальное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d) Асимметричное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e) Импровизационное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2: Вопросы с развернутым ответом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Опишите основные философско-эстетические основания анализа музыкальной культуры и их значение для понимания музыкального языка.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2. Каковы основные этапы формирования музыкального языка композиторской музыки и их влияние на развитие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Расскажите о проблеме музыкального формообразования и ее значении в философско-эстетическом понимании.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Каковы ключевые концепции музыкального текста в философско-эстетических теориях и их влияние на интерпретацию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Объясните, как музыкальное восприятие влияет на понимание и интерпретацию музыкальных произведений.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3: Вопросы с дополнением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Проблема классификации в музыкальной культуре имеет важное значение для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2. Этапы формирования музыкального языка включают эпоху Ars antiqua, Ars nova и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__________ — это философско-эстетическое понятие, связанное с интерпретацией и пониманием музыки.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Восприятие музыки как эстетическая категория рассматривается в __________ методологии.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Основные типы музыкального мышления в опус-музыке второй волны Авангарда включают __________.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Инструкции для тестируемого: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Ответьте на все вопросы.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Для вопросов с развернутым ответом старайтесь дать полные и обоснованные ответы.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В вопросах с дополнением заполните пропуски подходящими словами.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---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Правильные ответы: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1. a)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a)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3. b)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4. a)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6. e)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7.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8. e)   </w:t>
      </w:r>
    </w:p>
    <w:p w:rsidR="00DE13F4" w:rsidRPr="00DE13F4" w:rsidRDefault="008642F9" w:rsidP="00DE13F4">
      <w:pPr>
        <w:pStyle w:val="a4"/>
        <w:spacing w:line="276" w:lineRule="auto"/>
        <w:rPr>
          <w:sz w:val="24"/>
        </w:rPr>
      </w:pPr>
      <w:r>
        <w:rPr>
          <w:sz w:val="24"/>
        </w:rPr>
        <w:t xml:space="preserve">9. b)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10. c)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DB21EC" w:rsidP="00DB21EC">
      <w:pPr>
        <w:pStyle w:val="1"/>
        <w:tabs>
          <w:tab w:val="left" w:pos="4134"/>
        </w:tabs>
        <w:spacing w:before="0"/>
        <w:ind w:left="0" w:firstLine="0"/>
        <w:jc w:val="center"/>
      </w:pPr>
      <w:r>
        <w:lastRenderedPageBreak/>
        <w:t>9. </w:t>
      </w:r>
      <w:r w:rsidR="00BE65F0">
        <w:t>МЕТОДЫ</w:t>
      </w:r>
      <w:r w:rsidR="00BE65F0"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Internet-ресурсов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DB21EC" w:rsidP="00DB21EC">
      <w:pPr>
        <w:pStyle w:val="1"/>
        <w:spacing w:before="0"/>
        <w:ind w:left="0" w:right="142" w:firstLine="0"/>
        <w:jc w:val="center"/>
      </w:pPr>
      <w:r>
        <w:lastRenderedPageBreak/>
        <w:t>10. </w:t>
      </w:r>
      <w:r w:rsidR="00BE65F0">
        <w:t>КРИТЕРИИ</w:t>
      </w:r>
      <w:r w:rsidR="00BE65F0">
        <w:rPr>
          <w:spacing w:val="-4"/>
        </w:rPr>
        <w:t xml:space="preserve"> </w:t>
      </w:r>
      <w:r w:rsidR="00BE65F0">
        <w:t>ОЦЕНИВАНИЯ</w:t>
      </w:r>
      <w:r w:rsidR="00BE65F0">
        <w:rPr>
          <w:spacing w:val="-3"/>
        </w:rPr>
        <w:t xml:space="preserve"> </w:t>
      </w:r>
      <w:r w:rsidR="00BE65F0">
        <w:t>ЗНАНИЙ</w:t>
      </w:r>
      <w:r w:rsidR="00BE65F0">
        <w:rPr>
          <w:spacing w:val="-3"/>
        </w:rPr>
        <w:t xml:space="preserve"> </w:t>
      </w:r>
      <w:r w:rsidR="00BE65F0"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необходимыми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7">
        <w:r w:rsidR="00BE65F0">
          <w:rPr>
            <w:color w:val="000080"/>
            <w:sz w:val="24"/>
            <w:u w:val="single" w:color="000080"/>
          </w:rPr>
          <w:t>Адорно,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Адорно.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8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9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437668">
      <w:pPr>
        <w:pStyle w:val="a3"/>
      </w:pPr>
      <w:hyperlink r:id="rId30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Музгиз,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1">
        <w:r w:rsidR="00BE65F0">
          <w:rPr>
            <w:color w:val="000080"/>
            <w:sz w:val="24"/>
            <w:u w:val="single" w:color="000080"/>
          </w:rPr>
          <w:t>Борев,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Борев.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37668">
      <w:pPr>
        <w:pStyle w:val="a3"/>
      </w:pPr>
      <w:hyperlink r:id="rId32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3">
        <w:r w:rsidR="00BE65F0">
          <w:rPr>
            <w:color w:val="000080"/>
            <w:sz w:val="24"/>
            <w:u w:val="single" w:color="000080"/>
          </w:rPr>
          <w:t>Боффи,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Боффи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437668">
      <w:pPr>
        <w:pStyle w:val="a3"/>
        <w:spacing w:before="41"/>
      </w:pPr>
      <w:hyperlink r:id="rId34">
        <w:r w:rsidR="00BE65F0">
          <w:rPr>
            <w:color w:val="000080"/>
            <w:u w:val="single" w:color="000080"/>
          </w:rPr>
          <w:t>Астрель,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37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8">
        <w:r w:rsidR="00BE65F0">
          <w:rPr>
            <w:color w:val="000080"/>
            <w:sz w:val="24"/>
            <w:u w:val="single" w:color="000080"/>
          </w:rPr>
          <w:t>Денисов, Э. Музыка ХХ века : А. Казелла, Дж. Малипьеро, Л. Даллапиккола и</w:t>
        </w:r>
      </w:hyperlink>
      <w:r w:rsidR="00BE65F0">
        <w:rPr>
          <w:color w:val="0000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>др. / А. В. Денисов. — 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>(Композиторы. Очерки жизни и творчества).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1">
        <w:r w:rsidR="00BE65F0">
          <w:rPr>
            <w:color w:val="000080"/>
            <w:sz w:val="24"/>
            <w:u w:val="single" w:color="000080"/>
          </w:rPr>
          <w:t>Друскин,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западно-европейской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Друскин.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37668">
      <w:pPr>
        <w:pStyle w:val="a3"/>
        <w:jc w:val="both"/>
      </w:pPr>
      <w:hyperlink r:id="rId42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3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4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 : Музыка, 1989. – 300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5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Нестьева.</w:t>
        </w:r>
      </w:hyperlink>
    </w:p>
    <w:p w:rsidR="002C7B7C" w:rsidRDefault="00437668">
      <w:pPr>
        <w:pStyle w:val="a3"/>
        <w:jc w:val="both"/>
      </w:pPr>
      <w:hyperlink r:id="rId4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7">
        <w:r w:rsidR="00BE65F0">
          <w:rPr>
            <w:color w:val="000080"/>
            <w:sz w:val="24"/>
            <w:u w:val="single" w:color="000080"/>
          </w:rPr>
          <w:t>Когоутек,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Техника композиции в музыке XX века / Ц. Когоутек. – М. :</w:t>
        </w:r>
      </w:hyperlink>
      <w:r w:rsidR="00BE65F0">
        <w:rPr>
          <w:color w:val="000080"/>
          <w:sz w:val="24"/>
        </w:rPr>
        <w:t xml:space="preserve"> </w:t>
      </w:r>
      <w:hyperlink r:id="rId48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9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Opus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Posth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437668">
      <w:pPr>
        <w:pStyle w:val="a3"/>
        <w:spacing w:before="37"/>
        <w:jc w:val="both"/>
      </w:pPr>
      <w:hyperlink r:id="rId50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1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2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3">
        <w:r w:rsidR="00BE65F0">
          <w:rPr>
            <w:color w:val="000080"/>
            <w:sz w:val="24"/>
            <w:u w:val="single" w:color="000080"/>
          </w:rPr>
          <w:t>Мерло-Понти,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Мерло-Понти.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4">
        <w:r w:rsidR="00BE65F0">
          <w:rPr>
            <w:color w:val="000080"/>
            <w:sz w:val="24"/>
            <w:u w:val="single" w:color="000080"/>
          </w:rPr>
          <w:t>Ювента, 1999. – 604 c.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5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А.Никитич.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ЮНИТИ-</w:t>
        </w:r>
      </w:hyperlink>
      <w:r w:rsidR="00BE65F0">
        <w:rPr>
          <w:color w:val="000080"/>
          <w:sz w:val="24"/>
        </w:rPr>
        <w:t xml:space="preserve"> </w:t>
      </w:r>
      <w:hyperlink r:id="rId56">
        <w:r w:rsidR="00BE65F0">
          <w:rPr>
            <w:color w:val="000080"/>
            <w:sz w:val="24"/>
            <w:u w:val="single" w:color="000080"/>
          </w:rPr>
          <w:t>ДАНА, 2003. — 439 с. - (Gogito ergo sum)</w:t>
        </w:r>
        <w:r w:rsidR="00BE65F0">
          <w:rPr>
            <w:sz w:val="24"/>
          </w:rPr>
          <w:t>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7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37668">
      <w:pPr>
        <w:pStyle w:val="a3"/>
        <w:jc w:val="both"/>
      </w:pPr>
      <w:hyperlink r:id="rId58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9">
        <w:r w:rsidR="00BE65F0">
          <w:rPr>
            <w:color w:val="000080"/>
            <w:sz w:val="24"/>
            <w:u w:val="single" w:color="000080"/>
          </w:rPr>
          <w:t>Холопова, В. Н. Формы музыкальных произведений: учеб. пособие / В. Н.</w:t>
        </w:r>
      </w:hyperlink>
      <w:r w:rsidR="00BE65F0">
        <w:rPr>
          <w:color w:val="000080"/>
          <w:sz w:val="24"/>
        </w:rPr>
        <w:t xml:space="preserve"> </w:t>
      </w:r>
      <w:hyperlink r:id="rId60">
        <w:r w:rsidR="00BE65F0">
          <w:rPr>
            <w:color w:val="000080"/>
            <w:sz w:val="24"/>
            <w:u w:val="single" w:color="000080"/>
          </w:rPr>
          <w:t>Холопова. - 2-е изд., испр.— СПб. : Лань, 2001. — 496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1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студентов-</w:t>
        </w:r>
      </w:hyperlink>
      <w:r w:rsidR="00BE65F0">
        <w:rPr>
          <w:color w:val="000080"/>
          <w:sz w:val="24"/>
        </w:rPr>
        <w:t xml:space="preserve"> </w:t>
      </w:r>
      <w:hyperlink r:id="rId62">
        <w:r w:rsidR="00BE65F0">
          <w:rPr>
            <w:color w:val="000080"/>
            <w:sz w:val="24"/>
            <w:u w:val="single" w:color="000080"/>
          </w:rPr>
          <w:t>немузыкантов,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3">
        <w:r w:rsidR="00BE65F0">
          <w:rPr>
            <w:color w:val="000080"/>
            <w:sz w:val="24"/>
            <w:u w:val="single" w:color="000080"/>
          </w:rPr>
          <w:t>Чередниченко. – М. :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72BD" w:rsidRDefault="003672BD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672BD" w:rsidRDefault="003672BD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4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5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6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7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8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69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0">
        <w:r w:rsidR="00BE65F0">
          <w:rPr>
            <w:color w:val="000080"/>
            <w:sz w:val="24"/>
            <w:u w:val="single" w:color="000080"/>
          </w:rPr>
          <w:t>Гадамер,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прекрасного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Гадамер.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437668">
      <w:pPr>
        <w:pStyle w:val="a3"/>
      </w:pPr>
      <w:hyperlink r:id="rId71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2">
        <w:r w:rsidR="00BE65F0">
          <w:rPr>
            <w:color w:val="000080"/>
            <w:sz w:val="24"/>
            <w:u w:val="single" w:color="000080"/>
          </w:rPr>
          <w:t>Гуссерль,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Гуссерль.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37668">
      <w:pPr>
        <w:pStyle w:val="a3"/>
        <w:spacing w:before="41"/>
      </w:pPr>
      <w:hyperlink r:id="rId73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 : Советский композитор, 1986. – 207 с.</w:t>
      </w: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4">
        <w:r w:rsidR="00BE65F0">
          <w:rPr>
            <w:color w:val="000080"/>
            <w:sz w:val="24"/>
            <w:u w:val="single" w:color="000080"/>
          </w:rPr>
          <w:t>Екимовский,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Мессиан</w:t>
        </w:r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тврчество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Екимовский.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75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6">
        <w:r w:rsidR="00BE65F0">
          <w:rPr>
            <w:color w:val="000080"/>
            <w:sz w:val="24"/>
            <w:u w:val="single" w:color="000080"/>
          </w:rPr>
          <w:t>Ингарден, Р. Исследования по эстетике / Р. Ингарден. — М. :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7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8">
        <w:r w:rsidR="00BE65F0">
          <w:rPr>
            <w:color w:val="000080"/>
            <w:sz w:val="24"/>
            <w:u w:val="single" w:color="000080"/>
          </w:rPr>
          <w:t>Капичина, Е. А.Философия музыки :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9">
        <w:r w:rsidR="00BE65F0">
          <w:rPr>
            <w:color w:val="000080"/>
            <w:sz w:val="24"/>
            <w:u w:val="single" w:color="000080"/>
          </w:rPr>
          <w:t>А. Капичина. — Луганск : ГОУ ЛНР им. М. Матусовского, 2018. — 360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0">
        <w:r w:rsidR="00BE65F0">
          <w:rPr>
            <w:color w:val="000080"/>
            <w:spacing w:val="-2"/>
            <w:sz w:val="24"/>
            <w:u w:val="single" w:color="000080"/>
          </w:rPr>
          <w:t>Ксенакис,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1">
        <w:r w:rsidR="00BE65F0">
          <w:rPr>
            <w:color w:val="000080"/>
            <w:sz w:val="24"/>
            <w:u w:val="single" w:color="000080"/>
          </w:rPr>
          <w:t>музыкальной композиции / Я. Ксенакис. – СПб., 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r>
        <w:rPr>
          <w:sz w:val="24"/>
        </w:rPr>
        <w:t>Кюрегян,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>С. Кюрегян; отв. ред. В. Ценова.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2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37668">
      <w:pPr>
        <w:pStyle w:val="a3"/>
        <w:spacing w:before="42"/>
      </w:pPr>
      <w:hyperlink r:id="rId83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4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37668">
      <w:pPr>
        <w:pStyle w:val="a3"/>
        <w:spacing w:before="41"/>
      </w:pPr>
      <w:hyperlink r:id="rId85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6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437668">
      <w:pPr>
        <w:pStyle w:val="a3"/>
      </w:pPr>
      <w:hyperlink r:id="rId8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8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89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0">
        <w:r w:rsidR="00BE65F0">
          <w:rPr>
            <w:color w:val="000080"/>
            <w:sz w:val="24"/>
            <w:u w:val="single" w:color="000080"/>
          </w:rPr>
          <w:t>Сохор,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 Сохор.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Сов.</w:t>
        </w:r>
      </w:hyperlink>
      <w:r w:rsidR="00BE65F0">
        <w:rPr>
          <w:color w:val="000080"/>
          <w:sz w:val="24"/>
        </w:rPr>
        <w:t xml:space="preserve"> </w:t>
      </w:r>
      <w:hyperlink r:id="rId91">
        <w:r w:rsidR="00BE65F0">
          <w:rPr>
            <w:color w:val="000080"/>
            <w:sz w:val="24"/>
            <w:u w:val="single" w:color="000080"/>
          </w:rPr>
          <w:t>композитор, 1975. — 200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2">
        <w:r w:rsidR="00BE65F0">
          <w:rPr>
            <w:color w:val="000080"/>
            <w:sz w:val="24"/>
            <w:u w:val="single" w:color="000080"/>
          </w:rPr>
          <w:t>Способин,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Способин.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3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4">
        <w:r w:rsidR="00BE65F0">
          <w:rPr>
            <w:color w:val="000080"/>
            <w:sz w:val="24"/>
            <w:u w:val="single" w:color="000080"/>
          </w:rPr>
          <w:t>Суханцева,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5">
        <w:r w:rsidR="00BE65F0">
          <w:rPr>
            <w:color w:val="000080"/>
            <w:sz w:val="24"/>
            <w:u w:val="single" w:color="000080"/>
          </w:rPr>
          <w:t>Суханцева. – К. : Лыбидь, 1990. – 184 с 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6">
        <w:r w:rsidR="00BE65F0">
          <w:rPr>
            <w:color w:val="000080"/>
            <w:sz w:val="24"/>
            <w:u w:val="single" w:color="000080"/>
          </w:rPr>
          <w:t>Суханцева,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7">
        <w:r w:rsidR="00BE65F0">
          <w:rPr>
            <w:color w:val="000080"/>
            <w:sz w:val="24"/>
            <w:u w:val="single" w:color="000080"/>
          </w:rPr>
          <w:t>музики : монография / В. К. Суханцева. – К. : Факт, 2000. – 176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8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«Люйши Чуньцю» :</w:t>
        </w:r>
      </w:hyperlink>
      <w:r w:rsidR="00BE65F0">
        <w:rPr>
          <w:color w:val="000080"/>
          <w:sz w:val="24"/>
        </w:rPr>
        <w:t xml:space="preserve"> </w:t>
      </w:r>
      <w:hyperlink r:id="rId99">
        <w:r w:rsidR="00BE65F0">
          <w:rPr>
            <w:color w:val="000080"/>
            <w:sz w:val="24"/>
            <w:u w:val="single" w:color="000080"/>
          </w:rPr>
          <w:t>монография. – М. : Наука, 1990. – 283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0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1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2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3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437668">
      <w:pPr>
        <w:pStyle w:val="a3"/>
      </w:pPr>
      <w:hyperlink r:id="rId10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5">
        <w:r w:rsidR="00BE65F0">
          <w:rPr>
            <w:color w:val="000080"/>
            <w:sz w:val="24"/>
            <w:u w:val="single" w:color="000080"/>
          </w:rPr>
          <w:t>Цареградская,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Мессиана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6">
        <w:r w:rsidR="00BE65F0">
          <w:rPr>
            <w:color w:val="000080"/>
            <w:sz w:val="24"/>
            <w:u w:val="single" w:color="000080"/>
          </w:rPr>
          <w:t>Цареградская. — М. : Классика ХХІ, 2002. — 376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7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8">
        <w:r w:rsidR="00BE65F0">
          <w:rPr>
            <w:color w:val="000080"/>
            <w:sz w:val="24"/>
            <w:u w:val="single" w:color="000080"/>
          </w:rPr>
          <w:t>Т. В. Чередниченко. – М. :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r>
        <w:rPr>
          <w:sz w:val="24"/>
        </w:rPr>
        <w:t>Чухров,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Чухров</w:t>
      </w:r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r>
        <w:rPr>
          <w:sz w:val="24"/>
        </w:rPr>
        <w:t>Булез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Оринтеры I. Избранные статьи. – М. : Логос–альтера, 2004 – С. 7–36.</w:t>
      </w:r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9">
        <w:r w:rsidR="00BE65F0">
          <w:rPr>
            <w:color w:val="000080"/>
            <w:sz w:val="24"/>
            <w:u w:val="single" w:color="000080"/>
          </w:rPr>
          <w:t>Шип, С. В. Музична форма від звуку до стилю: навч. посіб. / С. В. Шип. – К. :</w:t>
        </w:r>
      </w:hyperlink>
      <w:r w:rsidR="00BE65F0">
        <w:rPr>
          <w:color w:val="000080"/>
          <w:sz w:val="24"/>
        </w:rPr>
        <w:t xml:space="preserve"> </w:t>
      </w:r>
      <w:hyperlink r:id="rId110">
        <w:r w:rsidR="00BE65F0">
          <w:rPr>
            <w:color w:val="000080"/>
            <w:sz w:val="24"/>
            <w:u w:val="single" w:color="000080"/>
          </w:rPr>
          <w:t>Заповіт, 1998. – 368 с.</w:t>
        </w:r>
      </w:hyperlink>
    </w:p>
    <w:p w:rsidR="002C7B7C" w:rsidRDefault="00437668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1">
        <w:r w:rsidR="00BE65F0">
          <w:rPr>
            <w:color w:val="000080"/>
            <w:sz w:val="24"/>
            <w:u w:val="single" w:color="000080"/>
          </w:rPr>
          <w:t>Шутко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2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диссертационная работа. / Д. В. Шутко. – СПб.</w:t>
        </w:r>
      </w:hyperlink>
    </w:p>
    <w:p w:rsidR="002C7B7C" w:rsidRDefault="00437668">
      <w:pPr>
        <w:pStyle w:val="a3"/>
      </w:pPr>
      <w:hyperlink r:id="rId11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r>
        <w:rPr>
          <w:spacing w:val="-2"/>
        </w:rPr>
        <w:lastRenderedPageBreak/>
        <w:t>Интернет-источники: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437668">
      <w:pPr>
        <w:pStyle w:val="a3"/>
      </w:pPr>
      <w:hyperlink r:id="rId114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r w:rsidRPr="00BE65F0">
        <w:rPr>
          <w:lang w:val="en-US"/>
        </w:rPr>
        <w:t>125–132.</w:t>
      </w:r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r>
        <w:rPr>
          <w:sz w:val="24"/>
        </w:rPr>
        <w:t xml:space="preserve">Бонфельд М. Музыка: Язык. Речь. Мышление. Опыт системного исследования музыкального искусства. – Вологда: Русь, 1999. – 508 с. – URL: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>Денисов А. Интертекстуальные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Ценова.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0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Крейнина Ю. Малер и Клее: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1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r>
        <w:rPr>
          <w:sz w:val="24"/>
        </w:rPr>
        <w:t>Лямкина Н. В., Мякин Т. Г. Аристид Квинтилиан О музыке, II 1–5. // ΣΧΟΛΗ Философское антиковедение и классическая традиция. Античная музыка. Т. 6. - Вып. 1. Изд-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2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репетитивная техника [Электронный ресурс]. - Режим доступа: </w:t>
      </w:r>
      <w:hyperlink r:id="rId123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437668">
      <w:pPr>
        <w:pStyle w:val="a3"/>
        <w:spacing w:line="275" w:lineRule="exact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437668">
      <w:pPr>
        <w:pStyle w:val="a3"/>
        <w:spacing w:before="35" w:line="278" w:lineRule="auto"/>
        <w:ind w:right="414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canto sospeso Ноно: Вопросы анализа [Электронный ресурс] / Е. Окунева // Израиль ХХI.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Мессиана: к проблеме музыкальной кристаллографии // Израиль ХХI.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>Переверзева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Хэппенинги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Outsider</w:t>
      </w:r>
      <w:r>
        <w:rPr>
          <w:spacing w:val="-2"/>
          <w:sz w:val="24"/>
        </w:rPr>
        <w:t xml:space="preserve"> </w:t>
      </w: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r>
        <w:rPr>
          <w:sz w:val="24"/>
        </w:rPr>
        <w:t>journal,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9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r>
        <w:rPr>
          <w:sz w:val="24"/>
        </w:rPr>
        <w:t>Переверзева</w:t>
      </w:r>
      <w:r>
        <w:rPr>
          <w:spacing w:val="40"/>
          <w:sz w:val="24"/>
        </w:rPr>
        <w:t xml:space="preserve"> </w:t>
      </w:r>
      <w:r>
        <w:rPr>
          <w:sz w:val="24"/>
        </w:rPr>
        <w:t>М. Ритмические структуры Джона Кейджа как новый принцип организации формы [Электронный ресурс] / М. Переверзева // Израиль ХХI.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r>
        <w:rPr>
          <w:sz w:val="24"/>
        </w:rPr>
        <w:lastRenderedPageBreak/>
        <w:t>Переверзева Марина Викторовна. Джон Кейдж: жизнь, творчество, эстетика :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Переверзева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 :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0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Акционизм Джона Кейджа: основные формы и специфика их воплощения // Культура и искусство. – 2014. – № 4. С. 444-456. 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Сонористика. Статичные однотембровые кластеры и полосы / Функциональность в музыке тембров // Израиль ХХI.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3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Т. 1.-2 – Вып.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Салеев, В.А. Эстетика : краткий курс / В.А. Салеев. – Минск, 2012. .- Режим доступа: </w:t>
      </w:r>
      <w:hyperlink r:id="rId134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5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6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>
        <w:rPr>
          <w:color w:val="FF0000"/>
          <w:sz w:val="24"/>
          <w:szCs w:val="24"/>
        </w:rPr>
        <w:t>Академии Матусовского</w:t>
      </w:r>
      <w:r w:rsidRPr="002D3D0F">
        <w:rPr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1BA1351"/>
    <w:multiLevelType w:val="hybridMultilevel"/>
    <w:tmpl w:val="CFB83B4E"/>
    <w:lvl w:ilvl="0" w:tplc="1A4AF4DA">
      <w:start w:val="8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6" w15:restartNumberingAfterBreak="0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DB6226B"/>
    <w:multiLevelType w:val="hybridMultilevel"/>
    <w:tmpl w:val="CBBA2A62"/>
    <w:lvl w:ilvl="0" w:tplc="535E9B7E">
      <w:start w:val="5"/>
      <w:numFmt w:val="decimal"/>
      <w:lvlText w:val="%1."/>
      <w:lvlJc w:val="left"/>
      <w:pPr>
        <w:ind w:left="3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7" w:hanging="360"/>
      </w:pPr>
    </w:lvl>
    <w:lvl w:ilvl="2" w:tplc="0419001B" w:tentative="1">
      <w:start w:val="1"/>
      <w:numFmt w:val="lowerRoman"/>
      <w:lvlText w:val="%3."/>
      <w:lvlJc w:val="right"/>
      <w:pPr>
        <w:ind w:left="4907" w:hanging="180"/>
      </w:pPr>
    </w:lvl>
    <w:lvl w:ilvl="3" w:tplc="0419000F" w:tentative="1">
      <w:start w:val="1"/>
      <w:numFmt w:val="decimal"/>
      <w:lvlText w:val="%4."/>
      <w:lvlJc w:val="left"/>
      <w:pPr>
        <w:ind w:left="5627" w:hanging="360"/>
      </w:pPr>
    </w:lvl>
    <w:lvl w:ilvl="4" w:tplc="04190019" w:tentative="1">
      <w:start w:val="1"/>
      <w:numFmt w:val="lowerLetter"/>
      <w:lvlText w:val="%5."/>
      <w:lvlJc w:val="left"/>
      <w:pPr>
        <w:ind w:left="6347" w:hanging="360"/>
      </w:pPr>
    </w:lvl>
    <w:lvl w:ilvl="5" w:tplc="0419001B" w:tentative="1">
      <w:start w:val="1"/>
      <w:numFmt w:val="lowerRoman"/>
      <w:lvlText w:val="%6."/>
      <w:lvlJc w:val="right"/>
      <w:pPr>
        <w:ind w:left="7067" w:hanging="180"/>
      </w:pPr>
    </w:lvl>
    <w:lvl w:ilvl="6" w:tplc="0419000F" w:tentative="1">
      <w:start w:val="1"/>
      <w:numFmt w:val="decimal"/>
      <w:lvlText w:val="%7."/>
      <w:lvlJc w:val="left"/>
      <w:pPr>
        <w:ind w:left="7787" w:hanging="360"/>
      </w:pPr>
    </w:lvl>
    <w:lvl w:ilvl="7" w:tplc="04190019" w:tentative="1">
      <w:start w:val="1"/>
      <w:numFmt w:val="lowerLetter"/>
      <w:lvlText w:val="%8."/>
      <w:lvlJc w:val="left"/>
      <w:pPr>
        <w:ind w:left="8507" w:hanging="360"/>
      </w:pPr>
    </w:lvl>
    <w:lvl w:ilvl="8" w:tplc="0419001B" w:tentative="1">
      <w:start w:val="1"/>
      <w:numFmt w:val="lowerRoman"/>
      <w:lvlText w:val="%9."/>
      <w:lvlJc w:val="right"/>
      <w:pPr>
        <w:ind w:left="9227" w:hanging="180"/>
      </w:pPr>
    </w:lvl>
  </w:abstractNum>
  <w:abstractNum w:abstractNumId="22" w15:restartNumberingAfterBreak="0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8"/>
  </w:num>
  <w:num w:numId="6">
    <w:abstractNumId w:val="12"/>
  </w:num>
  <w:num w:numId="7">
    <w:abstractNumId w:val="4"/>
  </w:num>
  <w:num w:numId="8">
    <w:abstractNumId w:val="18"/>
  </w:num>
  <w:num w:numId="9">
    <w:abstractNumId w:val="16"/>
  </w:num>
  <w:num w:numId="10">
    <w:abstractNumId w:val="19"/>
  </w:num>
  <w:num w:numId="11">
    <w:abstractNumId w:val="10"/>
  </w:num>
  <w:num w:numId="12">
    <w:abstractNumId w:val="13"/>
  </w:num>
  <w:num w:numId="13">
    <w:abstractNumId w:val="26"/>
  </w:num>
  <w:num w:numId="14">
    <w:abstractNumId w:val="3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9"/>
  </w:num>
  <w:num w:numId="23">
    <w:abstractNumId w:val="23"/>
  </w:num>
  <w:num w:numId="24">
    <w:abstractNumId w:val="0"/>
  </w:num>
  <w:num w:numId="25">
    <w:abstractNumId w:val="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2A5400"/>
    <w:rsid w:val="002C7B7C"/>
    <w:rsid w:val="003672BD"/>
    <w:rsid w:val="003A1D80"/>
    <w:rsid w:val="003E559B"/>
    <w:rsid w:val="00422BA6"/>
    <w:rsid w:val="00436324"/>
    <w:rsid w:val="00437668"/>
    <w:rsid w:val="004A0A31"/>
    <w:rsid w:val="00682429"/>
    <w:rsid w:val="006D6E99"/>
    <w:rsid w:val="006E6E2B"/>
    <w:rsid w:val="00710D50"/>
    <w:rsid w:val="00752E11"/>
    <w:rsid w:val="00775F08"/>
    <w:rsid w:val="008642F9"/>
    <w:rsid w:val="00954086"/>
    <w:rsid w:val="009F444A"/>
    <w:rsid w:val="00A0077B"/>
    <w:rsid w:val="00A30C64"/>
    <w:rsid w:val="00A3134B"/>
    <w:rsid w:val="00A46C54"/>
    <w:rsid w:val="00B22DBA"/>
    <w:rsid w:val="00BE65F0"/>
    <w:rsid w:val="00D85F9C"/>
    <w:rsid w:val="00DB21E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E07F"/>
  <w15:docId w15:val="{FA40C149-4897-4BE7-A6B2-70CDCB1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B21E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117" Type="http://schemas.openxmlformats.org/officeDocument/2006/relationships/hyperlink" Target="http://www.booksite.ru/fulltext/bon/fel/bonfeld/01.htm" TargetMode="External"/><Relationship Id="rId21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68" Type="http://schemas.openxmlformats.org/officeDocument/2006/relationships/hyperlink" Target="http://library.lgaki.info:404/2017/%D0%91%D0%B5%D0%BB%D1%8B%D0%B9%20%D0%90.pdf" TargetMode="External"/><Relationship Id="rId84" Type="http://schemas.openxmlformats.org/officeDocument/2006/relationships/hyperlink" Target="http://library.lgaki.info:404/2017/%D0%9B%D0%BE%D1%81%D0%B5%D0%B2%20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opentextnn.ru/music/interpretation/?id=3493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C%D0%B0%D1%80%D1%82%D1%8B%D0%BD%D0%BE%D0%B2%20%D0%92_%D0%97%D0%BE%D0%BD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21israel-music.com/Messiaen.htm" TargetMode="External"/><Relationship Id="rId5" Type="http://schemas.openxmlformats.org/officeDocument/2006/relationships/hyperlink" Target="http://library.lgaki.info:404/2017/%D0%91%D0%BE%D1%80%D0%B5%D0%B2_%D0%AD%D1%81%D1%82%D0%B5%D1%82%D0%B8%D0%BA%D0%B0.pdf" TargetMode="Externa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14" Type="http://schemas.openxmlformats.org/officeDocument/2006/relationships/hyperlink" Target="http://library.lgaki.info:404/2017/%D0%93%D1%80%D0%B8%D0%B3%D0%BE%D1%80%D1%8C%D0%B5%D0%B2%D0%B0%20%D0%93.%20%D0%92.pdf" TargetMode="External"/><Relationship Id="rId2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2017/%D0%91%D1%8B%D1%87%D0%BA%D0%BE%D0%B2_%D0%AD%D1%81%D1%82%D0%B5%D1%82%D0%B8%D0%BA%D0%B0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1%D0%B5%D0%BB%D1%8B%D0%B9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rg.ru/2013/06/07/martynov.html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34" Type="http://schemas.openxmlformats.org/officeDocument/2006/relationships/hyperlink" Target="http://texts.news/estetika_1599/osnovyi-estetiki-ucheb.html" TargetMode="External"/><Relationship Id="rId8" Type="http://schemas.openxmlformats.org/officeDocument/2006/relationships/hyperlink" Target="http://library.lgaki.info:404/2017/%D0%9C%D0%B0%D1%80%D1%82%D1%8B%D0%BD%D0%BE%D0%B2%20%D0%92_%D0%97%D0%BE%D0%BD%D0%B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%20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21israel-music.com/Mahler_Kle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21israel-music.net/Intertextualnost_XX.htm" TargetMode="External"/><Relationship Id="rId2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6" Type="http://schemas.openxmlformats.org/officeDocument/2006/relationships/hyperlink" Target="http://www.opentextnn.ru/music/interpretation/?id=3426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harmony.musigi-dunya.az/rus/archivereader.asp?s=1&amp;txtid=11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opentextnn.ru/music/interpretation/?id=3493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21israel-music.com/Timbr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1%8B%D1%87%D0%BA%D0%BE%D0%B2_%D0%AD%D1%81%D1%82%D0%B5%D1%82%D0%B8%D0%BA%D0%B0.pdf" TargetMode="External"/><Relationship Id="rId15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3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14" Type="http://schemas.openxmlformats.org/officeDocument/2006/relationships/hyperlink" Target="http://www.electroshock.ru/records/articles/elmusic/index.html" TargetMode="External"/><Relationship Id="rId119" Type="http://schemas.openxmlformats.org/officeDocument/2006/relationships/hyperlink" Target="http://www.membrana.ru/particle/1459" TargetMode="External"/><Relationship Id="rId127" Type="http://schemas.openxmlformats.org/officeDocument/2006/relationships/hyperlink" Target="http://www.21israel-music.com/Luigi_Nono2.htm" TargetMode="External"/><Relationship Id="rId10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www.nsu.ru/classics/schole/6/6-1-aristid.pdf" TargetMode="External"/><Relationship Id="rId130" Type="http://schemas.openxmlformats.org/officeDocument/2006/relationships/hyperlink" Target="http://www.lib.ua-ru.net/diss/cont/199947.html" TargetMode="External"/><Relationship Id="rId135" Type="http://schemas.openxmlformats.org/officeDocument/2006/relationships/hyperlink" Target="http://www.kholopov.ru/prdg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13" Type="http://schemas.openxmlformats.org/officeDocument/2006/relationships/hyperlink" Target="http://library.lgaki.info:404/2017/%D0%90%D1%81%D0%B0%D1%84%D1%8C%D0%B5%D0%B2%20%D0%91.pdf" TargetMode="External"/><Relationship Id="rId1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21israel-music.com/Cag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D%D0%B8%D0%BA%D0%B8%D1%82%D0%B8%D1%87%20%D0%9B.%20%D0%9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s://studfiles.net/preview/6808204/" TargetMode="External"/><Relationship Id="rId131" Type="http://schemas.openxmlformats.org/officeDocument/2006/relationships/hyperlink" Target="http://www.nbpublish.com/library_read_article.php?id=-30706" TargetMode="External"/><Relationship Id="rId136" Type="http://schemas.openxmlformats.org/officeDocument/2006/relationships/hyperlink" Target="http://www.gumfak.ru/" TargetMode="Externa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21israel-music.net/Intertextualnost_X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8807</Words>
  <Characters>50203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9</cp:revision>
  <dcterms:created xsi:type="dcterms:W3CDTF">2024-12-16T19:02:00Z</dcterms:created>
  <dcterms:modified xsi:type="dcterms:W3CDTF">2024-12-23T06:57:00Z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