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6C58DF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6C58DF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6C58DF" w:rsidRPr="006C58DF" w:rsidRDefault="006C58DF" w:rsidP="006C58DF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6C58DF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6C58DF" w:rsidRPr="006C58DF" w:rsidRDefault="006C58DF" w:rsidP="006C58DF">
      <w:pPr>
        <w:spacing w:line="306" w:lineRule="exact"/>
        <w:jc w:val="center"/>
        <w:rPr>
          <w:sz w:val="24"/>
          <w:szCs w:val="24"/>
        </w:rPr>
      </w:pPr>
    </w:p>
    <w:p w:rsidR="006C58DF" w:rsidRPr="006C58DF" w:rsidRDefault="006C58DF" w:rsidP="006C58DF">
      <w:pPr>
        <w:tabs>
          <w:tab w:val="left" w:pos="5812"/>
          <w:tab w:val="left" w:pos="6521"/>
          <w:tab w:val="left" w:pos="6804"/>
          <w:tab w:val="left" w:pos="7230"/>
        </w:tabs>
        <w:spacing w:after="0" w:line="240" w:lineRule="auto"/>
        <w:ind w:left="6379" w:hanging="850"/>
        <w:jc w:val="right"/>
        <w:rPr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6C58DF" w:rsidRPr="006C58DF" w:rsidRDefault="006C58DF" w:rsidP="006C58DF">
      <w:pPr>
        <w:spacing w:after="0" w:line="240" w:lineRule="auto"/>
        <w:ind w:left="5529"/>
        <w:jc w:val="right"/>
        <w:rPr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 xml:space="preserve">Проректора по учебной работе ______________Н. </w:t>
      </w:r>
      <w:proofErr w:type="spellStart"/>
      <w:r w:rsidRPr="006C58DF">
        <w:rPr>
          <w:rFonts w:ascii="Times New Roman" w:hAnsi="Times New Roman"/>
          <w:sz w:val="24"/>
          <w:szCs w:val="24"/>
        </w:rPr>
        <w:t>С.Бугло</w:t>
      </w:r>
      <w:proofErr w:type="spellEnd"/>
    </w:p>
    <w:p w:rsidR="006C58DF" w:rsidRPr="006C58DF" w:rsidRDefault="00BD7614" w:rsidP="006C58DF">
      <w:pPr>
        <w:spacing w:line="309" w:lineRule="exact"/>
        <w:ind w:left="4821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» _____________2024</w:t>
      </w:r>
      <w:r w:rsidR="006C58DF" w:rsidRPr="006C58DF">
        <w:rPr>
          <w:rFonts w:ascii="Times New Roman" w:hAnsi="Times New Roman"/>
          <w:sz w:val="24"/>
          <w:szCs w:val="24"/>
        </w:rPr>
        <w:t xml:space="preserve"> г.</w:t>
      </w:r>
    </w:p>
    <w:p w:rsidR="00EA134B" w:rsidRPr="006C58DF" w:rsidRDefault="00EA134B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Default="00EA134B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6C58DF" w:rsidRPr="006C58DF" w:rsidRDefault="006C58DF" w:rsidP="006C58DF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 xml:space="preserve">ПЛЕНЭРНАЯ ПРАКТИКА </w:t>
      </w:r>
    </w:p>
    <w:p w:rsidR="006C58DF" w:rsidRPr="006C58DF" w:rsidRDefault="006C58DF" w:rsidP="00771E61">
      <w:pPr>
        <w:ind w:right="-299"/>
        <w:jc w:val="center"/>
        <w:rPr>
          <w:rFonts w:ascii="Times New Roman" w:hAnsi="Times New Roman"/>
          <w:sz w:val="24"/>
          <w:szCs w:val="24"/>
        </w:rPr>
      </w:pPr>
    </w:p>
    <w:p w:rsidR="00EA134B" w:rsidRPr="006C58DF" w:rsidRDefault="00EA134B" w:rsidP="00771E61">
      <w:pPr>
        <w:spacing w:line="368" w:lineRule="exact"/>
        <w:rPr>
          <w:rFonts w:ascii="Times New Roman" w:hAnsi="Times New Roman"/>
          <w:sz w:val="24"/>
          <w:szCs w:val="24"/>
        </w:rPr>
      </w:pP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>50.03.02 Изящные искусства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6C58DF">
        <w:rPr>
          <w:rFonts w:ascii="Times New Roman" w:hAnsi="Times New Roman"/>
          <w:bCs/>
          <w:sz w:val="24"/>
          <w:szCs w:val="24"/>
        </w:rPr>
        <w:t>Скульптура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6C58DF">
        <w:rPr>
          <w:rFonts w:ascii="Times New Roman" w:hAnsi="Times New Roman"/>
          <w:bCs/>
          <w:sz w:val="24"/>
          <w:szCs w:val="24"/>
        </w:rPr>
        <w:t>Бакалавр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58DF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EA134B" w:rsidRPr="006C58DF" w:rsidRDefault="0063713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EA134B" w:rsidRPr="006C58DF">
        <w:rPr>
          <w:rFonts w:ascii="Times New Roman" w:hAnsi="Times New Roman"/>
          <w:bCs/>
          <w:sz w:val="24"/>
          <w:szCs w:val="24"/>
        </w:rPr>
        <w:t xml:space="preserve">чная, </w:t>
      </w: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6C58DF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Default="00EA134B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8DF" w:rsidRDefault="006C58DF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8DF" w:rsidRDefault="006C58DF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E33" w:rsidRDefault="00C42E33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E33" w:rsidRPr="006C58DF" w:rsidRDefault="00C42E33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8DF" w:rsidRDefault="006C58DF" w:rsidP="00771E6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Луганск</w:t>
      </w:r>
    </w:p>
    <w:p w:rsidR="00EA134B" w:rsidRPr="006C58DF" w:rsidRDefault="00EA134B" w:rsidP="00771E61">
      <w:pPr>
        <w:jc w:val="center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bCs/>
          <w:sz w:val="24"/>
          <w:szCs w:val="24"/>
        </w:rPr>
        <w:t>202</w:t>
      </w:r>
      <w:r w:rsidR="006C58DF">
        <w:rPr>
          <w:rFonts w:ascii="Times New Roman" w:hAnsi="Times New Roman"/>
          <w:bCs/>
          <w:sz w:val="24"/>
          <w:szCs w:val="24"/>
        </w:rPr>
        <w:t>4</w:t>
      </w:r>
    </w:p>
    <w:p w:rsidR="00EA134B" w:rsidRPr="000F3054" w:rsidRDefault="00EA134B" w:rsidP="00771E61">
      <w:pPr>
        <w:rPr>
          <w:rFonts w:ascii="Times New Roman" w:hAnsi="Times New Roman"/>
        </w:rPr>
        <w:sectPr w:rsidR="00EA134B" w:rsidRPr="000F3054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6C58DF" w:rsidRPr="006C58DF" w:rsidRDefault="006C58DF" w:rsidP="006C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lastRenderedPageBreak/>
        <w:t>Рабочая программа по учебной пленэрной практики составлена на основании государственного образовательного стандарта высшего образования и учебного плана по направлению подготовки 50.03.02 Изящн</w:t>
      </w:r>
      <w:r>
        <w:rPr>
          <w:rFonts w:ascii="Times New Roman" w:hAnsi="Times New Roman"/>
          <w:sz w:val="24"/>
          <w:szCs w:val="24"/>
        </w:rPr>
        <w:t>ые искусства (Скульптура</w:t>
      </w:r>
      <w:r w:rsidRPr="006C58DF">
        <w:rPr>
          <w:rFonts w:ascii="Times New Roman" w:hAnsi="Times New Roman"/>
          <w:sz w:val="24"/>
          <w:szCs w:val="24"/>
        </w:rPr>
        <w:t>).</w:t>
      </w: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6C58DF" w:rsidRPr="006C58DF" w:rsidRDefault="006C58DF" w:rsidP="006C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9A6827">
        <w:rPr>
          <w:rFonts w:ascii="Times New Roman" w:hAnsi="Times New Roman"/>
          <w:sz w:val="24"/>
          <w:szCs w:val="24"/>
        </w:rPr>
        <w:t xml:space="preserve">по учебной </w:t>
      </w:r>
      <w:bookmarkStart w:id="0" w:name="_GoBack"/>
      <w:bookmarkEnd w:id="0"/>
      <w:r w:rsidRPr="006C58DF">
        <w:rPr>
          <w:rFonts w:ascii="Times New Roman" w:hAnsi="Times New Roman"/>
          <w:sz w:val="24"/>
          <w:szCs w:val="24"/>
        </w:rPr>
        <w:t>пленэрной практики по получению профессиональных умений и навыков разработана Безуглым О.Н.</w:t>
      </w:r>
    </w:p>
    <w:p w:rsidR="00EA134B" w:rsidRPr="000F3054" w:rsidRDefault="00EA134B" w:rsidP="00771E61">
      <w:pPr>
        <w:spacing w:line="280" w:lineRule="exact"/>
        <w:rPr>
          <w:rFonts w:ascii="Times New Roman" w:hAnsi="Times New Roman"/>
          <w:sz w:val="20"/>
          <w:szCs w:val="20"/>
        </w:rPr>
      </w:pPr>
    </w:p>
    <w:p w:rsidR="006C58DF" w:rsidRPr="006C58DF" w:rsidRDefault="006C58DF" w:rsidP="006C58DF">
      <w:pPr>
        <w:spacing w:line="233" w:lineRule="auto"/>
        <w:ind w:left="260" w:right="100" w:firstLine="448"/>
        <w:jc w:val="both"/>
        <w:rPr>
          <w:rFonts w:ascii="Times New Roman" w:hAnsi="Times New Roman"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 xml:space="preserve">Рабочая программа практики обсуждена и утверждена на заседании кафедры </w:t>
      </w:r>
      <w:r w:rsidR="00BD7614">
        <w:rPr>
          <w:rFonts w:ascii="Times New Roman" w:hAnsi="Times New Roman"/>
          <w:sz w:val="24"/>
          <w:szCs w:val="24"/>
        </w:rPr>
        <w:t>протокол № 1 от «26</w:t>
      </w:r>
      <w:r w:rsidR="00F27BDA">
        <w:rPr>
          <w:rFonts w:ascii="Times New Roman" w:hAnsi="Times New Roman"/>
          <w:sz w:val="24"/>
          <w:szCs w:val="24"/>
        </w:rPr>
        <w:t xml:space="preserve">» </w:t>
      </w:r>
      <w:r w:rsidR="00BD7614">
        <w:rPr>
          <w:rFonts w:ascii="Times New Roman" w:hAnsi="Times New Roman"/>
          <w:sz w:val="24"/>
          <w:szCs w:val="24"/>
        </w:rPr>
        <w:t xml:space="preserve">августа </w:t>
      </w:r>
      <w:r w:rsidR="00F27BDA">
        <w:rPr>
          <w:rFonts w:ascii="Times New Roman" w:hAnsi="Times New Roman"/>
          <w:sz w:val="24"/>
          <w:szCs w:val="24"/>
        </w:rPr>
        <w:t>2024</w:t>
      </w:r>
      <w:r w:rsidRPr="006C58DF">
        <w:rPr>
          <w:rFonts w:ascii="Times New Roman" w:hAnsi="Times New Roman"/>
          <w:sz w:val="24"/>
          <w:szCs w:val="24"/>
        </w:rPr>
        <w:t xml:space="preserve"> года.</w:t>
      </w:r>
    </w:p>
    <w:p w:rsidR="00EA134B" w:rsidRPr="000F3054" w:rsidRDefault="00EA134B" w:rsidP="00771E61">
      <w:pPr>
        <w:autoSpaceDE w:val="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F3054">
        <w:rPr>
          <w:rFonts w:ascii="Times New Roman" w:hAnsi="Times New Roman"/>
          <w:sz w:val="24"/>
          <w:szCs w:val="24"/>
        </w:rPr>
        <w:t>Безуглый О. Н.</w:t>
      </w:r>
    </w:p>
    <w:p w:rsidR="00EA134B" w:rsidRPr="000F3054" w:rsidRDefault="00EA134B" w:rsidP="00771E61">
      <w:pPr>
        <w:spacing w:line="285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rPr>
          <w:rFonts w:ascii="Times New Roman" w:hAnsi="Times New Roman"/>
        </w:rPr>
        <w:sectPr w:rsidR="00EA134B" w:rsidRPr="000F3054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EA134B" w:rsidRPr="000F3054" w:rsidRDefault="00EA134B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EA134B" w:rsidRPr="000F3054" w:rsidRDefault="00EA134B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 Общие сведения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4</w:t>
      </w:r>
    </w:p>
    <w:p w:rsidR="00EA134B" w:rsidRPr="000F3054" w:rsidRDefault="00EA134B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4</w:t>
      </w:r>
    </w:p>
    <w:p w:rsidR="00EA134B" w:rsidRPr="000F3054" w:rsidRDefault="00EA134B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1.2. Цель и задачи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4</w:t>
      </w:r>
    </w:p>
    <w:p w:rsidR="00EA134B" w:rsidRPr="000F3054" w:rsidRDefault="00EA134B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5</w:t>
      </w:r>
    </w:p>
    <w:p w:rsidR="00EA134B" w:rsidRPr="000F3054" w:rsidRDefault="00EA134B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524776">
        <w:rPr>
          <w:rFonts w:ascii="Times New Roman" w:hAnsi="Times New Roman"/>
          <w:sz w:val="24"/>
          <w:szCs w:val="24"/>
        </w:rPr>
        <w:t>5</w:t>
      </w:r>
    </w:p>
    <w:p w:rsidR="00EA134B" w:rsidRPr="000F3054" w:rsidRDefault="00EA134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2. Содержание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6</w:t>
      </w:r>
    </w:p>
    <w:p w:rsidR="00EA134B" w:rsidRPr="000F3054" w:rsidRDefault="00EA134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7</w:t>
      </w:r>
    </w:p>
    <w:p w:rsidR="00EA134B" w:rsidRPr="000F3054" w:rsidRDefault="00EA134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524776">
        <w:rPr>
          <w:rFonts w:ascii="Times New Roman" w:hAnsi="Times New Roman"/>
          <w:sz w:val="24"/>
          <w:szCs w:val="24"/>
        </w:rPr>
        <w:t>8</w:t>
      </w:r>
    </w:p>
    <w:p w:rsidR="00EA134B" w:rsidRPr="000F3054" w:rsidRDefault="00EA134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5. Материально-техническое обеспечение практики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9</w:t>
      </w:r>
    </w:p>
    <w:p w:rsidR="00EA134B" w:rsidRPr="000F3054" w:rsidRDefault="00EA134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Лист регистрации изменений</w:t>
      </w:r>
      <w:r w:rsidRPr="000F3054">
        <w:rPr>
          <w:rFonts w:ascii="Times New Roman" w:hAnsi="Times New Roman"/>
          <w:sz w:val="24"/>
          <w:szCs w:val="24"/>
        </w:rPr>
        <w:tab/>
      </w:r>
      <w:r w:rsidR="00524776">
        <w:rPr>
          <w:rFonts w:ascii="Times New Roman" w:hAnsi="Times New Roman"/>
          <w:sz w:val="24"/>
          <w:szCs w:val="24"/>
        </w:rPr>
        <w:t>10</w:t>
      </w:r>
    </w:p>
    <w:p w:rsidR="00EA134B" w:rsidRPr="000F3054" w:rsidRDefault="00EA134B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A134B" w:rsidRPr="000F3054" w:rsidRDefault="00EA134B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EA134B" w:rsidRPr="000F3054" w:rsidRDefault="00EA134B" w:rsidP="00771E61">
      <w:p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b/>
          <w:bCs/>
          <w:sz w:val="24"/>
          <w:szCs w:val="24"/>
        </w:rPr>
      </w:pPr>
    </w:p>
    <w:p w:rsidR="00EA134B" w:rsidRPr="000F3054" w:rsidRDefault="00EA134B" w:rsidP="00771E61">
      <w:pPr>
        <w:pStyle w:val="a4"/>
        <w:numPr>
          <w:ilvl w:val="1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EA134B" w:rsidRPr="000F3054" w:rsidRDefault="006C58DF" w:rsidP="00771E61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6C58DF">
        <w:rPr>
          <w:rFonts w:ascii="Times New Roman" w:hAnsi="Times New Roman"/>
          <w:sz w:val="24"/>
          <w:szCs w:val="24"/>
        </w:rPr>
        <w:t>Учебная пленэрная практика по получению первичных профессиональных умений и навыков является обязательной частью основной образовательной программы «Изящные искусства».</w:t>
      </w:r>
      <w:r w:rsidR="00EA134B" w:rsidRPr="000F3054">
        <w:rPr>
          <w:rFonts w:ascii="Times New Roman" w:hAnsi="Times New Roman"/>
          <w:sz w:val="24"/>
          <w:szCs w:val="24"/>
        </w:rPr>
        <w:t xml:space="preserve">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EA134B" w:rsidRDefault="00EA134B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пленэрная практика</w:t>
      </w:r>
      <w:r w:rsidRPr="005A7B18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</w:t>
      </w:r>
      <w:r w:rsidRPr="000F3054">
        <w:rPr>
          <w:rFonts w:ascii="Times New Roman" w:hAnsi="Times New Roman"/>
          <w:sz w:val="24"/>
          <w:szCs w:val="24"/>
        </w:rPr>
        <w:t xml:space="preserve">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6C58DF" w:rsidRPr="006C58DF" w:rsidRDefault="006C58DF" w:rsidP="006C58DF">
      <w:pPr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50.03.02 Изящные искусства</w:t>
      </w:r>
      <w:r w:rsidRPr="006C58D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6C58DF" w:rsidRPr="000F3054" w:rsidRDefault="006C58DF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EA134B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0F3054">
        <w:rPr>
          <w:rFonts w:ascii="Times New Roman" w:hAnsi="Times New Roman"/>
          <w:b/>
          <w:sz w:val="24"/>
          <w:szCs w:val="24"/>
        </w:rPr>
        <w:t xml:space="preserve"> </w:t>
      </w:r>
      <w:r w:rsidR="00CC3F7D">
        <w:rPr>
          <w:rFonts w:ascii="Times New Roman" w:hAnsi="Times New Roman"/>
          <w:b/>
          <w:sz w:val="24"/>
          <w:szCs w:val="24"/>
        </w:rPr>
        <w:t xml:space="preserve">учебной пленэрной </w:t>
      </w:r>
      <w:r w:rsidRPr="000F3054">
        <w:rPr>
          <w:rFonts w:ascii="Times New Roman" w:hAnsi="Times New Roman"/>
          <w:b/>
          <w:sz w:val="24"/>
          <w:szCs w:val="24"/>
        </w:rPr>
        <w:t>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EA134B" w:rsidRPr="000F3054" w:rsidRDefault="00EA134B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практики – сформировать</w:t>
      </w:r>
      <w:r w:rsidRPr="007D6A3B">
        <w:rPr>
          <w:rFonts w:ascii="Times New Roman" w:hAnsi="Times New Roman"/>
          <w:sz w:val="24"/>
          <w:szCs w:val="24"/>
        </w:rPr>
        <w:t xml:space="preserve"> творческие способности </w:t>
      </w:r>
      <w:r>
        <w:rPr>
          <w:rFonts w:ascii="Times New Roman" w:hAnsi="Times New Roman"/>
          <w:sz w:val="24"/>
          <w:szCs w:val="24"/>
        </w:rPr>
        <w:t>к изучению действительности, осмыслению ее, пониманию</w:t>
      </w:r>
      <w:r w:rsidRPr="007D272D">
        <w:rPr>
          <w:rFonts w:ascii="Times New Roman" w:hAnsi="Times New Roman"/>
          <w:sz w:val="24"/>
          <w:szCs w:val="24"/>
        </w:rPr>
        <w:t xml:space="preserve"> значений тех явлений жизни, с которыми сталкиваются студенты в период летней практики, извлечение на основе жизненных наблюдений новых тем. Сюжетов и образов для своей дальнейшей композиционной творческой деятельности;</w:t>
      </w:r>
    </w:p>
    <w:p w:rsidR="00EA134B" w:rsidRPr="000F3054" w:rsidRDefault="00EA134B" w:rsidP="007D6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закрепление знаний и умений, полученных по всем дисциплинам в соответствии с учебным планом; </w:t>
      </w:r>
    </w:p>
    <w:p w:rsidR="00EA134B" w:rsidRPr="000F3054" w:rsidRDefault="00EA134B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изучение действительности и осмысление ее;</w:t>
      </w:r>
    </w:p>
    <w:p w:rsidR="00EA134B" w:rsidRPr="000F3054" w:rsidRDefault="00EA134B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извлечение на основе жизненных наблюдений новых тем, сюжетов и образов для дальнейшей композиционной творческой деятельности; </w:t>
      </w:r>
    </w:p>
    <w:p w:rsidR="00EA134B" w:rsidRPr="000F3054" w:rsidRDefault="00EA134B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образное осмысление и обобщение жизненных впечатлений; </w:t>
      </w:r>
    </w:p>
    <w:p w:rsidR="00EA134B" w:rsidRPr="000F3054" w:rsidRDefault="00EA134B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>понимание строения формы и развитие способности сознательно изобразить форму в пространстве.</w:t>
      </w:r>
    </w:p>
    <w:p w:rsidR="00EA134B" w:rsidRPr="000F3054" w:rsidRDefault="00EA134B" w:rsidP="008A14A9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A134B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="00CC3F7D" w:rsidRPr="00CC3F7D">
        <w:rPr>
          <w:rFonts w:ascii="Times New Roman" w:hAnsi="Times New Roman"/>
          <w:b/>
          <w:sz w:val="24"/>
          <w:szCs w:val="24"/>
        </w:rPr>
        <w:t xml:space="preserve">учебной пленэрной </w:t>
      </w:r>
      <w:r w:rsidRPr="000F3054">
        <w:rPr>
          <w:rFonts w:ascii="Times New Roman" w:hAnsi="Times New Roman"/>
          <w:b/>
          <w:sz w:val="24"/>
          <w:szCs w:val="24"/>
        </w:rPr>
        <w:t>практики</w:t>
      </w:r>
      <w:r w:rsidRPr="000F3054">
        <w:rPr>
          <w:rFonts w:ascii="Times New Roman" w:hAnsi="Times New Roman"/>
          <w:sz w:val="24"/>
          <w:szCs w:val="24"/>
        </w:rPr>
        <w:t>:</w:t>
      </w:r>
    </w:p>
    <w:p w:rsidR="00EA134B" w:rsidRPr="007D6A3B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 xml:space="preserve">Задачи практики – </w:t>
      </w:r>
      <w:r w:rsidRPr="007D272D">
        <w:rPr>
          <w:rFonts w:ascii="Times New Roman" w:hAnsi="Times New Roman"/>
          <w:sz w:val="24"/>
          <w:szCs w:val="24"/>
        </w:rPr>
        <w:t>научить студентов извлекать из своих наблюдений новые темы, образы для своей дальнейшей творческой деятельности; обучить живописи в естественных условиях природы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272D">
        <w:rPr>
          <w:rFonts w:ascii="Times New Roman" w:hAnsi="Times New Roman"/>
          <w:sz w:val="24"/>
          <w:szCs w:val="24"/>
        </w:rPr>
        <w:t>собирать подготовительный материал к текущим учебным заданиям по композиции</w:t>
      </w:r>
      <w:r>
        <w:rPr>
          <w:rFonts w:ascii="Times New Roman" w:hAnsi="Times New Roman"/>
          <w:sz w:val="24"/>
          <w:szCs w:val="24"/>
        </w:rPr>
        <w:t>;</w:t>
      </w:r>
    </w:p>
    <w:p w:rsidR="00EA134B" w:rsidRPr="000F3054" w:rsidRDefault="00EA134B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получение студентом теоретического комплекса знаний в контексте</w:t>
      </w:r>
      <w:r>
        <w:rPr>
          <w:rFonts w:ascii="Times New Roman" w:hAnsi="Times New Roman"/>
          <w:sz w:val="24"/>
          <w:szCs w:val="24"/>
        </w:rPr>
        <w:t xml:space="preserve"> художественно-изобразительной </w:t>
      </w:r>
      <w:r w:rsidRPr="000F3054">
        <w:rPr>
          <w:rFonts w:ascii="Times New Roman" w:hAnsi="Times New Roman"/>
          <w:sz w:val="24"/>
          <w:szCs w:val="24"/>
        </w:rPr>
        <w:t>деятельности;</w:t>
      </w:r>
    </w:p>
    <w:p w:rsidR="00EA134B" w:rsidRPr="000F3054" w:rsidRDefault="00EA134B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овладение практическими навыками формообразования и развитие чувства</w:t>
      </w:r>
      <w:r>
        <w:rPr>
          <w:rFonts w:ascii="Times New Roman" w:hAnsi="Times New Roman"/>
          <w:sz w:val="24"/>
          <w:szCs w:val="24"/>
        </w:rPr>
        <w:t xml:space="preserve"> тона</w:t>
      </w:r>
      <w:r w:rsidRPr="000F3054">
        <w:rPr>
          <w:rFonts w:ascii="Times New Roman" w:hAnsi="Times New Roman"/>
          <w:sz w:val="24"/>
          <w:szCs w:val="24"/>
        </w:rPr>
        <w:t>, световоздушной среды, пластики;</w:t>
      </w:r>
    </w:p>
    <w:p w:rsidR="00EA134B" w:rsidRPr="000F3054" w:rsidRDefault="00EA134B" w:rsidP="000F3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формирование практических навыков убедительного изображения объемных форм.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научить извлекать из наблюдений новые темы, образы для дальнейшей творческой деятельности; 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 xml:space="preserve">– </w:t>
      </w:r>
      <w:r w:rsidRPr="000F3054">
        <w:rPr>
          <w:rFonts w:ascii="Times New Roman" w:hAnsi="Times New Roman"/>
          <w:sz w:val="24"/>
          <w:szCs w:val="24"/>
        </w:rPr>
        <w:t xml:space="preserve">приобретение навыков в изучении и изображении групп людей в пространстве; </w:t>
      </w:r>
    </w:p>
    <w:p w:rsidR="00EA134B" w:rsidRPr="000F3054" w:rsidRDefault="00EA134B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lastRenderedPageBreak/>
        <w:t xml:space="preserve">– </w:t>
      </w:r>
      <w:r w:rsidRPr="000F3054">
        <w:rPr>
          <w:rFonts w:ascii="Times New Roman" w:hAnsi="Times New Roman"/>
          <w:sz w:val="24"/>
          <w:szCs w:val="24"/>
        </w:rPr>
        <w:t>научить студентов ставить и решать определенные задачи и требования реалисти</w:t>
      </w:r>
      <w:r>
        <w:rPr>
          <w:rFonts w:ascii="Times New Roman" w:hAnsi="Times New Roman"/>
          <w:sz w:val="24"/>
          <w:szCs w:val="24"/>
        </w:rPr>
        <w:t>ческой школы рисунка</w:t>
      </w:r>
      <w:r w:rsidRPr="000F3054">
        <w:rPr>
          <w:rFonts w:ascii="Times New Roman" w:hAnsi="Times New Roman"/>
          <w:sz w:val="24"/>
          <w:szCs w:val="24"/>
        </w:rPr>
        <w:t>;</w:t>
      </w:r>
    </w:p>
    <w:p w:rsidR="00EA134B" w:rsidRPr="000F3054" w:rsidRDefault="00EA134B" w:rsidP="008E121D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</w:rPr>
        <w:t>–</w:t>
      </w:r>
      <w:r w:rsidRPr="000F3054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:rsidR="00EA134B" w:rsidRPr="000F3054" w:rsidRDefault="00EA134B" w:rsidP="00E9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line="234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EA134B" w:rsidRPr="000F3054" w:rsidRDefault="00EA134B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пленэрная практика</w:t>
      </w:r>
      <w:r w:rsidRPr="005A7B18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</w:t>
      </w:r>
      <w:r w:rsidR="006C58DF">
        <w:rPr>
          <w:rFonts w:ascii="Times New Roman" w:hAnsi="Times New Roman"/>
          <w:sz w:val="24"/>
          <w:szCs w:val="24"/>
        </w:rPr>
        <w:t xml:space="preserve"> </w:t>
      </w:r>
      <w:r w:rsidRPr="000F3054">
        <w:rPr>
          <w:rFonts w:ascii="Times New Roman" w:hAnsi="Times New Roman"/>
          <w:sz w:val="24"/>
          <w:szCs w:val="24"/>
        </w:rPr>
        <w:t>входит в блок Практика основной образовательной программы высшего образования «Изящные искусства» по направлению подготовки 50.03.02 Изящные искусства, профиль «Скульптура».</w:t>
      </w:r>
    </w:p>
    <w:p w:rsidR="00EA134B" w:rsidRPr="000F3054" w:rsidRDefault="00EA134B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0F3054">
        <w:rPr>
          <w:rFonts w:ascii="Times New Roman" w:hAnsi="Times New Roman"/>
          <w:sz w:val="24"/>
          <w:szCs w:val="24"/>
        </w:rPr>
        <w:t>: промежуточная аттестация (зачет</w:t>
      </w:r>
      <w:r w:rsidR="006C58DF">
        <w:rPr>
          <w:rFonts w:ascii="Times New Roman" w:hAnsi="Times New Roman"/>
          <w:sz w:val="24"/>
          <w:szCs w:val="24"/>
        </w:rPr>
        <w:t xml:space="preserve"> с оценкой</w:t>
      </w:r>
      <w:r w:rsidRPr="000F3054">
        <w:rPr>
          <w:rFonts w:ascii="Times New Roman" w:hAnsi="Times New Roman"/>
          <w:sz w:val="24"/>
          <w:szCs w:val="24"/>
        </w:rPr>
        <w:t>).</w:t>
      </w:r>
    </w:p>
    <w:p w:rsidR="00EA134B" w:rsidRPr="000F3054" w:rsidRDefault="00EA134B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0F3054">
        <w:rPr>
          <w:rFonts w:ascii="Times New Roman" w:hAnsi="Times New Roman"/>
          <w:sz w:val="24"/>
          <w:szCs w:val="24"/>
        </w:rPr>
        <w:t xml:space="preserve"> составляет 3 з.е.,108</w:t>
      </w:r>
      <w:r w:rsidR="006C58DF">
        <w:rPr>
          <w:rFonts w:ascii="Times New Roman" w:hAnsi="Times New Roman"/>
          <w:sz w:val="24"/>
          <w:szCs w:val="24"/>
        </w:rPr>
        <w:t> часов, практическая работа 72 часа, самостоятельная работа 36 часов.</w:t>
      </w:r>
    </w:p>
    <w:p w:rsidR="00EA134B" w:rsidRPr="000F3054" w:rsidRDefault="00EA134B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0"/>
          <w:szCs w:val="20"/>
        </w:rPr>
      </w:pPr>
    </w:p>
    <w:p w:rsidR="00EA134B" w:rsidRPr="000F3054" w:rsidRDefault="00EA134B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3054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EA134B" w:rsidRPr="000F3054" w:rsidRDefault="00EA134B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sz w:val="20"/>
          <w:szCs w:val="20"/>
        </w:rPr>
      </w:pPr>
    </w:p>
    <w:p w:rsidR="00DA2182" w:rsidRPr="00DA2182" w:rsidRDefault="006C58DF" w:rsidP="00DA2182">
      <w:pPr>
        <w:spacing w:after="0" w:line="240" w:lineRule="auto"/>
        <w:ind w:left="260" w:right="120" w:firstLine="679"/>
        <w:jc w:val="both"/>
        <w:rPr>
          <w:rFonts w:ascii="Times New Roman" w:hAnsi="Times New Roman"/>
          <w:i/>
          <w:iCs/>
          <w:sz w:val="24"/>
          <w:szCs w:val="24"/>
        </w:rPr>
      </w:pPr>
      <w:r w:rsidRPr="006C58DF">
        <w:rPr>
          <w:rFonts w:ascii="Times New Roman" w:hAnsi="Times New Roman"/>
          <w:sz w:val="24"/>
          <w:szCs w:val="24"/>
        </w:rPr>
        <w:t xml:space="preserve">Учебная пленэрная практика по получению первичных профессиональных умений и навыков </w:t>
      </w:r>
      <w:r w:rsidR="00EA134B" w:rsidRPr="000F3054">
        <w:rPr>
          <w:rFonts w:ascii="Times New Roman" w:hAnsi="Times New Roman"/>
          <w:sz w:val="24"/>
          <w:szCs w:val="24"/>
        </w:rPr>
        <w:t xml:space="preserve">направлена на формирование у обучающихся следующих </w:t>
      </w:r>
      <w:r w:rsidR="00DA2182" w:rsidRPr="00DA2182">
        <w:rPr>
          <w:rFonts w:ascii="Times New Roman" w:hAnsi="Times New Roman"/>
          <w:i/>
          <w:iCs/>
          <w:sz w:val="24"/>
          <w:szCs w:val="24"/>
        </w:rPr>
        <w:t>профессиональных компетенций:</w:t>
      </w:r>
    </w:p>
    <w:p w:rsidR="00EA134B" w:rsidRPr="000F3054" w:rsidRDefault="00EA134B" w:rsidP="00315C4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2182" w:rsidRPr="00DA2182" w:rsidRDefault="00EA134B" w:rsidP="00DA21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</w:t>
      </w:r>
      <w:r w:rsidR="00DA2182">
        <w:rPr>
          <w:rFonts w:ascii="Times New Roman" w:hAnsi="Times New Roman"/>
          <w:sz w:val="24"/>
          <w:szCs w:val="24"/>
        </w:rPr>
        <w:t>с</w:t>
      </w:r>
      <w:r w:rsidR="00DA2182" w:rsidRPr="00DA2182">
        <w:rPr>
          <w:rFonts w:ascii="Times New Roman" w:hAnsi="Times New Roman"/>
          <w:sz w:val="24"/>
          <w:szCs w:val="24"/>
        </w:rPr>
        <w:t>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</w:r>
      <w:r w:rsidR="00DA2182">
        <w:rPr>
          <w:rFonts w:ascii="Times New Roman" w:hAnsi="Times New Roman"/>
          <w:sz w:val="24"/>
          <w:szCs w:val="24"/>
        </w:rPr>
        <w:t xml:space="preserve"> </w:t>
      </w:r>
      <w:r w:rsidR="00DA2182" w:rsidRPr="00DA2182">
        <w:rPr>
          <w:rFonts w:ascii="Times New Roman" w:hAnsi="Times New Roman"/>
          <w:sz w:val="24"/>
          <w:szCs w:val="24"/>
        </w:rPr>
        <w:t>(ПК-1</w:t>
      </w:r>
      <w:r w:rsidR="00DA2182">
        <w:rPr>
          <w:rFonts w:ascii="Times New Roman" w:hAnsi="Times New Roman"/>
          <w:sz w:val="24"/>
          <w:szCs w:val="24"/>
        </w:rPr>
        <w:t>);</w:t>
      </w:r>
    </w:p>
    <w:p w:rsidR="00DA2182" w:rsidRDefault="00DA2182" w:rsidP="00DA2182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A2182">
        <w:rPr>
          <w:rFonts w:ascii="Times New Roman" w:hAnsi="Times New Roman"/>
          <w:sz w:val="24"/>
          <w:szCs w:val="24"/>
        </w:rPr>
        <w:t>пособностью собирать, анализировать, синтезировать и интерпретировать явления и</w:t>
      </w:r>
      <w:r w:rsidRPr="00DA2182">
        <w:rPr>
          <w:rFonts w:ascii="Times New Roman" w:hAnsi="Times New Roman"/>
          <w:sz w:val="24"/>
          <w:szCs w:val="24"/>
        </w:rPr>
        <w:br/>
        <w:t>образы окружающей действительности, способностью фиксировать свои наблюдения</w:t>
      </w:r>
      <w:r w:rsidRPr="00DA2182">
        <w:rPr>
          <w:rFonts w:ascii="Times New Roman" w:hAnsi="Times New Roman"/>
          <w:sz w:val="24"/>
          <w:szCs w:val="24"/>
        </w:rPr>
        <w:br/>
        <w:t>изобразительными средствами для создания произведений искусства  образования</w:t>
      </w:r>
      <w:r>
        <w:rPr>
          <w:rFonts w:ascii="Times New Roman" w:hAnsi="Times New Roman"/>
          <w:sz w:val="24"/>
          <w:szCs w:val="24"/>
        </w:rPr>
        <w:t xml:space="preserve"> (ПК-2);</w:t>
      </w:r>
    </w:p>
    <w:p w:rsidR="00DA2182" w:rsidRPr="00DA2182" w:rsidRDefault="00DA2182" w:rsidP="00DA2182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A2182">
        <w:rPr>
          <w:rFonts w:ascii="Times New Roman" w:hAnsi="Times New Roman"/>
          <w:sz w:val="24"/>
          <w:szCs w:val="24"/>
        </w:rPr>
        <w:t>пособность к пониманию и постановке профессиональных задач в рамках своей творческой деятельности</w:t>
      </w:r>
      <w:r>
        <w:rPr>
          <w:rFonts w:ascii="Times New Roman" w:hAnsi="Times New Roman"/>
          <w:sz w:val="24"/>
          <w:szCs w:val="24"/>
        </w:rPr>
        <w:t xml:space="preserve"> (ПК-7).</w:t>
      </w:r>
    </w:p>
    <w:p w:rsidR="00DA2182" w:rsidRPr="00DA2182" w:rsidRDefault="00DA2182" w:rsidP="00DA2182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</w:rPr>
      </w:pPr>
      <w:r w:rsidRPr="000F3054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«Изящные искусства» по направлению подготовки 50.03.02 Изящные искусства.</w:t>
      </w:r>
    </w:p>
    <w:p w:rsidR="00EA134B" w:rsidRPr="000F3054" w:rsidRDefault="00EA134B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студент </w:t>
      </w:r>
      <w:r w:rsidRPr="000F3054">
        <w:rPr>
          <w:rFonts w:ascii="Times New Roman" w:hAnsi="Times New Roman"/>
          <w:b/>
          <w:sz w:val="24"/>
          <w:szCs w:val="24"/>
        </w:rPr>
        <w:t>должен уметь:</w:t>
      </w:r>
    </w:p>
    <w:p w:rsidR="00EA134B" w:rsidRPr="000F3054" w:rsidRDefault="00EA134B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композиционно равновесно компоновать изображаемые формы на изобразительной плоскости;</w:t>
      </w:r>
    </w:p>
    <w:p w:rsidR="00EA134B" w:rsidRPr="000F3054" w:rsidRDefault="00EA134B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выполнять конструктивное построение объемной формы; </w:t>
      </w:r>
    </w:p>
    <w:p w:rsidR="00EA134B" w:rsidRPr="000F3054" w:rsidRDefault="00EA134B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последовательно вести проработку формы тоном на всей изобразительной плоскости в целом;</w:t>
      </w:r>
    </w:p>
    <w:p w:rsidR="00EA134B" w:rsidRPr="000F3054" w:rsidRDefault="00EA134B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- осмысленно и убедительно изображать форму в пространственной среде; </w:t>
      </w:r>
    </w:p>
    <w:p w:rsidR="00EA134B" w:rsidRPr="000F3054" w:rsidRDefault="00EA134B" w:rsidP="00EC28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- достоверно воссоздавать тональные связи формы с пространством с учетом пропорциональных отношений в изображении.</w:t>
      </w:r>
    </w:p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Рабочая программа предусматривает проведение практики согласно учебному плану направления подготовки 50.03.02 Изящные искусства для студентов I курса во 2 семестре в течение 2 недель.</w:t>
      </w:r>
    </w:p>
    <w:p w:rsidR="00EA134B" w:rsidRPr="000F3054" w:rsidRDefault="00EA134B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A134B" w:rsidRPr="000F3054" w:rsidRDefault="00EA134B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творческой</w:t>
      </w:r>
      <w:r w:rsidRPr="000F3054">
        <w:rPr>
          <w:rFonts w:ascii="Times New Roman" w:hAnsi="Times New Roman"/>
          <w:sz w:val="24"/>
          <w:szCs w:val="24"/>
        </w:rPr>
        <w:t xml:space="preserve"> практики студентам предлагается следующий тематический план:</w:t>
      </w:r>
    </w:p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161"/>
        <w:gridCol w:w="1341"/>
        <w:gridCol w:w="1558"/>
        <w:gridCol w:w="1907"/>
      </w:tblGrid>
      <w:tr w:rsidR="00DA2182" w:rsidRPr="000F3054" w:rsidTr="00DA2182">
        <w:trPr>
          <w:trHeight w:val="357"/>
          <w:jc w:val="center"/>
        </w:trPr>
        <w:tc>
          <w:tcPr>
            <w:tcW w:w="0" w:type="auto"/>
          </w:tcPr>
          <w:p w:rsidR="00DA2182" w:rsidRPr="000F3054" w:rsidRDefault="00DA2182" w:rsidP="00DA2182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A2182" w:rsidRPr="000F3054" w:rsidRDefault="00DA2182" w:rsidP="00DA21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DA2182" w:rsidRPr="000F3054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2182" w:rsidRPr="000F3054" w:rsidRDefault="00DA2182" w:rsidP="00DA2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A2182" w:rsidRPr="000F3054" w:rsidRDefault="00DA2182" w:rsidP="00DA2182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58" w:type="dxa"/>
          </w:tcPr>
          <w:p w:rsidR="00DA2182" w:rsidRPr="0009357E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07" w:type="dxa"/>
          </w:tcPr>
          <w:p w:rsidR="00DA2182" w:rsidRPr="0009357E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DA2182" w:rsidRPr="0009357E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DA2182" w:rsidRPr="000F3054" w:rsidTr="00DA2182">
        <w:trPr>
          <w:trHeight w:val="421"/>
          <w:jc w:val="center"/>
        </w:trPr>
        <w:tc>
          <w:tcPr>
            <w:tcW w:w="10347" w:type="dxa"/>
            <w:gridSpan w:val="5"/>
          </w:tcPr>
          <w:p w:rsidR="00DA2182" w:rsidRPr="000F3054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F3054">
              <w:rPr>
                <w:rFonts w:ascii="Times New Roman" w:hAnsi="Times New Roman"/>
                <w:b/>
                <w:sz w:val="24"/>
                <w:szCs w:val="24"/>
              </w:rPr>
              <w:t xml:space="preserve"> курс ІІ семестр</w:t>
            </w:r>
          </w:p>
        </w:tc>
      </w:tr>
      <w:tr w:rsidR="00DA2182" w:rsidRPr="000F3054" w:rsidTr="00DA2182">
        <w:trPr>
          <w:trHeight w:val="357"/>
          <w:jc w:val="center"/>
        </w:trPr>
        <w:tc>
          <w:tcPr>
            <w:tcW w:w="10347" w:type="dxa"/>
            <w:gridSpan w:val="5"/>
            <w:vAlign w:val="center"/>
          </w:tcPr>
          <w:p w:rsidR="00DA2182" w:rsidRPr="008B40AC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Академический рисунок</w:t>
            </w:r>
          </w:p>
        </w:tc>
      </w:tr>
      <w:tr w:rsidR="00DA2182" w:rsidRPr="000F3054" w:rsidTr="00DA2182">
        <w:trPr>
          <w:trHeight w:val="357"/>
          <w:jc w:val="center"/>
        </w:trPr>
        <w:tc>
          <w:tcPr>
            <w:tcW w:w="0" w:type="auto"/>
          </w:tcPr>
          <w:p w:rsidR="00DA2182" w:rsidRPr="000F3054" w:rsidRDefault="00DA2182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2182" w:rsidRPr="000F3054" w:rsidRDefault="00DA2182" w:rsidP="00DA218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Наброски, зарисовки форм растительного мира.</w:t>
            </w:r>
          </w:p>
        </w:tc>
        <w:tc>
          <w:tcPr>
            <w:tcW w:w="0" w:type="auto"/>
            <w:vAlign w:val="center"/>
          </w:tcPr>
          <w:p w:rsidR="00DA2182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DA2182" w:rsidRPr="000F3054" w:rsidRDefault="009A014B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DA2182" w:rsidRPr="000F3054" w:rsidRDefault="009A014B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F97EF4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Наброски, зарисовки животных.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F97EF4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Наброски, зарисовки отдельных уголков города.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Зарисовки и наброски архитектурных элементов.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Длительный рисунок городского пейзажа.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Композиционные наброски.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Рисунок головы человека.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Рисунок головы с плечевым поясом.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14B" w:rsidRPr="000F3054" w:rsidTr="00203E00">
        <w:trPr>
          <w:trHeight w:val="357"/>
          <w:jc w:val="center"/>
        </w:trPr>
        <w:tc>
          <w:tcPr>
            <w:tcW w:w="0" w:type="auto"/>
          </w:tcPr>
          <w:p w:rsidR="009A014B" w:rsidRPr="000F3054" w:rsidRDefault="009A014B" w:rsidP="009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A014B" w:rsidRPr="000F3054" w:rsidRDefault="009A014B" w:rsidP="009A014B">
            <w:pPr>
              <w:rPr>
                <w:rFonts w:ascii="Times New Roman" w:hAnsi="Times New Roman"/>
                <w:sz w:val="24"/>
                <w:szCs w:val="24"/>
              </w:rPr>
            </w:pPr>
            <w:r w:rsidRPr="000F3054">
              <w:rPr>
                <w:rFonts w:ascii="Times New Roman" w:hAnsi="Times New Roman"/>
                <w:sz w:val="24"/>
                <w:szCs w:val="24"/>
              </w:rPr>
              <w:t xml:space="preserve">Краткосрочный рисунок </w:t>
            </w:r>
            <w:proofErr w:type="spellStart"/>
            <w:r w:rsidRPr="000F3054">
              <w:rPr>
                <w:rFonts w:ascii="Times New Roman" w:hAnsi="Times New Roman"/>
                <w:sz w:val="24"/>
                <w:szCs w:val="24"/>
              </w:rPr>
              <w:t>полуфигуры</w:t>
            </w:r>
            <w:proofErr w:type="spellEnd"/>
            <w:r w:rsidRPr="000F3054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0" w:type="auto"/>
          </w:tcPr>
          <w:p w:rsidR="009A014B" w:rsidRPr="009A014B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9A014B" w:rsidRPr="000F3054" w:rsidRDefault="009A014B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2182" w:rsidRPr="000F3054" w:rsidTr="00DA2182">
        <w:trPr>
          <w:trHeight w:val="357"/>
          <w:jc w:val="center"/>
        </w:trPr>
        <w:tc>
          <w:tcPr>
            <w:tcW w:w="0" w:type="auto"/>
          </w:tcPr>
          <w:p w:rsidR="00DA2182" w:rsidRPr="000F3054" w:rsidRDefault="009A014B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A2182" w:rsidRPr="000F3054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практики</w:t>
            </w:r>
          </w:p>
        </w:tc>
        <w:tc>
          <w:tcPr>
            <w:tcW w:w="0" w:type="auto"/>
            <w:vAlign w:val="center"/>
          </w:tcPr>
          <w:p w:rsidR="00DA2182" w:rsidRPr="009A014B" w:rsidRDefault="00DA2182" w:rsidP="009A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DA2182" w:rsidRPr="000F3054" w:rsidRDefault="00DA2182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vAlign w:val="center"/>
          </w:tcPr>
          <w:p w:rsidR="00DA2182" w:rsidRPr="000F3054" w:rsidRDefault="009A014B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182" w:rsidRPr="000F3054" w:rsidTr="00DA2182">
        <w:trPr>
          <w:trHeight w:val="357"/>
          <w:jc w:val="center"/>
        </w:trPr>
        <w:tc>
          <w:tcPr>
            <w:tcW w:w="0" w:type="auto"/>
          </w:tcPr>
          <w:p w:rsidR="00DA2182" w:rsidRDefault="009A014B" w:rsidP="00DA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A2182" w:rsidRDefault="00DA2182" w:rsidP="00DA2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DA2182" w:rsidRDefault="00DA2182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8" w:type="dxa"/>
            <w:vAlign w:val="center"/>
          </w:tcPr>
          <w:p w:rsidR="00DA2182" w:rsidRPr="000F3054" w:rsidRDefault="00DA2182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vAlign w:val="center"/>
          </w:tcPr>
          <w:p w:rsidR="00DA2182" w:rsidRPr="000F3054" w:rsidRDefault="00DA2182" w:rsidP="00DA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A134B" w:rsidRPr="000F3054" w:rsidRDefault="00EA134B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творческих задач. </w:t>
      </w:r>
    </w:p>
    <w:p w:rsidR="00EA134B" w:rsidRPr="000F3054" w:rsidRDefault="00EA134B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EA134B" w:rsidRPr="000F3054" w:rsidRDefault="00EA134B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134B" w:rsidRPr="000F3054" w:rsidRDefault="00EA134B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A134B" w:rsidRPr="000F3054" w:rsidRDefault="00EA134B" w:rsidP="00771E61">
      <w:pPr>
        <w:ind w:left="980"/>
        <w:rPr>
          <w:rFonts w:ascii="Times New Roman" w:hAnsi="Times New Roman"/>
          <w:sz w:val="20"/>
          <w:szCs w:val="20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3054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Во введении дается краткая справка о месте,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творческой организации, внести свои предложения по улучшению, совершенствованию организации труда и информационной деятельности в целом.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Отчет должен быть конкретный и краткий. 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не более 5 страниц.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EA134B" w:rsidRPr="000F3054" w:rsidRDefault="00EA134B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t xml:space="preserve">Итоги практики подводятся на кафедре станковой живописи в форме итогового просмотра. Проводится обсуждение и выставляется оценка за учебно-творческие работы, выполненные по программе практики. На основе этого студентам за практику выставляется дифференцированная оценка, которая заносится в </w:t>
      </w:r>
      <w:proofErr w:type="spellStart"/>
      <w:r w:rsidRPr="000F3054">
        <w:rPr>
          <w:rFonts w:ascii="Times New Roman" w:hAnsi="Times New Roman"/>
          <w:sz w:val="24"/>
          <w:szCs w:val="24"/>
        </w:rPr>
        <w:t>зачетно</w:t>
      </w:r>
      <w:proofErr w:type="spellEnd"/>
      <w:r w:rsidRPr="000F3054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EA134B" w:rsidRPr="000F3054" w:rsidRDefault="00EA134B" w:rsidP="00771E61">
      <w:pPr>
        <w:rPr>
          <w:rFonts w:ascii="Times New Roman" w:hAnsi="Times New Roman"/>
          <w:sz w:val="24"/>
          <w:szCs w:val="24"/>
        </w:rPr>
      </w:pPr>
      <w:r w:rsidRPr="000F3054">
        <w:rPr>
          <w:rFonts w:ascii="Times New Roman" w:hAnsi="Times New Roman"/>
          <w:sz w:val="24"/>
          <w:szCs w:val="24"/>
        </w:rPr>
        <w:br w:type="page"/>
      </w:r>
    </w:p>
    <w:p w:rsidR="00EA134B" w:rsidRPr="00A4111F" w:rsidRDefault="00EA134B" w:rsidP="00771E61">
      <w:pPr>
        <w:pStyle w:val="a4"/>
        <w:numPr>
          <w:ilvl w:val="0"/>
          <w:numId w:val="6"/>
        </w:numPr>
        <w:tabs>
          <w:tab w:val="left" w:pos="1422"/>
        </w:tabs>
        <w:spacing w:after="0" w:line="240" w:lineRule="auto"/>
        <w:ind w:left="0" w:right="2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EA134B" w:rsidRPr="00A4111F" w:rsidRDefault="00EA134B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EA134B" w:rsidRDefault="00EA134B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EA134B" w:rsidRDefault="00EA134B" w:rsidP="002B725B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5" w:history="1">
        <w:r w:rsidR="00EA134B" w:rsidRPr="000F3054">
          <w:rPr>
            <w:rStyle w:val="a3"/>
            <w:rFonts w:ascii="Times New Roman" w:hAnsi="Times New Roman"/>
            <w:sz w:val="24"/>
          </w:rPr>
          <w:t xml:space="preserve">Основы рисования.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ООО "Попурри", 2001. — 124 с. : ил.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6" w:history="1">
        <w:r w:rsidR="00EA134B" w:rsidRPr="000F3054">
          <w:rPr>
            <w:rStyle w:val="a3"/>
            <w:rFonts w:ascii="Times New Roman" w:hAnsi="Times New Roman"/>
            <w:sz w:val="24"/>
          </w:rPr>
          <w:t xml:space="preserve">Психология рисунка и живописи. Вопросы психологического исследования формирования образа.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Академия педагогических наук РСФСР, 1954. — 296 с.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7" w:history="1">
        <w:r w:rsidR="00EA134B" w:rsidRPr="000F3054">
          <w:rPr>
            <w:rStyle w:val="a3"/>
            <w:rFonts w:ascii="Times New Roman" w:hAnsi="Times New Roman"/>
            <w:sz w:val="24"/>
          </w:rPr>
          <w:t xml:space="preserve">Учебный рисунок.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Изобразительное искусство, 1995. — 216 с. : ил.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uppressAutoHyphens/>
        <w:spacing w:after="0" w:line="240" w:lineRule="auto"/>
        <w:ind w:left="1260" w:right="-1"/>
        <w:rPr>
          <w:rStyle w:val="af3"/>
          <w:rFonts w:ascii="Times New Roman" w:hAnsi="Times New Roman"/>
          <w:b w:val="0"/>
          <w:color w:val="000000"/>
          <w:sz w:val="24"/>
        </w:rPr>
      </w:pPr>
      <w:hyperlink r:id="rId8" w:history="1">
        <w:r w:rsidR="00EA134B" w:rsidRPr="000F3054">
          <w:rPr>
            <w:rStyle w:val="a3"/>
            <w:rFonts w:ascii="Times New Roman" w:hAnsi="Times New Roman"/>
            <w:sz w:val="24"/>
          </w:rPr>
          <w:t xml:space="preserve">Школа изобразительного искусства.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Издательство Академии художеств СССР, 1962. — 233, [3] с. : ил.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9" w:history="1"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Авсиян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 xml:space="preserve"> О. А. </w:t>
        </w:r>
        <w:r w:rsidR="00EA134B" w:rsidRPr="000F3054">
          <w:rPr>
            <w:rStyle w:val="a3"/>
            <w:rFonts w:ascii="Times New Roman" w:hAnsi="Times New Roman"/>
            <w:bCs/>
            <w:sz w:val="24"/>
          </w:rPr>
          <w:t>Натура и рисование по представлению</w:t>
        </w:r>
        <w:r w:rsidR="00EA134B" w:rsidRPr="000F3054">
          <w:rPr>
            <w:rStyle w:val="a3"/>
            <w:rFonts w:ascii="Times New Roman" w:hAnsi="Times New Roman"/>
            <w:sz w:val="24"/>
          </w:rPr>
          <w:t xml:space="preserve">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</w:t>
        </w:r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Изобраз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>. искусство, 1985. — 152 с.: ил.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0" w:history="1">
        <w:r w:rsidR="00EA134B" w:rsidRPr="000F3054">
          <w:rPr>
            <w:rStyle w:val="a3"/>
            <w:rFonts w:ascii="Times New Roman" w:hAnsi="Times New Roman"/>
            <w:sz w:val="24"/>
          </w:rPr>
          <w:t xml:space="preserve">Барышников А. П. </w:t>
        </w:r>
        <w:r w:rsidR="00EA134B" w:rsidRPr="000F3054">
          <w:rPr>
            <w:rStyle w:val="a3"/>
            <w:rFonts w:ascii="Times New Roman" w:hAnsi="Times New Roman"/>
            <w:bCs/>
            <w:sz w:val="24"/>
          </w:rPr>
          <w:t>Основы композиции</w:t>
        </w:r>
        <w:r w:rsidR="00EA134B" w:rsidRPr="000F3054">
          <w:rPr>
            <w:rStyle w:val="a3"/>
            <w:rFonts w:ascii="Times New Roman" w:hAnsi="Times New Roman"/>
            <w:sz w:val="24"/>
          </w:rPr>
          <w:t xml:space="preserve">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</w:t>
        </w:r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Трудрезервиздат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>, 1951. — 191 с.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1" w:history="1"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Додсон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 xml:space="preserve"> Б. </w:t>
        </w:r>
        <w:r w:rsidR="00EA134B" w:rsidRPr="000F3054">
          <w:rPr>
            <w:rStyle w:val="a3"/>
            <w:rFonts w:ascii="Times New Roman" w:hAnsi="Times New Roman"/>
            <w:bCs/>
            <w:sz w:val="24"/>
          </w:rPr>
          <w:t>Ключи к искусству рисунка</w:t>
        </w:r>
        <w:r w:rsidR="00EA134B" w:rsidRPr="000F3054">
          <w:rPr>
            <w:rStyle w:val="a3"/>
            <w:rFonts w:ascii="Times New Roman" w:hAnsi="Times New Roman"/>
            <w:sz w:val="24"/>
          </w:rPr>
          <w:t xml:space="preserve">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Мн.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Попурри, 2000. — 216 с.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2" w:history="1"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Евтых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 xml:space="preserve"> С. Ш. </w:t>
        </w:r>
        <w:r w:rsidR="00EA134B" w:rsidRPr="000F3054">
          <w:rPr>
            <w:rStyle w:val="a3"/>
            <w:rFonts w:ascii="Times New Roman" w:hAnsi="Times New Roman"/>
            <w:bCs/>
            <w:sz w:val="24"/>
          </w:rPr>
          <w:t>Наброски. Зарисовки. Эскизы</w:t>
        </w:r>
        <w:r w:rsidR="00EA134B" w:rsidRPr="000F3054">
          <w:rPr>
            <w:rStyle w:val="a3"/>
            <w:rFonts w:ascii="Times New Roman" w:hAnsi="Times New Roman"/>
            <w:sz w:val="24"/>
          </w:rPr>
          <w:t xml:space="preserve">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Оренбург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ГОУ ОГУ, 2003. — 115 с. : ил.</w:t>
        </w:r>
      </w:hyperlink>
    </w:p>
    <w:p w:rsidR="00EA134B" w:rsidRPr="000F3054" w:rsidRDefault="009A6827" w:rsidP="000F3054">
      <w:pPr>
        <w:numPr>
          <w:ilvl w:val="0"/>
          <w:numId w:val="17"/>
        </w:numPr>
        <w:tabs>
          <w:tab w:val="clear" w:pos="1800"/>
          <w:tab w:val="num" w:pos="1260"/>
        </w:tabs>
        <w:spacing w:after="0" w:line="240" w:lineRule="auto"/>
        <w:ind w:left="1260"/>
        <w:rPr>
          <w:rFonts w:ascii="Times New Roman" w:hAnsi="Times New Roman"/>
          <w:sz w:val="24"/>
        </w:rPr>
      </w:pPr>
      <w:hyperlink r:id="rId13" w:history="1">
        <w:proofErr w:type="spellStart"/>
        <w:r w:rsidR="00EA134B" w:rsidRPr="000F3054">
          <w:rPr>
            <w:rStyle w:val="a3"/>
            <w:rFonts w:ascii="Times New Roman" w:hAnsi="Times New Roman"/>
            <w:sz w:val="24"/>
          </w:rPr>
          <w:t>Кулебакин</w:t>
        </w:r>
        <w:proofErr w:type="spellEnd"/>
        <w:r w:rsidR="00EA134B" w:rsidRPr="000F3054">
          <w:rPr>
            <w:rStyle w:val="a3"/>
            <w:rFonts w:ascii="Times New Roman" w:hAnsi="Times New Roman"/>
            <w:sz w:val="24"/>
          </w:rPr>
          <w:t xml:space="preserve"> Г. И. </w:t>
        </w:r>
        <w:r w:rsidR="00EA134B" w:rsidRPr="000F3054">
          <w:rPr>
            <w:rStyle w:val="a3"/>
            <w:rFonts w:ascii="Times New Roman" w:hAnsi="Times New Roman"/>
            <w:bCs/>
            <w:sz w:val="24"/>
          </w:rPr>
          <w:t>Рисунок и основы композиции</w:t>
        </w:r>
        <w:r w:rsidR="00EA134B" w:rsidRPr="000F3054">
          <w:rPr>
            <w:rStyle w:val="a3"/>
            <w:rFonts w:ascii="Times New Roman" w:hAnsi="Times New Roman"/>
            <w:sz w:val="24"/>
          </w:rPr>
          <w:t xml:space="preserve">. — </w:t>
        </w:r>
        <w:proofErr w:type="gramStart"/>
        <w:r w:rsidR="00EA134B" w:rsidRPr="000F3054">
          <w:rPr>
            <w:rStyle w:val="a3"/>
            <w:rFonts w:ascii="Times New Roman" w:hAnsi="Times New Roman"/>
            <w:sz w:val="24"/>
          </w:rPr>
          <w:t>М. :</w:t>
        </w:r>
        <w:proofErr w:type="gramEnd"/>
        <w:r w:rsidR="00EA134B" w:rsidRPr="000F3054">
          <w:rPr>
            <w:rStyle w:val="a3"/>
            <w:rFonts w:ascii="Times New Roman" w:hAnsi="Times New Roman"/>
            <w:sz w:val="24"/>
          </w:rPr>
          <w:t xml:space="preserve"> Высшая школа, 1994. — 128 с. : ил.</w:t>
        </w:r>
      </w:hyperlink>
    </w:p>
    <w:p w:rsidR="00EA134B" w:rsidRPr="000D4F66" w:rsidRDefault="00EA134B" w:rsidP="000F30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34B" w:rsidRDefault="00EA134B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EA134B" w:rsidRPr="007D6A3B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 xml:space="preserve">Алексеев, С.С. Декоративная живопись. — </w:t>
      </w:r>
      <w:proofErr w:type="gramStart"/>
      <w:r w:rsidRPr="007D6A3B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7D6A3B">
        <w:rPr>
          <w:rFonts w:ascii="Times New Roman" w:hAnsi="Times New Roman"/>
          <w:color w:val="000000"/>
          <w:sz w:val="24"/>
          <w:szCs w:val="24"/>
        </w:rPr>
        <w:t xml:space="preserve"> Академия архитектуры СССР, 1949. — 107 с</w:t>
      </w:r>
    </w:p>
    <w:p w:rsidR="00EA134B" w:rsidRPr="007D6A3B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Барщ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 xml:space="preserve">, А. О. Наброски и зарисовки: учеб. </w:t>
      </w: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пособ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 xml:space="preserve">. для худ. училищ и училищ прикладного искусства / А. О. </w:t>
      </w:r>
      <w:proofErr w:type="spellStart"/>
      <w:r w:rsidRPr="007D6A3B">
        <w:rPr>
          <w:rFonts w:ascii="Times New Roman" w:hAnsi="Times New Roman"/>
          <w:color w:val="000000"/>
          <w:sz w:val="24"/>
          <w:szCs w:val="24"/>
        </w:rPr>
        <w:t>Барщ</w:t>
      </w:r>
      <w:proofErr w:type="spellEnd"/>
      <w:r w:rsidRPr="007D6A3B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7D6A3B">
        <w:rPr>
          <w:rFonts w:ascii="Times New Roman" w:hAnsi="Times New Roman"/>
          <w:color w:val="000000"/>
          <w:sz w:val="24"/>
          <w:szCs w:val="24"/>
        </w:rPr>
        <w:t>Г. :</w:t>
      </w:r>
      <w:proofErr w:type="gramEnd"/>
      <w:r w:rsidRPr="007D6A3B">
        <w:rPr>
          <w:rFonts w:ascii="Times New Roman" w:hAnsi="Times New Roman"/>
          <w:color w:val="000000"/>
          <w:sz w:val="24"/>
          <w:szCs w:val="24"/>
        </w:rPr>
        <w:t xml:space="preserve"> Искусство, 1970. - 166 с.</w:t>
      </w:r>
    </w:p>
    <w:p w:rsidR="00EA134B" w:rsidRPr="007D6A3B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 xml:space="preserve">Дайнека, А. Учитесь рисовать: Беседы с изучающими рисование / А. Дайнека. - </w:t>
      </w:r>
      <w:proofErr w:type="gramStart"/>
      <w:r w:rsidRPr="007D6A3B">
        <w:rPr>
          <w:rFonts w:ascii="Times New Roman" w:hAnsi="Times New Roman"/>
          <w:color w:val="000000"/>
          <w:sz w:val="24"/>
          <w:szCs w:val="24"/>
        </w:rPr>
        <w:t>Г. :</w:t>
      </w:r>
      <w:proofErr w:type="gramEnd"/>
      <w:r w:rsidRPr="007D6A3B">
        <w:rPr>
          <w:rFonts w:ascii="Times New Roman" w:hAnsi="Times New Roman"/>
          <w:color w:val="000000"/>
          <w:sz w:val="24"/>
          <w:szCs w:val="24"/>
        </w:rPr>
        <w:t xml:space="preserve"> изд. Академии художеств СССР, 1961. - 224 с.</w:t>
      </w:r>
    </w:p>
    <w:p w:rsidR="00EA134B" w:rsidRPr="007D6A3B" w:rsidRDefault="009A6827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EA134B" w:rsidRPr="007D6A3B">
          <w:rPr>
            <w:rFonts w:ascii="Times New Roman" w:hAnsi="Times New Roman"/>
            <w:sz w:val="24"/>
            <w:szCs w:val="24"/>
          </w:rPr>
          <w:t xml:space="preserve">Кальнинг, А. К. Акварельная живопись / А. К. Кальнинг. — </w:t>
        </w:r>
        <w:proofErr w:type="gramStart"/>
        <w:r w:rsidR="00EA134B" w:rsidRPr="007D6A3B">
          <w:rPr>
            <w:rFonts w:ascii="Times New Roman" w:hAnsi="Times New Roman"/>
            <w:sz w:val="24"/>
            <w:szCs w:val="24"/>
          </w:rPr>
          <w:t>М. :</w:t>
        </w:r>
        <w:proofErr w:type="gramEnd"/>
        <w:r w:rsidR="00EA134B" w:rsidRPr="007D6A3B">
          <w:rPr>
            <w:rFonts w:ascii="Times New Roman" w:hAnsi="Times New Roman"/>
            <w:sz w:val="24"/>
            <w:szCs w:val="24"/>
          </w:rPr>
          <w:t xml:space="preserve"> Искусство, 1968. — 73 с. : ил.</w:t>
        </w:r>
      </w:hyperlink>
    </w:p>
    <w:p w:rsidR="00EA134B" w:rsidRPr="007D6A3B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 xml:space="preserve">Радлов, Н. Э. Рисование с натуры / Н. Э. Радлов. - </w:t>
      </w:r>
      <w:proofErr w:type="gramStart"/>
      <w:r w:rsidRPr="007D6A3B">
        <w:rPr>
          <w:rFonts w:ascii="Times New Roman" w:hAnsi="Times New Roman"/>
          <w:color w:val="000000"/>
          <w:sz w:val="24"/>
          <w:szCs w:val="24"/>
        </w:rPr>
        <w:t>Г. :</w:t>
      </w:r>
      <w:proofErr w:type="gramEnd"/>
      <w:r w:rsidRPr="007D6A3B">
        <w:rPr>
          <w:rFonts w:ascii="Times New Roman" w:hAnsi="Times New Roman"/>
          <w:color w:val="000000"/>
          <w:sz w:val="24"/>
          <w:szCs w:val="24"/>
        </w:rPr>
        <w:t xml:space="preserve"> Просвещение, 1983. - 216 с.</w:t>
      </w:r>
    </w:p>
    <w:p w:rsidR="00EA134B" w:rsidRPr="007D6A3B" w:rsidRDefault="00EA134B" w:rsidP="000F3054">
      <w:pPr>
        <w:pStyle w:val="a4"/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EA134B" w:rsidRPr="000D4F66" w:rsidRDefault="00EA134B" w:rsidP="009820C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EA134B" w:rsidRPr="000D4F66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EA134B" w:rsidRPr="000D4F66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EA134B" w:rsidRPr="003D7485" w:rsidRDefault="00EA134B" w:rsidP="000F305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EA134B" w:rsidRPr="000D4F66" w:rsidRDefault="00EA134B" w:rsidP="000F305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15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EA134B" w:rsidRPr="000D4F66" w:rsidRDefault="00EA134B" w:rsidP="000F3054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16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EA134B" w:rsidRPr="000D4F66" w:rsidRDefault="00EA134B" w:rsidP="000F30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Электронная библиотечная система eLIBRARY.RU [Электронный ресурс]. Режим доступа: http://aclient.integrum.ru/. </w:t>
      </w:r>
    </w:p>
    <w:p w:rsidR="00EA134B" w:rsidRPr="000D4F66" w:rsidRDefault="00EA134B" w:rsidP="000F305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Энциклопедия живописи и графики [Электронный ресурс]: Art-каталог.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17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EA134B" w:rsidRDefault="00EA134B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524776" w:rsidRPr="000D4F66" w:rsidRDefault="00524776" w:rsidP="000F3054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A134B" w:rsidRPr="000D4F66" w:rsidRDefault="00EA134B" w:rsidP="000D4F66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Материально-техническое обеспечение практики</w:t>
      </w:r>
    </w:p>
    <w:p w:rsidR="00EA134B" w:rsidRPr="000D4F66" w:rsidRDefault="00EA134B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A134B" w:rsidRPr="000D4F66" w:rsidRDefault="00EA134B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sz w:val="24"/>
          <w:szCs w:val="24"/>
        </w:rPr>
        <w:t>Для прохождения учебной практики</w:t>
      </w:r>
      <w:r>
        <w:rPr>
          <w:rFonts w:ascii="Times New Roman" w:hAnsi="Times New Roman"/>
          <w:sz w:val="24"/>
          <w:szCs w:val="24"/>
        </w:rPr>
        <w:t xml:space="preserve"> (пленэрной практики</w:t>
      </w:r>
      <w:r w:rsidRPr="005A7B18">
        <w:rPr>
          <w:rFonts w:ascii="Times New Roman" w:hAnsi="Times New Roman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B1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)</w:t>
      </w:r>
      <w:r w:rsidRPr="0007678A">
        <w:rPr>
          <w:rFonts w:ascii="Times New Roman" w:hAnsi="Times New Roman"/>
          <w:sz w:val="24"/>
          <w:szCs w:val="24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>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Скульптура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>) используется материально-техническое оснащение, имеющееся в</w:t>
      </w:r>
      <w:r w:rsidR="009A6827" w:rsidRPr="009A6827">
        <w:rPr>
          <w:sz w:val="24"/>
          <w:lang w:eastAsia="ar-SA"/>
        </w:rPr>
        <w:t xml:space="preserve"> </w:t>
      </w:r>
      <w:r w:rsidR="009A6827" w:rsidRPr="00D95148">
        <w:rPr>
          <w:sz w:val="24"/>
          <w:lang w:eastAsia="ar-SA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9A6827" w:rsidRPr="00D95148">
        <w:rPr>
          <w:sz w:val="24"/>
          <w:lang w:eastAsia="ar-SA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EA134B" w:rsidRPr="000D4F66" w:rsidRDefault="00EA134B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134B" w:rsidRDefault="00EA134B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EA134B" w:rsidRPr="002B725B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5B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2B725B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134B" w:rsidRPr="002B725B" w:rsidTr="00337DC9">
        <w:trPr>
          <w:trHeight w:val="316"/>
        </w:trPr>
        <w:tc>
          <w:tcPr>
            <w:tcW w:w="54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34B" w:rsidRPr="002B725B" w:rsidRDefault="00EA134B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134B" w:rsidRPr="002B725B" w:rsidRDefault="00EA134B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134B" w:rsidRDefault="00EA134B" w:rsidP="00771E61">
      <w:pPr>
        <w:rPr>
          <w:sz w:val="20"/>
          <w:szCs w:val="20"/>
        </w:rPr>
      </w:pPr>
      <w:r w:rsidRPr="002B725B">
        <w:rPr>
          <w:rFonts w:ascii="Times New Roman" w:hAnsi="Times New Roman"/>
          <w:sz w:val="20"/>
          <w:szCs w:val="20"/>
        </w:rPr>
        <w:br w:type="page"/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9A014B" w:rsidRPr="009A014B" w:rsidRDefault="009A014B" w:rsidP="009A01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014B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9A014B" w:rsidRPr="009A014B" w:rsidRDefault="009A014B" w:rsidP="009A014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A014B" w:rsidRPr="009A014B" w:rsidRDefault="009A014B" w:rsidP="009A014B">
      <w:pPr>
        <w:jc w:val="center"/>
        <w:rPr>
          <w:rFonts w:ascii="Times New Roman" w:hAnsi="Times New Roman"/>
          <w:bCs/>
          <w:sz w:val="24"/>
          <w:szCs w:val="24"/>
        </w:rPr>
      </w:pPr>
      <w:r w:rsidRPr="009A014B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9A014B" w:rsidRPr="009A014B" w:rsidRDefault="009A014B" w:rsidP="009A014B">
      <w:pPr>
        <w:jc w:val="center"/>
        <w:rPr>
          <w:rFonts w:ascii="Times New Roman" w:hAnsi="Times New Roman"/>
          <w:bCs/>
          <w:sz w:val="24"/>
          <w:szCs w:val="24"/>
        </w:rPr>
      </w:pPr>
      <w:r w:rsidRPr="009A014B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9A014B" w:rsidRPr="009A014B" w:rsidRDefault="009A014B" w:rsidP="009A01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014B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9A014B" w:rsidRPr="009A014B" w:rsidRDefault="009A014B" w:rsidP="009A01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014B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EA134B" w:rsidRPr="004D51AD" w:rsidRDefault="00EA134B" w:rsidP="00771E6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A134B" w:rsidRPr="003F723A" w:rsidRDefault="00EA134B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51AD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9A014B" w:rsidRPr="009A014B" w:rsidRDefault="009A014B" w:rsidP="009A01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014B">
        <w:rPr>
          <w:rFonts w:ascii="Times New Roman" w:hAnsi="Times New Roman"/>
          <w:b/>
          <w:bCs/>
          <w:sz w:val="24"/>
          <w:szCs w:val="24"/>
        </w:rPr>
        <w:t>по учебной пленэрной практике</w:t>
      </w:r>
    </w:p>
    <w:p w:rsidR="00EA134B" w:rsidRPr="004D51AD" w:rsidRDefault="00EA134B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A134B" w:rsidRPr="004D51AD" w:rsidRDefault="00EA134B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A134B" w:rsidRDefault="00EA134B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4D51AD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4D51AD">
        <w:rPr>
          <w:rFonts w:ascii="Times New Roman" w:hAnsi="Times New Roman"/>
          <w:sz w:val="24"/>
          <w:szCs w:val="24"/>
        </w:rPr>
        <w:t>____________________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(ФИО)</w:t>
      </w:r>
    </w:p>
    <w:p w:rsidR="00EA134B" w:rsidRPr="004D51AD" w:rsidRDefault="00EA134B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EA134B" w:rsidRPr="004D51AD" w:rsidRDefault="00EA134B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Руководитель практики:____________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EA134B" w:rsidRDefault="00EA134B" w:rsidP="00771E61"/>
    <w:p w:rsidR="00EA134B" w:rsidRPr="007F440F" w:rsidRDefault="00EA134B" w:rsidP="00771E61"/>
    <w:p w:rsidR="00EA134B" w:rsidRPr="004D51AD" w:rsidRDefault="009A014B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Луганск-202</w:t>
      </w:r>
    </w:p>
    <w:p w:rsidR="00EA134B" w:rsidRPr="007526DD" w:rsidRDefault="00EA134B" w:rsidP="00771E61"/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EA134B" w:rsidRPr="004D51AD" w:rsidRDefault="00EA134B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EA134B" w:rsidRPr="004D51AD" w:rsidRDefault="00EA134B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EA134B" w:rsidRPr="004D51AD" w:rsidRDefault="00EA134B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Учебной практики</w:t>
      </w:r>
    </w:p>
    <w:p w:rsidR="00EA134B" w:rsidRPr="004D51AD" w:rsidRDefault="00EA134B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EA134B" w:rsidRPr="003A7C75" w:rsidRDefault="00EA134B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EA134B" w:rsidRPr="003F723A" w:rsidRDefault="00EA134B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EA134B" w:rsidRPr="004D51AD" w:rsidRDefault="00EA134B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EA134B" w:rsidRPr="003E74BA" w:rsidRDefault="00EA134B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EA134B" w:rsidRDefault="00EA134B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4B" w:rsidRPr="004D51AD" w:rsidRDefault="00EA134B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EA134B" w:rsidRPr="006E24D9" w:rsidRDefault="00EA134B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Скульптура</w:t>
      </w:r>
    </w:p>
    <w:p w:rsidR="00EA134B" w:rsidRPr="006E24D9" w:rsidRDefault="00EA134B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EA134B" w:rsidRPr="004D51AD" w:rsidRDefault="00EA134B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EA134B" w:rsidRPr="004D51AD" w:rsidRDefault="00EA134B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EA134B" w:rsidRPr="005737CB" w:rsidRDefault="00EA134B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EA134B" w:rsidRPr="005737CB" w:rsidRDefault="00EA134B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EA134B" w:rsidRPr="005737CB" w:rsidRDefault="00EA134B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EA134B" w:rsidRPr="005737CB" w:rsidRDefault="00EA134B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7C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4B" w:rsidRPr="005737CB" w:rsidTr="00337DC9">
        <w:tc>
          <w:tcPr>
            <w:tcW w:w="534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A134B" w:rsidRPr="005737CB" w:rsidRDefault="00EA134B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34B" w:rsidRPr="007526DD" w:rsidRDefault="00EA134B" w:rsidP="00771E61">
      <w:pPr>
        <w:sectPr w:rsidR="00EA134B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EA134B" w:rsidRPr="003915F7" w:rsidRDefault="00EA134B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9A014B" w:rsidRPr="009A014B" w:rsidRDefault="009A014B" w:rsidP="009A01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014B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9A014B" w:rsidRPr="009A014B" w:rsidRDefault="009A014B" w:rsidP="009A01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014B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9A014B" w:rsidRPr="009A014B" w:rsidRDefault="009A014B" w:rsidP="009A01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014B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 ВЫСШЕГО ОБРАЗОВАНИЯ</w:t>
            </w:r>
          </w:p>
          <w:p w:rsidR="009A014B" w:rsidRPr="009A014B" w:rsidRDefault="009A014B" w:rsidP="009A014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014B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EA134B" w:rsidRPr="005737CB" w:rsidRDefault="009A014B" w:rsidP="009A01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14B">
              <w:rPr>
                <w:rFonts w:ascii="Times New Roman" w:hAnsi="Times New Roman"/>
                <w:b/>
                <w:sz w:val="20"/>
                <w:szCs w:val="20"/>
              </w:rPr>
              <w:t xml:space="preserve">КУЛЬТУРЫ И ИСКУССТВ ИМЕНИ М. МАТУСОВСКОГО» 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EA134B" w:rsidRPr="005737CB" w:rsidRDefault="00EA134B" w:rsidP="009A01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EA134B" w:rsidRPr="005737CB" w:rsidRDefault="00EA134B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EA134B" w:rsidRPr="005737CB" w:rsidRDefault="00EA134B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A134B" w:rsidRPr="005737CB" w:rsidRDefault="009A01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EA134B" w:rsidRPr="005737C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A134B" w:rsidRPr="005737CB" w:rsidRDefault="00EA134B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EA134B" w:rsidRPr="005737CB" w:rsidRDefault="009A01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EA134B" w:rsidRPr="005737C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EA134B" w:rsidRPr="005737CB" w:rsidRDefault="009A01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EA134B"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«_____» _____________</w:t>
            </w:r>
            <w:r w:rsidR="009A014B">
              <w:rPr>
                <w:rFonts w:ascii="Times New Roman" w:hAnsi="Times New Roman"/>
                <w:sz w:val="20"/>
                <w:szCs w:val="20"/>
              </w:rPr>
              <w:t>__ 202_</w:t>
            </w:r>
            <w:r w:rsidRPr="005737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34B" w:rsidRPr="005737C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EA134B" w:rsidRPr="005737CB" w:rsidRDefault="00EA134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EA134B" w:rsidRPr="005737CB" w:rsidRDefault="00EA134B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5737C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EA134B" w:rsidRPr="007526DD" w:rsidRDefault="00EA134B" w:rsidP="00771E61">
      <w:pPr>
        <w:sectPr w:rsidR="00EA134B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EA134B" w:rsidRPr="003915F7" w:rsidRDefault="00EA134B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EA134B" w:rsidRPr="003915F7" w:rsidRDefault="00EA134B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EA134B" w:rsidRPr="003915F7" w:rsidRDefault="00EA134B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EA134B" w:rsidRPr="003915F7" w:rsidRDefault="00EA134B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 w:rsidR="009A014B">
        <w:rPr>
          <w:rFonts w:ascii="Times New Roman" w:hAnsi="Times New Roman"/>
        </w:rPr>
        <w:t>__» дней с «_</w:t>
      </w:r>
      <w:proofErr w:type="gramStart"/>
      <w:r w:rsidR="009A014B">
        <w:rPr>
          <w:rFonts w:ascii="Times New Roman" w:hAnsi="Times New Roman"/>
        </w:rPr>
        <w:t>_»_</w:t>
      </w:r>
      <w:proofErr w:type="gramEnd"/>
      <w:r w:rsidR="009A014B">
        <w:rPr>
          <w:rFonts w:ascii="Times New Roman" w:hAnsi="Times New Roman"/>
        </w:rPr>
        <w:t>___202_</w:t>
      </w:r>
      <w:r>
        <w:rPr>
          <w:rFonts w:ascii="Times New Roman" w:hAnsi="Times New Roman"/>
        </w:rPr>
        <w:t xml:space="preserve"> г. </w:t>
      </w:r>
      <w:r w:rsidR="009A014B">
        <w:rPr>
          <w:rFonts w:ascii="Times New Roman" w:hAnsi="Times New Roman"/>
        </w:rPr>
        <w:t>по «__» _____202_</w:t>
      </w:r>
      <w:r w:rsidRPr="003915F7">
        <w:rPr>
          <w:rFonts w:ascii="Times New Roman" w:hAnsi="Times New Roman"/>
        </w:rPr>
        <w:t xml:space="preserve"> г.</w:t>
      </w:r>
    </w:p>
    <w:p w:rsidR="00EA134B" w:rsidRPr="003915F7" w:rsidRDefault="00EA134B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</w:p>
    <w:p w:rsidR="00EA134B" w:rsidRPr="003915F7" w:rsidRDefault="009A014B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 г</w:t>
      </w:r>
      <w:r w:rsidR="00EA134B" w:rsidRPr="003915F7">
        <w:rPr>
          <w:rFonts w:ascii="Times New Roman" w:hAnsi="Times New Roman"/>
        </w:rPr>
        <w:t>.</w:t>
      </w:r>
    </w:p>
    <w:p w:rsidR="00EA134B" w:rsidRPr="003915F7" w:rsidRDefault="00EA134B" w:rsidP="00771E61">
      <w:pPr>
        <w:rPr>
          <w:rFonts w:ascii="Times New Roman" w:hAnsi="Times New Roman"/>
          <w:b/>
        </w:rPr>
      </w:pPr>
    </w:p>
    <w:p w:rsidR="00EA134B" w:rsidRPr="003915F7" w:rsidRDefault="00EA134B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EA134B" w:rsidRPr="003915F7" w:rsidRDefault="00EA134B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34B" w:rsidRPr="003915F7" w:rsidRDefault="00EA134B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  <w:b/>
        </w:rPr>
      </w:pP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EA134B" w:rsidRPr="003915F7" w:rsidRDefault="009A014B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EA134B" w:rsidRPr="003915F7">
        <w:rPr>
          <w:rFonts w:ascii="Times New Roman" w:hAnsi="Times New Roman"/>
        </w:rPr>
        <w:t xml:space="preserve"> г.</w:t>
      </w:r>
    </w:p>
    <w:p w:rsidR="00EA134B" w:rsidRPr="003915F7" w:rsidRDefault="00EA134B" w:rsidP="00771E61">
      <w:pPr>
        <w:spacing w:line="240" w:lineRule="auto"/>
        <w:rPr>
          <w:rFonts w:ascii="Times New Roman" w:hAnsi="Times New Roman"/>
        </w:rPr>
      </w:pPr>
    </w:p>
    <w:p w:rsidR="00EA134B" w:rsidRPr="003915F7" w:rsidRDefault="00EA134B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EA134B" w:rsidRDefault="00EA134B" w:rsidP="00771E61">
      <w:pPr>
        <w:spacing w:after="0" w:line="240" w:lineRule="auto"/>
        <w:rPr>
          <w:sz w:val="20"/>
          <w:szCs w:val="20"/>
        </w:rPr>
      </w:pPr>
    </w:p>
    <w:p w:rsidR="00EA134B" w:rsidRDefault="00EA134B" w:rsidP="00771E61">
      <w:pPr>
        <w:spacing w:line="200" w:lineRule="exact"/>
        <w:rPr>
          <w:sz w:val="20"/>
          <w:szCs w:val="20"/>
        </w:rPr>
      </w:pPr>
    </w:p>
    <w:p w:rsidR="00EA134B" w:rsidRDefault="00EA134B" w:rsidP="00771E61">
      <w:pPr>
        <w:spacing w:line="200" w:lineRule="exact"/>
        <w:rPr>
          <w:sz w:val="20"/>
          <w:szCs w:val="20"/>
        </w:rPr>
      </w:pPr>
    </w:p>
    <w:p w:rsidR="00EA134B" w:rsidRDefault="00EA134B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134B" w:rsidRPr="00476CE6" w:rsidRDefault="00EA134B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EA134B" w:rsidRPr="00476CE6" w:rsidRDefault="00EA134B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EA134B" w:rsidRPr="00476CE6" w:rsidRDefault="00EA134B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EA134B" w:rsidRDefault="00EA134B" w:rsidP="00E96F46"/>
    <w:sectPr w:rsidR="00EA134B" w:rsidSect="005E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 w:hint="default"/>
        <w:color w:val="CE181E"/>
        <w:sz w:val="24"/>
      </w:rPr>
    </w:lvl>
  </w:abstractNum>
  <w:abstractNum w:abstractNumId="2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AE0A52"/>
    <w:multiLevelType w:val="hybridMultilevel"/>
    <w:tmpl w:val="3DF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22FB35AA"/>
    <w:multiLevelType w:val="hybridMultilevel"/>
    <w:tmpl w:val="E87A4D04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87D7C"/>
    <w:multiLevelType w:val="hybridMultilevel"/>
    <w:tmpl w:val="B4D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1" w15:restartNumberingAfterBreak="0">
    <w:nsid w:val="3A74349D"/>
    <w:multiLevelType w:val="hybridMultilevel"/>
    <w:tmpl w:val="542C7ED0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2" w15:restartNumberingAfterBreak="0">
    <w:nsid w:val="3EDA6564"/>
    <w:multiLevelType w:val="hybridMultilevel"/>
    <w:tmpl w:val="FF946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214425"/>
    <w:multiLevelType w:val="hybridMultilevel"/>
    <w:tmpl w:val="E6E8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73455"/>
    <w:multiLevelType w:val="hybridMultilevel"/>
    <w:tmpl w:val="A296042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4030181"/>
    <w:multiLevelType w:val="hybridMultilevel"/>
    <w:tmpl w:val="C1EAC95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7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 w:numId="17">
    <w:abstractNumId w:val="18"/>
  </w:num>
  <w:num w:numId="18">
    <w:abstractNumId w:val="16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4190"/>
    <w:rsid w:val="00007AB0"/>
    <w:rsid w:val="00024C90"/>
    <w:rsid w:val="0003378D"/>
    <w:rsid w:val="00036523"/>
    <w:rsid w:val="00043D3C"/>
    <w:rsid w:val="0004708C"/>
    <w:rsid w:val="00074396"/>
    <w:rsid w:val="0007678A"/>
    <w:rsid w:val="00083DDC"/>
    <w:rsid w:val="00083E81"/>
    <w:rsid w:val="00085313"/>
    <w:rsid w:val="000A0FA4"/>
    <w:rsid w:val="000A1F17"/>
    <w:rsid w:val="000A2662"/>
    <w:rsid w:val="000A7CF8"/>
    <w:rsid w:val="000B07CC"/>
    <w:rsid w:val="000B4674"/>
    <w:rsid w:val="000B644D"/>
    <w:rsid w:val="000C4702"/>
    <w:rsid w:val="000D4F66"/>
    <w:rsid w:val="000F3054"/>
    <w:rsid w:val="000F65CA"/>
    <w:rsid w:val="00100626"/>
    <w:rsid w:val="0010612D"/>
    <w:rsid w:val="00133152"/>
    <w:rsid w:val="00140B2E"/>
    <w:rsid w:val="0015216F"/>
    <w:rsid w:val="001562A6"/>
    <w:rsid w:val="001566F9"/>
    <w:rsid w:val="0018011B"/>
    <w:rsid w:val="0018578D"/>
    <w:rsid w:val="001859CC"/>
    <w:rsid w:val="00193CC0"/>
    <w:rsid w:val="001951B5"/>
    <w:rsid w:val="00196AD7"/>
    <w:rsid w:val="001D494D"/>
    <w:rsid w:val="001E5543"/>
    <w:rsid w:val="001F0C95"/>
    <w:rsid w:val="001F204F"/>
    <w:rsid w:val="00207D2D"/>
    <w:rsid w:val="00232972"/>
    <w:rsid w:val="002519B2"/>
    <w:rsid w:val="00264E1E"/>
    <w:rsid w:val="002841E0"/>
    <w:rsid w:val="00293560"/>
    <w:rsid w:val="00297337"/>
    <w:rsid w:val="002B725B"/>
    <w:rsid w:val="002D53FD"/>
    <w:rsid w:val="002D5F28"/>
    <w:rsid w:val="00311C60"/>
    <w:rsid w:val="00315C4C"/>
    <w:rsid w:val="0032646C"/>
    <w:rsid w:val="00333331"/>
    <w:rsid w:val="00333694"/>
    <w:rsid w:val="0033620E"/>
    <w:rsid w:val="00337DC9"/>
    <w:rsid w:val="003613B9"/>
    <w:rsid w:val="00362BBE"/>
    <w:rsid w:val="00364C01"/>
    <w:rsid w:val="00372517"/>
    <w:rsid w:val="00374830"/>
    <w:rsid w:val="00380CCC"/>
    <w:rsid w:val="003915F7"/>
    <w:rsid w:val="00393DE0"/>
    <w:rsid w:val="00395CBC"/>
    <w:rsid w:val="003A36AC"/>
    <w:rsid w:val="003A7C75"/>
    <w:rsid w:val="003B06E5"/>
    <w:rsid w:val="003B7EC4"/>
    <w:rsid w:val="003D01DC"/>
    <w:rsid w:val="003D7485"/>
    <w:rsid w:val="003E2521"/>
    <w:rsid w:val="003E7449"/>
    <w:rsid w:val="003E74BA"/>
    <w:rsid w:val="003F3998"/>
    <w:rsid w:val="003F723A"/>
    <w:rsid w:val="00402A6E"/>
    <w:rsid w:val="00405AE8"/>
    <w:rsid w:val="00426F35"/>
    <w:rsid w:val="00426F97"/>
    <w:rsid w:val="0043052C"/>
    <w:rsid w:val="0044044D"/>
    <w:rsid w:val="00441755"/>
    <w:rsid w:val="00444E28"/>
    <w:rsid w:val="004626D1"/>
    <w:rsid w:val="004634D5"/>
    <w:rsid w:val="00463A52"/>
    <w:rsid w:val="00476CE6"/>
    <w:rsid w:val="004815FD"/>
    <w:rsid w:val="00484B97"/>
    <w:rsid w:val="00484C38"/>
    <w:rsid w:val="00487A73"/>
    <w:rsid w:val="004B04AB"/>
    <w:rsid w:val="004B585B"/>
    <w:rsid w:val="004C677D"/>
    <w:rsid w:val="004D157D"/>
    <w:rsid w:val="004D51AD"/>
    <w:rsid w:val="004E44C0"/>
    <w:rsid w:val="004F2D96"/>
    <w:rsid w:val="00504E11"/>
    <w:rsid w:val="005075B0"/>
    <w:rsid w:val="00507BBE"/>
    <w:rsid w:val="00520F56"/>
    <w:rsid w:val="00524776"/>
    <w:rsid w:val="00534B80"/>
    <w:rsid w:val="00560664"/>
    <w:rsid w:val="005737CB"/>
    <w:rsid w:val="00574BB7"/>
    <w:rsid w:val="005A16EE"/>
    <w:rsid w:val="005A7B18"/>
    <w:rsid w:val="005B1671"/>
    <w:rsid w:val="005B34A0"/>
    <w:rsid w:val="005D04EC"/>
    <w:rsid w:val="005D17D0"/>
    <w:rsid w:val="005D32A4"/>
    <w:rsid w:val="005E170D"/>
    <w:rsid w:val="005E50FD"/>
    <w:rsid w:val="005E6D3E"/>
    <w:rsid w:val="005E7939"/>
    <w:rsid w:val="005F59FC"/>
    <w:rsid w:val="00602D25"/>
    <w:rsid w:val="0060550C"/>
    <w:rsid w:val="0062723B"/>
    <w:rsid w:val="0063713C"/>
    <w:rsid w:val="006429AF"/>
    <w:rsid w:val="006471B2"/>
    <w:rsid w:val="006524D2"/>
    <w:rsid w:val="006606B5"/>
    <w:rsid w:val="00672146"/>
    <w:rsid w:val="006751E5"/>
    <w:rsid w:val="00681536"/>
    <w:rsid w:val="00686C29"/>
    <w:rsid w:val="006B7E0A"/>
    <w:rsid w:val="006C0107"/>
    <w:rsid w:val="006C58DF"/>
    <w:rsid w:val="006C6D8D"/>
    <w:rsid w:val="006D7B67"/>
    <w:rsid w:val="006E24D9"/>
    <w:rsid w:val="006F102B"/>
    <w:rsid w:val="006F1204"/>
    <w:rsid w:val="006F731C"/>
    <w:rsid w:val="00702941"/>
    <w:rsid w:val="007050BF"/>
    <w:rsid w:val="0070761B"/>
    <w:rsid w:val="007157E8"/>
    <w:rsid w:val="007215E5"/>
    <w:rsid w:val="007256A8"/>
    <w:rsid w:val="00727FF9"/>
    <w:rsid w:val="00730D39"/>
    <w:rsid w:val="0073505C"/>
    <w:rsid w:val="007526DD"/>
    <w:rsid w:val="00771E61"/>
    <w:rsid w:val="00776B04"/>
    <w:rsid w:val="00785C35"/>
    <w:rsid w:val="00790ACD"/>
    <w:rsid w:val="007A1604"/>
    <w:rsid w:val="007A3366"/>
    <w:rsid w:val="007B3EB7"/>
    <w:rsid w:val="007C06F2"/>
    <w:rsid w:val="007C238B"/>
    <w:rsid w:val="007C772A"/>
    <w:rsid w:val="007D272D"/>
    <w:rsid w:val="007D6A3B"/>
    <w:rsid w:val="007E3263"/>
    <w:rsid w:val="007E7CD4"/>
    <w:rsid w:val="007F440F"/>
    <w:rsid w:val="007F6B9F"/>
    <w:rsid w:val="0080145D"/>
    <w:rsid w:val="008245BD"/>
    <w:rsid w:val="00843B20"/>
    <w:rsid w:val="0085212A"/>
    <w:rsid w:val="008658D2"/>
    <w:rsid w:val="00870240"/>
    <w:rsid w:val="008907B0"/>
    <w:rsid w:val="00893974"/>
    <w:rsid w:val="00896D65"/>
    <w:rsid w:val="00897D32"/>
    <w:rsid w:val="008A14A9"/>
    <w:rsid w:val="008A2E8C"/>
    <w:rsid w:val="008A7432"/>
    <w:rsid w:val="008C5A80"/>
    <w:rsid w:val="008C63F0"/>
    <w:rsid w:val="008D2F8D"/>
    <w:rsid w:val="008E121D"/>
    <w:rsid w:val="008E63F2"/>
    <w:rsid w:val="008F48F7"/>
    <w:rsid w:val="008F5A0E"/>
    <w:rsid w:val="009037BB"/>
    <w:rsid w:val="00935CF9"/>
    <w:rsid w:val="00940617"/>
    <w:rsid w:val="0094733E"/>
    <w:rsid w:val="00971F26"/>
    <w:rsid w:val="00972176"/>
    <w:rsid w:val="009820C9"/>
    <w:rsid w:val="00984405"/>
    <w:rsid w:val="0098554C"/>
    <w:rsid w:val="009909E1"/>
    <w:rsid w:val="009A014B"/>
    <w:rsid w:val="009A6827"/>
    <w:rsid w:val="009B4349"/>
    <w:rsid w:val="009C1D17"/>
    <w:rsid w:val="009C7471"/>
    <w:rsid w:val="009D4006"/>
    <w:rsid w:val="009D761B"/>
    <w:rsid w:val="009F4EED"/>
    <w:rsid w:val="00A01152"/>
    <w:rsid w:val="00A16C4E"/>
    <w:rsid w:val="00A17101"/>
    <w:rsid w:val="00A30E2A"/>
    <w:rsid w:val="00A37B44"/>
    <w:rsid w:val="00A4111F"/>
    <w:rsid w:val="00A62769"/>
    <w:rsid w:val="00A669A3"/>
    <w:rsid w:val="00A80C89"/>
    <w:rsid w:val="00A80DC9"/>
    <w:rsid w:val="00A84B91"/>
    <w:rsid w:val="00AA1199"/>
    <w:rsid w:val="00AA7B70"/>
    <w:rsid w:val="00AB67C6"/>
    <w:rsid w:val="00AC1329"/>
    <w:rsid w:val="00AC1BC8"/>
    <w:rsid w:val="00AC3D97"/>
    <w:rsid w:val="00AD1DF3"/>
    <w:rsid w:val="00AD5466"/>
    <w:rsid w:val="00AD5D5E"/>
    <w:rsid w:val="00B0384F"/>
    <w:rsid w:val="00B03D82"/>
    <w:rsid w:val="00B1512C"/>
    <w:rsid w:val="00B2229E"/>
    <w:rsid w:val="00B2439A"/>
    <w:rsid w:val="00B31F93"/>
    <w:rsid w:val="00B40068"/>
    <w:rsid w:val="00B61E3A"/>
    <w:rsid w:val="00B70BBB"/>
    <w:rsid w:val="00B72EFE"/>
    <w:rsid w:val="00B7424E"/>
    <w:rsid w:val="00B751F7"/>
    <w:rsid w:val="00B76A5A"/>
    <w:rsid w:val="00B86E96"/>
    <w:rsid w:val="00B9050F"/>
    <w:rsid w:val="00BA0A20"/>
    <w:rsid w:val="00BA7277"/>
    <w:rsid w:val="00BB3F12"/>
    <w:rsid w:val="00BB65EC"/>
    <w:rsid w:val="00BC472B"/>
    <w:rsid w:val="00BD7614"/>
    <w:rsid w:val="00BE0DB9"/>
    <w:rsid w:val="00BF4EA3"/>
    <w:rsid w:val="00C401D7"/>
    <w:rsid w:val="00C42E33"/>
    <w:rsid w:val="00C43908"/>
    <w:rsid w:val="00C737A4"/>
    <w:rsid w:val="00C81F87"/>
    <w:rsid w:val="00C91335"/>
    <w:rsid w:val="00C92A71"/>
    <w:rsid w:val="00CA6F17"/>
    <w:rsid w:val="00CA73EB"/>
    <w:rsid w:val="00CB02FC"/>
    <w:rsid w:val="00CB686F"/>
    <w:rsid w:val="00CC087C"/>
    <w:rsid w:val="00CC3F7D"/>
    <w:rsid w:val="00CD432D"/>
    <w:rsid w:val="00D00D01"/>
    <w:rsid w:val="00D317CD"/>
    <w:rsid w:val="00D35A47"/>
    <w:rsid w:val="00D55A4F"/>
    <w:rsid w:val="00D744C4"/>
    <w:rsid w:val="00D76B5D"/>
    <w:rsid w:val="00D85CF2"/>
    <w:rsid w:val="00D86890"/>
    <w:rsid w:val="00D9705C"/>
    <w:rsid w:val="00D9764A"/>
    <w:rsid w:val="00DA2182"/>
    <w:rsid w:val="00DB21A3"/>
    <w:rsid w:val="00DB7955"/>
    <w:rsid w:val="00DD6D66"/>
    <w:rsid w:val="00DE2D18"/>
    <w:rsid w:val="00DE54C9"/>
    <w:rsid w:val="00DF1F77"/>
    <w:rsid w:val="00E266E0"/>
    <w:rsid w:val="00E415D4"/>
    <w:rsid w:val="00E43068"/>
    <w:rsid w:val="00E4335C"/>
    <w:rsid w:val="00E60705"/>
    <w:rsid w:val="00E63FD9"/>
    <w:rsid w:val="00E656DF"/>
    <w:rsid w:val="00E75311"/>
    <w:rsid w:val="00E91E7B"/>
    <w:rsid w:val="00E92282"/>
    <w:rsid w:val="00E92C23"/>
    <w:rsid w:val="00E96F46"/>
    <w:rsid w:val="00EA134B"/>
    <w:rsid w:val="00EA1ED1"/>
    <w:rsid w:val="00EB1B2C"/>
    <w:rsid w:val="00EB382F"/>
    <w:rsid w:val="00EC08EF"/>
    <w:rsid w:val="00EC281F"/>
    <w:rsid w:val="00EC36D5"/>
    <w:rsid w:val="00EC505B"/>
    <w:rsid w:val="00ED5C84"/>
    <w:rsid w:val="00ED74F2"/>
    <w:rsid w:val="00EF707F"/>
    <w:rsid w:val="00F14742"/>
    <w:rsid w:val="00F207B2"/>
    <w:rsid w:val="00F2704A"/>
    <w:rsid w:val="00F27B1B"/>
    <w:rsid w:val="00F27BDA"/>
    <w:rsid w:val="00F45129"/>
    <w:rsid w:val="00F5452A"/>
    <w:rsid w:val="00F54A78"/>
    <w:rsid w:val="00F75104"/>
    <w:rsid w:val="00F758D1"/>
    <w:rsid w:val="00F77BFB"/>
    <w:rsid w:val="00FC204D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8245"/>
  <w15:docId w15:val="{C876B2D7-6687-43C5-94AF-13C59A29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68153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681536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68153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68153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character" w:styleId="af3">
    <w:name w:val="Strong"/>
    <w:uiPriority w:val="99"/>
    <w:qFormat/>
    <w:locked/>
    <w:rsid w:val="002B725B"/>
    <w:rPr>
      <w:rFonts w:cs="Times New Roman"/>
      <w:b/>
    </w:rPr>
  </w:style>
  <w:style w:type="character" w:customStyle="1" w:styleId="FontStyle123">
    <w:name w:val="Font Style123"/>
    <w:uiPriority w:val="99"/>
    <w:rsid w:val="000F3054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0F3054"/>
    <w:pPr>
      <w:widowControl w:val="0"/>
      <w:suppressAutoHyphens/>
      <w:autoSpaceDE w:val="0"/>
      <w:spacing w:after="0" w:line="250" w:lineRule="exact"/>
      <w:ind w:firstLine="408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6751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" Type="http://schemas.openxmlformats.org/officeDocument/2006/relationships/hyperlink" Target="http://195.39.248.242:404/85.15%20%20%20%20%20%20%20%20%20%d0%93%d1%80%d0%b0%d1%84%d0%b8%d0%ba%d0%b0/%d0%9a%d1%83%d0%bb%d0%b5%d0%b1%d0%b0%d0%ba%d0%b8%d0%bd%20%d0%93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7" Type="http://schemas.openxmlformats.org/officeDocument/2006/relationships/hyperlink" Target="http://www.art-cat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nWgJCw83UhYx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f%d1%81%d0%b8%d1%85%d0%be%d0%bb%d0%be%d0%b3%d0%b8%d1%8f%20%d1%80%d0%b8%d1%81%d1%83%d0%bd%d0%ba%d0%b0%20%d0%b8%20%d0%b6%d0%b8%d0%b2%d0%be%d0%bf%d0%b8%d1%81%d0%b8.pdf" TargetMode="External"/><Relationship Id="rId1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5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4" Type="http://schemas.openxmlformats.org/officeDocument/2006/relationships/hyperlink" Target="http://lib.lgaki.info/page_lib.php?docid=15053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19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336</cp:revision>
  <dcterms:created xsi:type="dcterms:W3CDTF">2020-02-19T09:37:00Z</dcterms:created>
  <dcterms:modified xsi:type="dcterms:W3CDTF">2024-10-16T10:24:00Z</dcterms:modified>
</cp:coreProperties>
</file>