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9A" w:rsidRPr="00390DE2" w:rsidRDefault="00B8119A" w:rsidP="00B8119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МИНИСТЕРСТВО КУЛЬТУРЫ РОССИЙСКОЙ ФЕДЕРАЦИИ</w:t>
      </w:r>
    </w:p>
    <w:p w:rsidR="00B8119A" w:rsidRPr="00390DE2" w:rsidRDefault="00B8119A" w:rsidP="00B8119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B8119A" w:rsidRPr="00390DE2" w:rsidRDefault="00B8119A" w:rsidP="00B8119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ФЕДЕРАЛЬНОЕ ГОСУДАРСТВЕННОЕ БЮДЖЕТНОЕ </w:t>
      </w:r>
    </w:p>
    <w:p w:rsidR="00B8119A" w:rsidRPr="00390DE2" w:rsidRDefault="00B8119A" w:rsidP="00B8119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ОБРАЗОВАТЕЛЬНОЕ УЧРЕЖДЕНИЕ ВЫСШЕГО ОБРАЗОВАНИЯ</w:t>
      </w:r>
    </w:p>
    <w:p w:rsidR="00B8119A" w:rsidRPr="00390DE2" w:rsidRDefault="00B8119A" w:rsidP="00B8119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«ЛУГАНСКАЯ ГОСУДАРСТВЕННАЯ АКАДЕМИЯ</w:t>
      </w:r>
    </w:p>
    <w:p w:rsidR="00C12C14" w:rsidRPr="00390DE2" w:rsidRDefault="00B8119A" w:rsidP="00B8119A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КУЛЬТУРЫ И ИСКУССТВ ИМЕНИ МИХАИЛА МАТУСОВСКОГО»</w:t>
      </w:r>
    </w:p>
    <w:p w:rsidR="00C12C14" w:rsidRPr="00390DE2" w:rsidRDefault="00C12C1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12C14" w:rsidRPr="00390DE2" w:rsidRDefault="00C12C1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390DE2" w:rsidRPr="00390DE2" w:rsidRDefault="00390DE2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12C14" w:rsidRPr="00390DE2" w:rsidRDefault="00C12C1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12C14" w:rsidRPr="00390DE2" w:rsidRDefault="00F940CC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Кафедра станковой живописи </w:t>
      </w:r>
    </w:p>
    <w:p w:rsidR="00C12C14" w:rsidRPr="00390DE2" w:rsidRDefault="00C12C1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</w:p>
    <w:p w:rsidR="00C12C14" w:rsidRPr="00390DE2" w:rsidRDefault="00C12C14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390DE2" w:rsidRPr="00390DE2" w:rsidRDefault="00390DE2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390DE2" w:rsidRPr="00390DE2" w:rsidRDefault="00390DE2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390DE2" w:rsidRPr="00390DE2" w:rsidRDefault="00390DE2">
      <w:pPr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12C14" w:rsidRPr="00390DE2" w:rsidRDefault="00C12C1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12C14" w:rsidRPr="00390DE2" w:rsidRDefault="00C12C1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12C14" w:rsidRPr="00390DE2" w:rsidRDefault="00C12C1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C12C14" w:rsidRPr="00390DE2" w:rsidRDefault="00C12C1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</w:pPr>
    </w:p>
    <w:p w:rsidR="00C12C14" w:rsidRPr="00390DE2" w:rsidRDefault="00C12C14">
      <w:pPr>
        <w:tabs>
          <w:tab w:val="left" w:pos="949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</w:pPr>
    </w:p>
    <w:p w:rsidR="00C12C14" w:rsidRPr="00390DE2" w:rsidRDefault="00F940CC" w:rsidP="00390DE2">
      <w:pPr>
        <w:tabs>
          <w:tab w:val="left" w:pos="709"/>
          <w:tab w:val="left" w:pos="9498"/>
        </w:tabs>
        <w:spacing w:after="0" w:line="240" w:lineRule="auto"/>
        <w:ind w:firstLine="709"/>
        <w:contextualSpacing/>
        <w:jc w:val="center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  <w:t>РАБОЧАЯ ПРОГРАММА УЧЕБНОЙ ДИСЦИПЛИНЫ</w:t>
      </w:r>
    </w:p>
    <w:p w:rsidR="00C12C14" w:rsidRPr="00390DE2" w:rsidRDefault="00F940CC">
      <w:pPr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</w:pPr>
      <w:r w:rsidRPr="00390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ar-SA"/>
        </w:rPr>
        <w:t>ТЕХНИКА И ТЕХНОЛОГИЯ ИКОНЫ</w:t>
      </w:r>
    </w:p>
    <w:p w:rsidR="00390DE2" w:rsidRPr="00390DE2" w:rsidRDefault="00390DE2" w:rsidP="00390DE2">
      <w:pPr>
        <w:spacing w:after="0" w:line="240" w:lineRule="auto"/>
        <w:ind w:firstLine="742"/>
        <w:rPr>
          <w:shd w:val="clear" w:color="auto" w:fill="FFFFFF"/>
          <w:lang w:val="ru-RU"/>
        </w:rPr>
      </w:pPr>
    </w:p>
    <w:p w:rsidR="00390DE2" w:rsidRPr="00390DE2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390DE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Уровень высшего образования – </w:t>
      </w:r>
      <w:proofErr w:type="spellStart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бакалавриат</w:t>
      </w:r>
      <w:proofErr w:type="spellEnd"/>
    </w:p>
    <w:p w:rsidR="00390DE2" w:rsidRPr="00390DE2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390DE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Направление подготовки – 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50.03.02. Изящные искусства</w:t>
      </w:r>
      <w:r w:rsidRPr="00390DE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 </w:t>
      </w:r>
    </w:p>
    <w:p w:rsidR="00390DE2" w:rsidRPr="00390DE2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390DE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Профиль – 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Художественно-историческая живопись, </w:t>
      </w:r>
      <w:proofErr w:type="spellStart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</w:p>
    <w:p w:rsidR="00390DE2" w:rsidRPr="00390DE2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</w:pPr>
      <w:r w:rsidRPr="00390DE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Форма обучения – 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очная</w:t>
      </w:r>
    </w:p>
    <w:p w:rsidR="00C12C14" w:rsidRPr="00390DE2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  <w:r w:rsidRPr="00390DE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ru-RU" w:eastAsia="ar-SA"/>
        </w:rPr>
        <w:t xml:space="preserve">Год набора – 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2024 г.</w:t>
      </w: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C12C14" w:rsidRPr="00390DE2" w:rsidRDefault="00C12C1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B8119A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390DE2" w:rsidRDefault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</w:p>
    <w:p w:rsidR="00B8119A" w:rsidRPr="00390DE2" w:rsidRDefault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  <w:lang w:val="ru-RU" w:eastAsia="ar-SA"/>
        </w:rPr>
      </w:pPr>
      <w:r w:rsidRPr="00390DE2">
        <w:rPr>
          <w:rFonts w:ascii="Times New Roman" w:eastAsia="Calibri" w:hAnsi="Times New Roman" w:cs="Times New Roman"/>
          <w:shd w:val="clear" w:color="auto" w:fill="FFFFFF"/>
          <w:lang w:val="ru-RU" w:eastAsia="ar-SA"/>
        </w:rPr>
        <w:t xml:space="preserve">Луганск </w:t>
      </w:r>
      <w:r w:rsidR="00464BFC" w:rsidRPr="00390DE2">
        <w:rPr>
          <w:rFonts w:ascii="Times New Roman" w:eastAsia="Calibri" w:hAnsi="Times New Roman" w:cs="Times New Roman"/>
          <w:shd w:val="clear" w:color="auto" w:fill="FFFFFF"/>
          <w:lang w:val="ru-RU" w:eastAsia="ar-SA"/>
        </w:rPr>
        <w:t>2024</w:t>
      </w:r>
    </w:p>
    <w:p w:rsidR="00C12C14" w:rsidRDefault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ВО</w:t>
      </w:r>
      <w:proofErr w:type="gramEnd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</w:r>
    </w:p>
    <w:p w:rsidR="00390DE2" w:rsidRPr="00390DE2" w:rsidRDefault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90DE2" w:rsidRPr="00100DF7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Программу разработали В.И. </w:t>
      </w:r>
      <w:proofErr w:type="spellStart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Панич</w:t>
      </w:r>
      <w:proofErr w:type="spellEnd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, старший преподаватель кафедры станковой живописи; С.Е. </w:t>
      </w:r>
      <w:proofErr w:type="spellStart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Прокопец</w:t>
      </w:r>
      <w:proofErr w:type="spellEnd"/>
      <w:r w:rsidRPr="00707751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преподаватель кафедры станковой живописи; С.А. Гончар, преподаватель кафедры станковой живописи.</w:t>
      </w:r>
    </w:p>
    <w:p w:rsidR="00390DE2" w:rsidRPr="00100DF7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90DE2" w:rsidRPr="00100DF7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Рассмотрено на заседании кафедры станковой живописи (Академия Матусовского)</w:t>
      </w:r>
    </w:p>
    <w:p w:rsidR="00390DE2" w:rsidRPr="00100DF7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90DE2" w:rsidRPr="00100DF7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Протокол № 1 от 26.08.2024 г. </w:t>
      </w:r>
    </w:p>
    <w:p w:rsidR="00390DE2" w:rsidRPr="00100DF7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390DE2" w:rsidRPr="00100DF7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12C14" w:rsidRPr="00390DE2" w:rsidRDefault="00390DE2" w:rsidP="00390DE2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shd w:val="clear" w:color="auto" w:fill="FFFFFF"/>
          <w:lang w:val="ru-RU"/>
        </w:rPr>
      </w:pP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Заведующий кафедрой        </w:t>
      </w: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100DF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                                              О. Н. Безуглый</w:t>
      </w:r>
    </w:p>
    <w:p w:rsidR="00C12C14" w:rsidRPr="00390DE2" w:rsidRDefault="00F940CC">
      <w:pPr>
        <w:ind w:firstLine="708"/>
        <w:rPr>
          <w:rFonts w:ascii="Times New Roman" w:hAnsi="Times New Roman" w:cs="Times New Roman"/>
          <w:szCs w:val="28"/>
          <w:shd w:val="clear" w:color="auto" w:fill="FFFFFF"/>
          <w:lang w:val="ru-RU"/>
        </w:rPr>
      </w:pPr>
      <w:r w:rsidRPr="00390DE2">
        <w:rPr>
          <w:lang w:val="ru-RU"/>
        </w:rPr>
        <w:br w:type="page"/>
      </w:r>
    </w:p>
    <w:p w:rsidR="00C12C14" w:rsidRPr="00390DE2" w:rsidRDefault="00F940CC">
      <w:pPr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>ПОЯСНИТЕЛЬНАЯ ЗАПИСКА</w:t>
      </w:r>
    </w:p>
    <w:p w:rsidR="00C12C14" w:rsidRPr="00390DE2" w:rsidRDefault="00C12C14">
      <w:pPr>
        <w:spacing w:after="0" w:line="240" w:lineRule="auto"/>
        <w:ind w:firstLine="709"/>
        <w:jc w:val="both"/>
        <w:rPr>
          <w:lang w:val="ru-RU"/>
        </w:rPr>
      </w:pPr>
    </w:p>
    <w:p w:rsidR="00C12C14" w:rsidRPr="00390DE2" w:rsidRDefault="00F9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Дисциплина 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«Техника и технология иконы» </w:t>
      </w:r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является обязательной частью дисциплин ОПОП ФГОС </w:t>
      </w:r>
      <w:proofErr w:type="gramStart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ВО</w:t>
      </w:r>
      <w:proofErr w:type="gramEnd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, (уровень </w:t>
      </w:r>
      <w:proofErr w:type="spellStart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бакалавриата</w:t>
      </w:r>
      <w:proofErr w:type="spellEnd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) 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и адресована студентам 1, 2,  курса (4 семестр) направления подготовки </w:t>
      </w:r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» Академии Матусовского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. Дисциплина реализуется кафедрой станковой живописи.</w:t>
      </w:r>
    </w:p>
    <w:p w:rsidR="00C12C14" w:rsidRPr="00390DE2" w:rsidRDefault="00F9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Дисциплина имеет предшествующие логические и содержательно-методические связи с широким спектром дисциплин социально-культурного и профессионального направлений. С</w:t>
      </w: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одержание дисциплины даёт возможность понять специфику, вникнуть в технику написания икон, изучить технологию изготовления полного цикла иконы, дисциплина дает представление о работе иконописца, о технологических процессах и возможностях изготовления иконы в прошлом и использования современных материалов, дает некоторые познания в реставрационном искусстве.</w:t>
      </w:r>
    </w:p>
    <w:p w:rsidR="00C12C14" w:rsidRPr="00390DE2" w:rsidRDefault="00F940CC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Программой дисциплины предусмотрены следующие виды контроля: текущий контроль успеваемости в форме: </w:t>
      </w:r>
    </w:p>
    <w:p w:rsidR="00C12C14" w:rsidRPr="00390DE2" w:rsidRDefault="00F940CC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- Просмотра и анализа работ студентов.</w:t>
      </w:r>
    </w:p>
    <w:p w:rsidR="00C12C14" w:rsidRPr="00390DE2" w:rsidRDefault="00F940CC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 итоговый контроль в форме зачет с оценкой</w:t>
      </w:r>
    </w:p>
    <w:p w:rsidR="00C12C14" w:rsidRPr="00390DE2" w:rsidRDefault="00F9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Общая трудоемкость освоения дисциплины составляет 7 зачетных единиц, 216 часов. </w:t>
      </w:r>
      <w:proofErr w:type="gramStart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Программой дисциплины предусмотрены практические занятия для очной формы обучения – 30 часов в 1 семестре, 40 часов в 2 семестре, 30 часов в 3 </w:t>
      </w:r>
      <w:proofErr w:type="spellStart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семестве</w:t>
      </w:r>
      <w:proofErr w:type="spellEnd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, 80 часов в 4 семестре, самостоятельная работа – 6 часов в 1 </w:t>
      </w:r>
      <w:proofErr w:type="spellStart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семестве</w:t>
      </w:r>
      <w:proofErr w:type="spellEnd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, 14 часов в 2 семестре, 15 часов в 3 семестре, 10 часов в 4 семестре. </w:t>
      </w:r>
      <w:proofErr w:type="gramEnd"/>
    </w:p>
    <w:p w:rsidR="00C12C14" w:rsidRPr="00390DE2" w:rsidRDefault="00C12C14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</w:p>
    <w:p w:rsidR="00C12C14" w:rsidRPr="00390DE2" w:rsidRDefault="00C12C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hd w:val="clear" w:color="auto" w:fill="FFFFFF"/>
          <w:lang w:val="ru-RU"/>
        </w:rPr>
      </w:pPr>
    </w:p>
    <w:p w:rsidR="00C12C14" w:rsidRPr="00390DE2" w:rsidRDefault="00F940CC">
      <w:pPr>
        <w:numPr>
          <w:ilvl w:val="0"/>
          <w:numId w:val="15"/>
        </w:numPr>
        <w:spacing w:after="0" w:line="240" w:lineRule="auto"/>
        <w:ind w:left="0" w:firstLine="709"/>
        <w:jc w:val="center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ЦЕЛЬ И ЗАДАЧИ ИЗУЧЕНИЯ ДИСЦИПЛИНЫ</w:t>
      </w:r>
    </w:p>
    <w:p w:rsidR="00C12C14" w:rsidRPr="00390DE2" w:rsidRDefault="00F940CC">
      <w:pPr>
        <w:spacing w:after="0" w:line="240" w:lineRule="auto"/>
        <w:ind w:firstLine="567"/>
        <w:jc w:val="both"/>
        <w:rPr>
          <w:shd w:val="clear" w:color="auto" w:fill="FFFFFF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Цель преподавания дисциплины: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является получение необходимых знаний о технике написания произведений темперной живописи, подготовка </w:t>
      </w:r>
      <w:proofErr w:type="spellStart"/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бакалавриата</w:t>
      </w:r>
      <w:proofErr w:type="spellEnd"/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 реставрации, владеющего техникой темперной живописи, способного к копированию образцов древнерусского искусства. Изучение техники, технологии и стиля написания произведений иконы, посредством копирования. Копирование икон 10-18 веков формирует представление о технических и технологических приемах, используемых иконописцами в различные периоды времени, способствует подготовке специалиста по реставрации темперной живописи, владеющего техникой темперной живописи, способного к копированию образцов древнерусского искусства и к реконструкции утраченных фрагментов живописи в процессе реставрации.</w:t>
      </w:r>
    </w:p>
    <w:p w:rsidR="00C12C14" w:rsidRPr="00390DE2" w:rsidRDefault="00F940CC">
      <w:pPr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Задачи изучения дисциплины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</w:p>
    <w:p w:rsidR="00C12C14" w:rsidRPr="00390DE2" w:rsidRDefault="00F940CC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овладение практическими навыками копирования произведений иконописи;</w:t>
      </w:r>
    </w:p>
    <w:p w:rsidR="00C12C14" w:rsidRPr="00390DE2" w:rsidRDefault="00F940CC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изучение технологической последовательности создания произведения с применением материалов и технических приемов, максимально приближенными </w:t>
      </w:r>
      <w:proofErr w:type="gramStart"/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</w:t>
      </w:r>
      <w:proofErr w:type="gramEnd"/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используемым художниками при создании оригинала;</w:t>
      </w:r>
    </w:p>
    <w:p w:rsidR="00C12C14" w:rsidRPr="00390DE2" w:rsidRDefault="00F940CC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выполнение различных типов копий («музейные» копии, копии-реконструкции и др.);</w:t>
      </w:r>
    </w:p>
    <w:p w:rsidR="00C12C14" w:rsidRPr="00390DE2" w:rsidRDefault="00F940CC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ознакомление студента с живописным древнерусским и византийским  канонами через освоение техники рисунка и приемов письма традиционных элементов древнерусской живописи и византийской.</w:t>
      </w:r>
      <w:r w:rsidRPr="00390DE2">
        <w:rPr>
          <w:lang w:val="ru-RU"/>
        </w:rPr>
        <w:br w:type="page"/>
      </w:r>
    </w:p>
    <w:p w:rsidR="00C12C14" w:rsidRPr="00390DE2" w:rsidRDefault="00F940CC">
      <w:pPr>
        <w:pStyle w:val="af5"/>
        <w:numPr>
          <w:ilvl w:val="0"/>
          <w:numId w:val="16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 МЕСТО ДИСЦИПЛИНЫ В СТРУКТУРЕ О</w:t>
      </w:r>
      <w:r w:rsidR="00B8119A" w:rsidRPr="00390D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390D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ОП </w:t>
      </w:r>
      <w:proofErr w:type="gramStart"/>
      <w:r w:rsidRPr="00390D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ВО</w:t>
      </w:r>
      <w:proofErr w:type="gramEnd"/>
    </w:p>
    <w:p w:rsidR="00C12C14" w:rsidRPr="00390DE2" w:rsidRDefault="00F940CC" w:rsidP="000641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390DE2">
        <w:rPr>
          <w:rFonts w:ascii="Times New Roman" w:hAnsi="Times New Roman" w:cs="Times New Roman"/>
          <w:sz w:val="24"/>
          <w:lang w:val="ru-RU"/>
        </w:rPr>
        <w:t xml:space="preserve">Курс </w:t>
      </w:r>
      <w:bookmarkStart w:id="0" w:name="_GoBack"/>
      <w:bookmarkEnd w:id="0"/>
      <w:r w:rsidR="000641AB" w:rsidRPr="000641AB">
        <w:rPr>
          <w:rFonts w:ascii="Times New Roman" w:hAnsi="Times New Roman" w:cs="Times New Roman"/>
          <w:sz w:val="24"/>
          <w:lang w:val="ru-RU"/>
        </w:rPr>
        <w:t>относится к обязательной части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</w:t>
      </w:r>
      <w:r w:rsidRPr="00390DE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подготовки студентов по направлению подготовки </w:t>
      </w:r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»</w:t>
      </w:r>
      <w:r w:rsidRPr="00390DE2">
        <w:rPr>
          <w:rFonts w:ascii="Times New Roman" w:hAnsi="Times New Roman" w:cs="Times New Roman"/>
          <w:sz w:val="24"/>
          <w:shd w:val="clear" w:color="auto" w:fill="FFFFFF"/>
          <w:lang w:val="ru-RU"/>
        </w:rPr>
        <w:t>.</w:t>
      </w:r>
    </w:p>
    <w:p w:rsidR="00C12C14" w:rsidRPr="00390DE2" w:rsidRDefault="00F940CC">
      <w:pPr>
        <w:tabs>
          <w:tab w:val="left" w:pos="1080"/>
        </w:tabs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Основывается на базе дисциплин: 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Иконография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Техника и технология иконы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«Академический рисунок», «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ar-SA"/>
        </w:rPr>
        <w:t>Академическая живопись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».</w:t>
      </w:r>
    </w:p>
    <w:p w:rsidR="00C12C14" w:rsidRPr="00390DE2" w:rsidRDefault="00F940CC">
      <w:pPr>
        <w:tabs>
          <w:tab w:val="left" w:pos="1080"/>
        </w:tabs>
        <w:spacing w:after="0" w:line="240" w:lineRule="auto"/>
        <w:ind w:firstLine="709"/>
        <w:jc w:val="both"/>
        <w:rPr>
          <w:shd w:val="clear" w:color="auto" w:fill="FFFFFF"/>
          <w:lang w:val="ru-RU"/>
        </w:rPr>
      </w:pP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Является основой для изучения сл</w:t>
      </w:r>
      <w:r w:rsid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едующих дисциплин: «Основы реста</w:t>
      </w:r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врации», «Основы </w:t>
      </w:r>
      <w:proofErr w:type="spellStart"/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стенописания</w:t>
      </w:r>
      <w:proofErr w:type="spellEnd"/>
      <w:r w:rsidRPr="00390DE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».</w:t>
      </w:r>
    </w:p>
    <w:p w:rsidR="00C12C14" w:rsidRPr="00390DE2" w:rsidRDefault="00C12C1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2C14" w:rsidRPr="00390DE2" w:rsidRDefault="00F940CC">
      <w:pPr>
        <w:pStyle w:val="af5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</w:t>
      </w:r>
    </w:p>
    <w:p w:rsidR="00C12C14" w:rsidRPr="00390DE2" w:rsidRDefault="00F940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390D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дисциплины направлено на формирование следующих компетенций в соответствии с ФГОС </w:t>
      </w:r>
      <w:proofErr w:type="gramStart"/>
      <w:r w:rsidRPr="00390D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proofErr w:type="gramEnd"/>
      <w:r w:rsidRPr="00390DE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направления подготовки </w:t>
      </w:r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50.03.02 Изящные искусства, профиль «Художественно-историческая живопись, </w:t>
      </w:r>
      <w:proofErr w:type="spellStart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иконописание</w:t>
      </w:r>
      <w:proofErr w:type="spellEnd"/>
      <w:r w:rsidR="00390DE2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»</w:t>
      </w:r>
      <w:r w:rsidRPr="00390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</w:p>
    <w:p w:rsidR="00B8119A" w:rsidRPr="00390DE2" w:rsidRDefault="00B8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C12C14" w:rsidRPr="00390DE2" w:rsidRDefault="00B8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90DE2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Профессиональные</w:t>
      </w:r>
      <w:r w:rsidR="00F940CC" w:rsidRPr="00390DE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компетенции (ПК):</w:t>
      </w:r>
    </w:p>
    <w:p w:rsidR="00B8119A" w:rsidRPr="00390DE2" w:rsidRDefault="00B8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707" w:type="pct"/>
        <w:tblInd w:w="109" w:type="dxa"/>
        <w:tblLayout w:type="fixed"/>
        <w:tblLook w:val="01E0" w:firstRow="1" w:lastRow="1" w:firstColumn="1" w:lastColumn="1" w:noHBand="0" w:noVBand="0"/>
      </w:tblPr>
      <w:tblGrid>
        <w:gridCol w:w="1625"/>
        <w:gridCol w:w="3760"/>
        <w:gridCol w:w="3760"/>
      </w:tblGrid>
      <w:tr w:rsidR="00390DE2" w:rsidRPr="00390DE2" w:rsidTr="00390DE2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E2" w:rsidRPr="00390DE2" w:rsidRDefault="00390DE2" w:rsidP="00390DE2">
            <w:pPr>
              <w:widowControl w:val="0"/>
              <w:spacing w:after="0" w:line="240" w:lineRule="auto"/>
              <w:jc w:val="center"/>
              <w:rPr>
                <w:b/>
                <w:shd w:val="clear" w:color="auto" w:fill="FFFFFF"/>
                <w:lang w:val="ru-RU"/>
              </w:rPr>
            </w:pPr>
            <w:r w:rsidRPr="00390DE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ru-RU" w:eastAsia="ru-RU"/>
              </w:rPr>
              <w:t>№ компетенции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E2" w:rsidRPr="00390DE2" w:rsidRDefault="00390DE2" w:rsidP="00390DE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Содержание компетенции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DE2" w:rsidRPr="00390DE2" w:rsidRDefault="00390DE2" w:rsidP="009E34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Результат обучения</w:t>
            </w:r>
          </w:p>
        </w:tc>
      </w:tr>
      <w:tr w:rsidR="00390DE2" w:rsidRPr="00390DE2" w:rsidTr="00390DE2"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способность к пониманию и постановке профессиональных задач в области научно-исследовательской и творческой деятельности по направленности (профилю) образования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2F" w:rsidRPr="00390DE2" w:rsidRDefault="00CB032F" w:rsidP="009E34E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CB032F" w:rsidRPr="00390DE2" w:rsidRDefault="00CB032F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особенности, цели и задачи учебного задания;</w:t>
            </w:r>
          </w:p>
          <w:p w:rsidR="00390DE2" w:rsidRDefault="00CB032F" w:rsidP="009E34E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методику ведения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над иконой  (согласно программе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); типичные ошибки и приемы их преодоления;</w:t>
            </w:r>
          </w:p>
          <w:p w:rsidR="009E34E9" w:rsidRPr="00390DE2" w:rsidRDefault="009E34E9" w:rsidP="009E34E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Уметь:</w:t>
            </w:r>
          </w:p>
          <w:p w:rsidR="009E34E9" w:rsidRPr="00390DE2" w:rsidRDefault="009E34E9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применять на практике полученные знания;</w:t>
            </w:r>
          </w:p>
          <w:p w:rsidR="009E34E9" w:rsidRPr="00390DE2" w:rsidRDefault="009E34E9" w:rsidP="009E34E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</w:tr>
      <w:tr w:rsidR="00390DE2" w:rsidRPr="00390DE2" w:rsidTr="00390DE2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ПК-2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способность к применению стандартизованных искусствоведческих технологий, позволяющих осуществлять решения типовых задач в различных областях профессиональной практики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2F" w:rsidRPr="00390DE2" w:rsidRDefault="00CB032F" w:rsidP="009E34E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CB032F" w:rsidRPr="00390DE2" w:rsidRDefault="00CB032F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35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особенности построения и правил ведения иконы;</w:t>
            </w:r>
          </w:p>
          <w:p w:rsidR="00390DE2" w:rsidRDefault="00CB032F" w:rsidP="009E34E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литературу  и терминологию</w:t>
            </w:r>
            <w:proofErr w:type="gramStart"/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,</w:t>
            </w:r>
            <w:proofErr w:type="gramEnd"/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связанную с дисциплиной;</w:t>
            </w:r>
          </w:p>
          <w:p w:rsidR="009E34E9" w:rsidRPr="00390DE2" w:rsidRDefault="009E34E9" w:rsidP="009E34E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Уметь:</w:t>
            </w:r>
          </w:p>
          <w:p w:rsidR="009E34E9" w:rsidRPr="00390DE2" w:rsidRDefault="009E34E9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владеть техникой и технологией при написании иконы;</w:t>
            </w:r>
          </w:p>
          <w:p w:rsidR="009E34E9" w:rsidRPr="00390DE2" w:rsidRDefault="009E34E9" w:rsidP="009E34E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работать с материалами: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грунты, клеи, доски, золото и другое;</w:t>
            </w:r>
          </w:p>
        </w:tc>
      </w:tr>
      <w:tr w:rsidR="00390DE2" w:rsidRPr="00390DE2" w:rsidTr="00390DE2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ПК-3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способность к проведению стандартного исследования в определенной области искусствознания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2F" w:rsidRPr="00390DE2" w:rsidRDefault="00CB032F" w:rsidP="009E34E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CB032F" w:rsidRPr="00390DE2" w:rsidRDefault="00CB032F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историю развития техники темперной живописи,</w:t>
            </w:r>
          </w:p>
          <w:p w:rsidR="009E34E9" w:rsidRDefault="00CB032F" w:rsidP="009E34E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иконографию иконы, символику</w:t>
            </w:r>
          </w:p>
          <w:p w:rsidR="009E34E9" w:rsidRPr="009E34E9" w:rsidRDefault="009E34E9" w:rsidP="009E34E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Уметь:</w:t>
            </w:r>
          </w:p>
          <w:p w:rsidR="009E34E9" w:rsidRPr="00390DE2" w:rsidRDefault="009E34E9" w:rsidP="009E34E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подбора канонических коле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ров в иконе;</w:t>
            </w:r>
          </w:p>
          <w:p w:rsidR="009E34E9" w:rsidRDefault="009E34E9" w:rsidP="009E34E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9E34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владеть графическими материалами;</w:t>
            </w:r>
          </w:p>
          <w:p w:rsidR="009E34E9" w:rsidRPr="00390DE2" w:rsidRDefault="009E34E9" w:rsidP="009E34E9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9E34E9" w:rsidRPr="00390DE2" w:rsidRDefault="009E34E9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– использованием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красок;</w:t>
            </w:r>
          </w:p>
          <w:p w:rsidR="009E34E9" w:rsidRPr="009E34E9" w:rsidRDefault="009E34E9" w:rsidP="009E34E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уметь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изготовлять краски на яичной эмульсии</w:t>
            </w:r>
          </w:p>
        </w:tc>
      </w:tr>
      <w:tr w:rsidR="00390DE2" w:rsidRPr="00390DE2" w:rsidTr="00390DE2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ПК-4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способность к пониманию и постановке профессиональных задач в рамках своей творческой деятельности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2F" w:rsidRPr="00390DE2" w:rsidRDefault="00CB032F" w:rsidP="009E34E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CB032F" w:rsidRDefault="00CB032F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технику и технологию иконописи,</w:t>
            </w:r>
          </w:p>
          <w:p w:rsidR="00CB032F" w:rsidRPr="00390DE2" w:rsidRDefault="00CB032F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свойства материалов, применяемых в живописи;</w:t>
            </w:r>
          </w:p>
          <w:p w:rsidR="009E34E9" w:rsidRPr="009E34E9" w:rsidRDefault="009E34E9" w:rsidP="009E34E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Уметь:</w:t>
            </w:r>
          </w:p>
          <w:p w:rsidR="00390DE2" w:rsidRPr="00390DE2" w:rsidRDefault="009E34E9" w:rsidP="009E34E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максимально точно передавать цветовую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мму и колорит согласно образцам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древней школы иконописи.</w:t>
            </w:r>
          </w:p>
        </w:tc>
      </w:tr>
      <w:tr w:rsidR="00390DE2" w:rsidRPr="00390DE2" w:rsidTr="00390DE2"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ПК-5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E2" w:rsidRPr="00390DE2" w:rsidRDefault="00390DE2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способность к пониманию и постановке профессиональных задач в рамках своей творческой деятельности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2F" w:rsidRPr="00390DE2" w:rsidRDefault="00CB032F" w:rsidP="009E34E9">
            <w:pPr>
              <w:shd w:val="clear" w:color="auto" w:fill="FFFFFF"/>
              <w:tabs>
                <w:tab w:val="left" w:pos="1134"/>
                <w:tab w:val="left" w:pos="1365"/>
              </w:tabs>
              <w:spacing w:after="0" w:line="240" w:lineRule="auto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Знать:</w:t>
            </w:r>
          </w:p>
          <w:p w:rsidR="00CB032F" w:rsidRPr="00390DE2" w:rsidRDefault="00CB032F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материальную структуру живописи, в том числе и пигменты, характерные для разных периодов времени,</w:t>
            </w:r>
          </w:p>
          <w:p w:rsidR="00390DE2" w:rsidRDefault="00CB032F" w:rsidP="009E34E9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–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технологическую последовательность копирования;</w:t>
            </w:r>
          </w:p>
          <w:p w:rsidR="009E34E9" w:rsidRPr="00390DE2" w:rsidRDefault="009E34E9" w:rsidP="009E34E9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Владеть:</w:t>
            </w:r>
          </w:p>
          <w:p w:rsidR="009E34E9" w:rsidRPr="00390DE2" w:rsidRDefault="009E34E9" w:rsidP="009E34E9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9E34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техническими приемами копирования, навыками сбора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изучения копируемого произведения с использованием изобразительного и</w:t>
            </w:r>
          </w:p>
          <w:p w:rsidR="009E34E9" w:rsidRPr="009E34E9" w:rsidRDefault="009E34E9" w:rsidP="009E34E9">
            <w:pPr>
              <w:pStyle w:val="af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текстового материала;</w:t>
            </w:r>
          </w:p>
        </w:tc>
      </w:tr>
    </w:tbl>
    <w:p w:rsidR="00C12C14" w:rsidRPr="00390DE2" w:rsidRDefault="00C1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C12C14" w:rsidRPr="00390DE2" w:rsidRDefault="00F940CC">
      <w:pPr>
        <w:pStyle w:val="af5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90DE2">
        <w:rPr>
          <w:lang w:val="ru-RU"/>
        </w:rPr>
        <w:br w:type="page"/>
      </w:r>
    </w:p>
    <w:p w:rsidR="00C12C14" w:rsidRPr="00390DE2" w:rsidRDefault="00F940CC">
      <w:pPr>
        <w:spacing w:after="0" w:line="240" w:lineRule="auto"/>
        <w:ind w:right="-1"/>
        <w:jc w:val="center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5. </w:t>
      </w:r>
      <w:r w:rsidRPr="00390DE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ar-SA"/>
        </w:rPr>
        <w:t>Структура учебной дисциплины</w:t>
      </w:r>
    </w:p>
    <w:p w:rsidR="00C12C14" w:rsidRPr="00390DE2" w:rsidRDefault="00C12C1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ar-S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48"/>
        <w:gridCol w:w="123"/>
        <w:gridCol w:w="883"/>
        <w:gridCol w:w="992"/>
        <w:gridCol w:w="1134"/>
        <w:gridCol w:w="1559"/>
      </w:tblGrid>
      <w:tr w:rsidR="00C12C14" w:rsidRPr="00390DE2" w:rsidTr="000410FE">
        <w:tc>
          <w:tcPr>
            <w:tcW w:w="5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C12C14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C12C14" w:rsidRPr="00390DE2" w:rsidRDefault="00F940CC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Названия разделов и тем</w:t>
            </w:r>
          </w:p>
        </w:tc>
        <w:tc>
          <w:tcPr>
            <w:tcW w:w="4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часов</w:t>
            </w:r>
          </w:p>
        </w:tc>
      </w:tr>
      <w:tr w:rsidR="000410FE" w:rsidRPr="00390DE2" w:rsidTr="000410FE"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очная форма</w:t>
            </w:r>
          </w:p>
        </w:tc>
      </w:tr>
      <w:tr w:rsidR="000410FE" w:rsidRPr="00390DE2" w:rsidTr="000410FE"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всего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том числе</w:t>
            </w:r>
          </w:p>
        </w:tc>
      </w:tr>
      <w:tr w:rsidR="000410FE" w:rsidRPr="00390DE2" w:rsidTr="000410FE">
        <w:tc>
          <w:tcPr>
            <w:tcW w:w="5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с.р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</w:tr>
      <w:tr w:rsidR="000410FE" w:rsidRPr="00390DE2" w:rsidTr="000410FE"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5</w:t>
            </w:r>
          </w:p>
        </w:tc>
      </w:tr>
      <w:tr w:rsidR="00C12C14" w:rsidRPr="00390DE2" w:rsidTr="000410FE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 w:rsidP="00CD6403">
            <w:pPr>
              <w:widowControl w:val="0"/>
              <w:spacing w:after="0" w:line="240" w:lineRule="auto"/>
              <w:ind w:right="-107"/>
              <w:jc w:val="center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I. ЛЕВКАСНЫЙ ГРУНТ (I семестр)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1. Иконописная доска. Выбор основы. Обработка.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2. Подготовка доски к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рунтовке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410FE" w:rsidRPr="00390DE2" w:rsidTr="000410FE">
        <w:trPr>
          <w:trHeight w:val="217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3.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Клей. Пропорции составляющих. Пропитка доски.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4.</w:t>
            </w:r>
            <w:r w:rsidRPr="00390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Паволока.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5. Побелка. Пропорции клея и мела. Нанесение побелки на доску.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/>
                <w:shd w:val="clear" w:color="auto" w:fill="FFFFFF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6. Левкас. Пропорции клея и мела. Нанесение грунта.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/>
                <w:shd w:val="clear" w:color="auto" w:fill="FFFFFF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shd w:val="clear" w:color="auto" w:fill="FFFFFF"/>
                <w:lang w:val="ru-RU"/>
              </w:rPr>
            </w:pP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7. Зачистка грунта. Замывка.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/>
                <w:shd w:val="clear" w:color="auto" w:fill="FFFFFF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8. Исправление недочетов. Зачистка грунта.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/>
                <w:shd w:val="clear" w:color="auto" w:fill="FFFFFF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9. Нанесение рисунка на левкас с </w:t>
            </w:r>
            <w:proofErr w:type="gram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предварительным</w:t>
            </w:r>
            <w:proofErr w:type="gram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рисованим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картона.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90DE2">
              <w:rPr>
                <w:rFonts w:ascii="Times New Roman" w:hAnsi="Times New Roman"/>
                <w:shd w:val="clear" w:color="auto" w:fill="FFFFFF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both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I разделу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 w:eastAsia="ar-SA"/>
              </w:rPr>
              <w:t>6</w:t>
            </w:r>
          </w:p>
        </w:tc>
      </w:tr>
      <w:tr w:rsidR="00C12C14" w:rsidRPr="00390DE2" w:rsidTr="000410FE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 w:rsidP="00CD6403">
            <w:pPr>
              <w:widowControl w:val="0"/>
              <w:spacing w:after="0" w:line="240" w:lineRule="auto"/>
              <w:ind w:right="282"/>
              <w:jc w:val="center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II. ПРИЁМЫ ИКОНОПИСНОГО ПИСЬМА (II семестр)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10. Рисование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прорисей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11. Перенос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прорисей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на левкас.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rPr>
          <w:trHeight w:val="414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color w:val="000000"/>
                <w:shd w:val="clear" w:color="auto" w:fill="FFFFFF"/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 xml:space="preserve">Тема 12.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Графья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13. Виды пигментов. Особенности работы с пигментом.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rPr>
          <w:trHeight w:val="507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14. Приготовление яичной темперы. Виды приготовления яичной эмульсии.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15. Техника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написак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доличного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личного.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Охрение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роскрышь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</w:tr>
      <w:tr w:rsidR="000410FE" w:rsidRPr="00390DE2" w:rsidTr="000410FE">
        <w:trPr>
          <w:trHeight w:val="388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-62"/>
              <w:rPr>
                <w:lang w:val="ru-RU"/>
              </w:rPr>
            </w:pPr>
            <w:proofErr w:type="spellStart"/>
            <w:r w:rsidRPr="00390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по II разделу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14</w:t>
            </w:r>
          </w:p>
        </w:tc>
      </w:tr>
      <w:tr w:rsidR="000410FE" w:rsidRPr="00390DE2" w:rsidTr="000410FE">
        <w:trPr>
          <w:trHeight w:val="424"/>
        </w:trPr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both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I и II разделам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20</w:t>
            </w:r>
          </w:p>
        </w:tc>
      </w:tr>
      <w:tr w:rsidR="00C12C14" w:rsidRPr="00390DE2" w:rsidTr="000410FE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 w:rsidP="00CD6403">
            <w:pPr>
              <w:widowControl w:val="0"/>
              <w:spacing w:after="0" w:line="240" w:lineRule="auto"/>
              <w:ind w:right="282"/>
              <w:jc w:val="center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III.ЛИЧНОЕ ПИСЬМО. (III семестр)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Тема 16.</w:t>
            </w:r>
            <w:r w:rsidRPr="00390DE2">
              <w:rPr>
                <w:rFonts w:eastAsia="Times New Roman"/>
                <w:lang w:val="ru-RU" w:eastAsia="ru-RU"/>
              </w:rPr>
              <w:t xml:space="preserve"> </w:t>
            </w: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Изучение рисунка, лика.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17. </w:t>
            </w:r>
            <w:r w:rsidRPr="00390DE2">
              <w:rPr>
                <w:rFonts w:eastAsia="Times New Roman"/>
                <w:lang w:val="ru-RU" w:eastAsia="ru-RU"/>
              </w:rPr>
              <w:t xml:space="preserve"> </w:t>
            </w: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Пропорции, особенности изображения деталей лика (глаз, носа, губ, ушей).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18. </w:t>
            </w:r>
            <w:r w:rsidRPr="00390DE2">
              <w:rPr>
                <w:rFonts w:eastAsia="Times New Roman"/>
                <w:lang w:val="ru-RU" w:eastAsia="ru-RU"/>
              </w:rPr>
              <w:t xml:space="preserve"> </w:t>
            </w: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Копирование лика Богоматери с древнерусской иконы (рисунок, гризайль).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Тема 19. Копирование лика Богоматери с древнерусской иконы. Цвет. 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Охрение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(плавь). (</w:t>
            </w:r>
            <w:proofErr w:type="spell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оргалит</w:t>
            </w:r>
            <w:proofErr w:type="spell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, левкас</w:t>
            </w:r>
            <w:proofErr w:type="gram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,</w:t>
            </w:r>
            <w:proofErr w:type="gram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темпера).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/>
              <w:ind w:right="-62"/>
              <w:jc w:val="both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lastRenderedPageBreak/>
              <w:t>Всего по III разделу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6</w:t>
            </w:r>
          </w:p>
        </w:tc>
      </w:tr>
      <w:tr w:rsidR="000410FE" w:rsidRPr="00390DE2" w:rsidTr="000410FE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 w:line="240" w:lineRule="auto"/>
              <w:ind w:right="282"/>
              <w:jc w:val="center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РАЗДЕЛ IV ВИДЫ И ТЕХНИКА ЗОЛОЧЕНИЯ </w:t>
            </w:r>
            <w:proofErr w:type="gramStart"/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( </w:t>
            </w:r>
            <w:proofErr w:type="gramEnd"/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IV семестр)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Тема 20. Инструменты для золочения. Приготовление поверхностей для золочения.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410FE" w:rsidRPr="00390DE2" w:rsidTr="000410FE">
        <w:tc>
          <w:tcPr>
            <w:tcW w:w="4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rFonts w:ascii="Times New Roman" w:hAnsi="Times New Roman"/>
                <w:lang w:val="ru-RU"/>
              </w:rPr>
            </w:pPr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Тема 21. </w:t>
            </w:r>
            <w:r w:rsidRPr="00390D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 w:rsidRPr="00390DE2">
              <w:rPr>
                <w:rFonts w:ascii="Times New Roman" w:hAnsi="Times New Roman"/>
                <w:sz w:val="24"/>
                <w:szCs w:val="24"/>
                <w:lang w:val="ru-RU"/>
              </w:rPr>
              <w:t>залочения</w:t>
            </w:r>
            <w:proofErr w:type="spellEnd"/>
            <w:r w:rsidRPr="00390D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поталью на </w:t>
            </w:r>
            <w:proofErr w:type="gramStart"/>
            <w:r w:rsidRPr="00390DE2">
              <w:rPr>
                <w:rFonts w:ascii="Times New Roman" w:hAnsi="Times New Roman"/>
                <w:sz w:val="24"/>
                <w:szCs w:val="24"/>
                <w:lang w:val="ru-RU"/>
              </w:rPr>
              <w:t>водный</w:t>
            </w:r>
            <w:proofErr w:type="gramEnd"/>
            <w:r w:rsidRPr="00390D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лаковый </w:t>
            </w:r>
            <w:proofErr w:type="spellStart"/>
            <w:r w:rsidRPr="00390DE2">
              <w:rPr>
                <w:rFonts w:ascii="Times New Roman" w:hAnsi="Times New Roman"/>
                <w:sz w:val="24"/>
                <w:szCs w:val="24"/>
                <w:lang w:val="ru-RU"/>
              </w:rPr>
              <w:t>мордан</w:t>
            </w:r>
            <w:proofErr w:type="spellEnd"/>
            <w:r w:rsidRPr="00390DE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c>
          <w:tcPr>
            <w:tcW w:w="4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rFonts w:ascii="Times New Roman" w:hAnsi="Times New Roman"/>
                <w:lang w:val="ru-RU"/>
              </w:rPr>
            </w:pPr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Тема 22. Техника золочения </w:t>
            </w:r>
            <w:proofErr w:type="spellStart"/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паталью</w:t>
            </w:r>
            <w:proofErr w:type="spellEnd"/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на полимент.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c>
          <w:tcPr>
            <w:tcW w:w="4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rFonts w:ascii="Times New Roman" w:hAnsi="Times New Roman"/>
                <w:lang w:val="ru-RU"/>
              </w:rPr>
            </w:pPr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Тема 23.Техники нанесения </w:t>
            </w:r>
            <w:proofErr w:type="spellStart"/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ассиста</w:t>
            </w:r>
            <w:proofErr w:type="spellEnd"/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на икону </w:t>
            </w:r>
            <w:proofErr w:type="spellStart"/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паталью</w:t>
            </w:r>
            <w:proofErr w:type="spellEnd"/>
            <w:r w:rsidRPr="00390D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. Приготовление сусло.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c>
          <w:tcPr>
            <w:tcW w:w="4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color w:val="000000"/>
                <w:shd w:val="clear" w:color="auto" w:fill="FFFFFF"/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Тема 24. Техники золочения сусальным золотом.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 w:rsidP="00CD6403">
            <w:pPr>
              <w:widowControl w:val="0"/>
              <w:spacing w:after="0"/>
              <w:ind w:right="-62"/>
              <w:rPr>
                <w:shd w:val="clear" w:color="auto" w:fill="FFFFFF"/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 xml:space="preserve">Тема 25. Приготовление </w:t>
            </w:r>
            <w:proofErr w:type="gramStart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>творенного</w:t>
            </w:r>
            <w:proofErr w:type="gramEnd"/>
            <w:r w:rsidRPr="00390DE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ru-RU" w:eastAsia="ar-SA"/>
              </w:rPr>
              <w:t xml:space="preserve"> золота.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/>
              <w:ind w:right="-62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Всего по IV  разделу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10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/>
              <w:ind w:right="-62"/>
              <w:rPr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по III и IV разделам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16</w:t>
            </w:r>
          </w:p>
        </w:tc>
      </w:tr>
      <w:tr w:rsidR="000410FE" w:rsidRPr="00390DE2" w:rsidTr="000410FE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FE" w:rsidRPr="00390DE2" w:rsidRDefault="000410FE">
            <w:pPr>
              <w:widowControl w:val="0"/>
              <w:spacing w:after="0"/>
              <w:ind w:right="-6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0D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по дисциплине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napToGri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FE" w:rsidRPr="00390DE2" w:rsidRDefault="000410FE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36</w:t>
            </w:r>
          </w:p>
        </w:tc>
      </w:tr>
    </w:tbl>
    <w:p w:rsidR="00C12C14" w:rsidRPr="00390DE2" w:rsidRDefault="00C12C1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lang w:val="ru-RU"/>
        </w:rPr>
      </w:pPr>
    </w:p>
    <w:p w:rsidR="00C12C14" w:rsidRPr="00390DE2" w:rsidRDefault="00C12C14">
      <w:pPr>
        <w:pStyle w:val="af5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2C14" w:rsidRPr="00390DE2" w:rsidRDefault="00F940CC">
      <w:pPr>
        <w:pStyle w:val="af5"/>
        <w:numPr>
          <w:ilvl w:val="0"/>
          <w:numId w:val="18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1. Иконописная доска. Выбор основы. Обработка.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изучить свойства древесины, выбрать доску из нужных пород дерева (ольха, ясень, липа, можно дуб, не рекомендуется древесина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хвойних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пород.) Можно с ковчегом, со шпонками (обязательно). Если понадобится, нужно отшлифовать.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- доска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2. . Подготовка доски к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рунтовке</w:t>
      </w:r>
      <w:proofErr w:type="spellEnd"/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висушить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древесину, проклеить доску клеем в несколько этапов со всех сторон и торцы. Зашлифовать.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- доска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3. Клей. Пропорции составляющих. Пропитка доски.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изучить пропорции и виды </w:t>
      </w:r>
      <w:proofErr w:type="spellStart"/>
      <w:proofErr w:type="gram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клеїв</w:t>
      </w:r>
      <w:proofErr w:type="spellEnd"/>
      <w:proofErr w:type="gram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Приготовить клей. Проклеить доску.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- доска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4. . Паволока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Задача: Изучить виды материала для паволоки. Приклеить паволоку на доску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– доска, клей, паволока.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5. Побелка. Пропорции клея и мела. Нанесение побелки на доску.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изучить пропорции клея и мела для побелки доски. Нанести побелку в несколько слоев. Зашлифовать. 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Материал – доска, клей, мел,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шлифовочный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материал.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6.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Левкас. Пропорции клея и мела. Нанесение грунта.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lastRenderedPageBreak/>
        <w:t xml:space="preserve">Задача: изучить пропорции клея и мела для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левкасного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грунта. Нанести левкас. Зашлифовать. 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Материал – доска, левкас, шпатель,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шлифовочный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материал.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Тема 7. Зачистка грунта. Замывка.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зачистить и замыть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левкасный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грунт до идеальной, гладкой и ровной поверхности. Материал – доска,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шлифовочный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материал.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8.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Исправление недочетов. Зачистка грунта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при шлифовке грунта могут образоваться пузыри и рытвинки  на поверхности левкаса. Сверху они устраняются с помощью побелки. Нанести побелку. Зашлифовать. 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Материал – доска,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шлифовочный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материал.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9. Нанесение рисунка на левкас с </w:t>
      </w:r>
      <w:proofErr w:type="gram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предварительным</w:t>
      </w:r>
      <w:proofErr w:type="gram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рисованим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картона.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выбрать икону для копирования на доску, сделать предварительный рисунок карандашом. Перенести его на левкас.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Графья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Материал – доска, бумага, карандаш.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II. ПРИЁМЫ ИКОНОПИСНОГО ПИСЬМА. (II СЕМЕСТР)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10. Рисование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прорисей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для тренировки руки выполнить ряд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прорисей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ликов и одежд Святых.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– бумага, карандаш, кисть, гуашь черная.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11. Перенос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прорисей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на левкас.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выполнить перенос на побеленную бумагу более </w:t>
      </w:r>
      <w:proofErr w:type="gram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удавшихся</w:t>
      </w:r>
      <w:proofErr w:type="gram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прорисей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. 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– бумага, карандаш, кисть, гуашь черная, побеленная бумага</w:t>
      </w:r>
      <w:proofErr w:type="gram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..</w:t>
      </w:r>
      <w:proofErr w:type="gramEnd"/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12.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Графья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Задача: выполнить </w:t>
      </w:r>
      <w:proofErr w:type="spellStart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графья</w:t>
      </w:r>
      <w:proofErr w:type="spellEnd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 верх</w:t>
      </w:r>
      <w:proofErr w:type="gramEnd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рисунка. 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Материал – побеленная бумага.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13. Виды пигментов. Приготовление яичной эмульсии.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Задача: изучить технологию и технику приготовления яичной эмульс</w:t>
      </w:r>
      <w:proofErr w:type="gram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ии и ее</w:t>
      </w:r>
      <w:proofErr w:type="gram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смешения с пигментами на практике.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–  яичная эмульсия, красочные сухие пигменты.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14. Приготовление яичной темперы. Виды приготовления яичной эмульсии.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Задача: </w:t>
      </w:r>
    </w:p>
    <w:p w:rsidR="00C12C14" w:rsidRPr="00390DE2" w:rsidRDefault="00B8119A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Материал –</w:t>
      </w:r>
      <w:r w:rsidRPr="00390DE2">
        <w:rPr>
          <w:lang w:val="ru-RU"/>
        </w:rPr>
        <w:t xml:space="preserve"> 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побеленная бумага.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 15. Техника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написак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доличного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, личного.  </w:t>
      </w:r>
      <w:proofErr w:type="spellStart"/>
      <w:r w:rsidRPr="00390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Охрение</w:t>
      </w:r>
      <w:proofErr w:type="spellEnd"/>
      <w:r w:rsidRPr="00390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</w:t>
      </w:r>
      <w:proofErr w:type="spellStart"/>
      <w:r w:rsidRPr="00390D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Роскрыши</w:t>
      </w:r>
      <w:proofErr w:type="spellEnd"/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изучить технологию и </w:t>
      </w:r>
      <w:r w:rsidR="00B8119A"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технику выполнения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охрения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и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роскрышей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в иконе на практике. 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lastRenderedPageBreak/>
        <w:t xml:space="preserve">Материал –  яичная эмульсия, красочные сухие пигменты, левкас, </w:t>
      </w:r>
      <w:r w:rsidR="00B8119A"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кисть.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РАЗДЕЛ III.ЛИЧНОЕ ПИСЬМО. (III СЕМЕСТР)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16.</w:t>
      </w:r>
      <w:r w:rsidRPr="00390DE2">
        <w:rPr>
          <w:rFonts w:eastAsia="Times New Roman"/>
          <w:lang w:val="ru-RU" w:eastAsia="ru-RU"/>
        </w:rPr>
        <w:t xml:space="preserve"> </w:t>
      </w: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Изучение рисунка лика.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изучить технологию и </w:t>
      </w:r>
      <w:r w:rsidR="00B8119A"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технику выполнения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прорисей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и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охрения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с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роскрышами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лика на практике.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–  яичная эмульсия, красочные сухие пигменты, левкас, кисть.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17. Пропорции, особенности изображения деталей лика (глаз, носа, губ, ушей).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Задача: изучить технологию и </w:t>
      </w:r>
      <w:r w:rsidR="00B8119A"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технику выполнения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рисунка деталей лика. 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–  яичная эмульсия, красочные сухие пигменты, левкас, кисть.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Тема 18. Копирование лика Богоматери с древнерусской иконы (рисунок, гризайль).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Задача: выполнение рисунка (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прорисей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) на бумаге.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Материал –  бумага, темпера, кисть.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Тема19. Копирование лика Богоматери с древнерусской иконы. Цвет.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Охрение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(плавь).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Задача: полный цикл создания иконы.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Материал –  яичная эмульсия, красочные сухие пигменты, левкас, </w:t>
      </w:r>
      <w:proofErr w:type="spellStart"/>
      <w:r w:rsidR="00B8119A"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оргалит</w:t>
      </w:r>
      <w:proofErr w:type="spellEnd"/>
      <w:r w:rsidR="00B8119A"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темпера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кисть.</w:t>
      </w: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РАЗДЕЛ IV ВИДЫ И ТЕХНИКА ЗОЛОЧЕНИЯ </w:t>
      </w:r>
      <w:r w:rsidR="00B8119A"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(IV</w:t>
      </w: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СЕМЕСТР)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Тема 20. Инструменты для золочения. Приготовление поверхностей для золочения.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Задача: Изучение на практике техники и технологии золочения, видов лаков, принадлежностей для золочения. 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Материал – принадлежности для золочения.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Тема 21. Техника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залочения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 поталью на </w:t>
      </w:r>
      <w:proofErr w:type="gram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водный</w:t>
      </w:r>
      <w:proofErr w:type="gram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 и лаковый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мордан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.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Задача: Изучение на практике техники и технологии золочения, видов лаков, принадлежностей для золочения. 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Материал – принадлежности для золочения.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</w:pP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Тема 22 Техника золочения </w:t>
      </w:r>
      <w:proofErr w:type="spellStart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>паталью</w:t>
      </w:r>
      <w:proofErr w:type="spellEnd"/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ar-SA"/>
        </w:rPr>
        <w:t xml:space="preserve"> на полимент.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 xml:space="preserve">Задача: Изучение на практике техники и технологии золочения, видов лаков, принадлежностей для золочения. 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Материал – принадлежности для золочения.</w:t>
      </w:r>
    </w:p>
    <w:p w:rsidR="00C12C14" w:rsidRPr="00390DE2" w:rsidRDefault="00F940CC">
      <w:pPr>
        <w:spacing w:after="0" w:line="240" w:lineRule="auto"/>
        <w:jc w:val="both"/>
        <w:rPr>
          <w:shd w:val="clear" w:color="auto" w:fill="FFFFFF"/>
          <w:lang w:val="ru-RU"/>
        </w:rPr>
      </w:pPr>
      <w:r w:rsidRPr="00390DE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ar-SA"/>
        </w:rPr>
        <w:t>Размер - 30х20 см. максимальный размер.</w:t>
      </w:r>
    </w:p>
    <w:p w:rsidR="00C12C14" w:rsidRPr="00390DE2" w:rsidRDefault="00C12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hd w:val="clear" w:color="auto" w:fill="FFFF00"/>
          <w:lang w:val="ru-RU"/>
        </w:rPr>
      </w:pPr>
    </w:p>
    <w:p w:rsidR="00C12C14" w:rsidRPr="00390DE2" w:rsidRDefault="00F940CC">
      <w:pPr>
        <w:spacing w:after="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23.Техники нанесения </w:t>
      </w:r>
      <w:proofErr w:type="spellStart"/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>ассиста</w:t>
      </w:r>
      <w:proofErr w:type="spellEnd"/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икону </w:t>
      </w:r>
      <w:proofErr w:type="spellStart"/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>паталью</w:t>
      </w:r>
      <w:proofErr w:type="spellEnd"/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>. Приготовление сусло.</w:t>
      </w:r>
    </w:p>
    <w:p w:rsidR="00C12C14" w:rsidRPr="00390DE2" w:rsidRDefault="00F940CC">
      <w:pPr>
        <w:spacing w:after="0"/>
        <w:ind w:left="7513" w:hanging="75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>Тема 24. Техники золочения сусальным золотом.</w:t>
      </w:r>
    </w:p>
    <w:p w:rsidR="00C12C14" w:rsidRPr="00390DE2" w:rsidRDefault="00F940CC">
      <w:pPr>
        <w:spacing w:after="0"/>
        <w:ind w:left="7513" w:hanging="75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25. Приготовление </w:t>
      </w:r>
      <w:proofErr w:type="gramStart"/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>творенного</w:t>
      </w:r>
      <w:proofErr w:type="gramEnd"/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золота.</w:t>
      </w:r>
    </w:p>
    <w:p w:rsidR="00C12C14" w:rsidRPr="00390DE2" w:rsidRDefault="00C12C14">
      <w:pPr>
        <w:spacing w:after="0"/>
        <w:ind w:left="7513" w:hanging="751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2C14" w:rsidRPr="00390DE2" w:rsidRDefault="00F940CC">
      <w:pPr>
        <w:pStyle w:val="af5"/>
        <w:numPr>
          <w:ilvl w:val="0"/>
          <w:numId w:val="19"/>
        </w:num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СОДЕРЖАНИЕ САМОСТОЯТЕЛЬНОЙ РАБОТЫ</w:t>
      </w:r>
    </w:p>
    <w:p w:rsidR="00C12C14" w:rsidRPr="00390DE2" w:rsidRDefault="00F940C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Самостоятельная работа студентов обеспечивает подготовку студента к текущим занятиям в мастерской. Результаты этой подготовки проявляются на занятиях в мастерской и в качестве выполненных практических работ (в копировании икон).</w:t>
      </w:r>
    </w:p>
    <w:p w:rsidR="00C12C14" w:rsidRPr="00390DE2" w:rsidRDefault="00F940CC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ar-SA"/>
        </w:rPr>
      </w:pPr>
      <w:proofErr w:type="gramStart"/>
      <w:r w:rsidRPr="00390D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ar-SA"/>
        </w:rPr>
        <w:t>СР</w:t>
      </w:r>
      <w:proofErr w:type="gramEnd"/>
      <w:r w:rsidRPr="00390D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ar-SA"/>
        </w:rPr>
        <w:t xml:space="preserve"> включает следующие виды работ:</w:t>
      </w:r>
    </w:p>
    <w:p w:rsidR="00C12C14" w:rsidRPr="00390DE2" w:rsidRDefault="00F940CC">
      <w:pPr>
        <w:numPr>
          <w:ilvl w:val="0"/>
          <w:numId w:val="4"/>
        </w:num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дополнительная работа с иллюстративным материалом. (Наглядное пособие: иконы Византийской и древнерусской школ иконописи);</w:t>
      </w:r>
    </w:p>
    <w:p w:rsidR="00C12C14" w:rsidRPr="00390DE2" w:rsidRDefault="00F940CC">
      <w:pPr>
        <w:numPr>
          <w:ilvl w:val="0"/>
          <w:numId w:val="4"/>
        </w:num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поиск и обзор литературы и электронных источников информации, связанный с пройденным материалом;</w:t>
      </w:r>
    </w:p>
    <w:p w:rsidR="00C12C14" w:rsidRPr="00390DE2" w:rsidRDefault="00F940CC">
      <w:pPr>
        <w:numPr>
          <w:ilvl w:val="0"/>
          <w:numId w:val="4"/>
        </w:num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выполнение домашнего задания в виде </w:t>
      </w:r>
      <w:proofErr w:type="spellStart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штудий</w:t>
      </w:r>
      <w:proofErr w:type="spellEnd"/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складок драпировки, орнаментов, набросков кистей рук и портретов;</w:t>
      </w:r>
    </w:p>
    <w:p w:rsidR="00C12C14" w:rsidRPr="00390DE2" w:rsidRDefault="00F940CC">
      <w:pPr>
        <w:numPr>
          <w:ilvl w:val="0"/>
          <w:numId w:val="4"/>
        </w:num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выполнение задач, </w:t>
      </w:r>
      <w:r w:rsidR="00B8119A"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>вынесенных на</w:t>
      </w:r>
      <w:r w:rsidRPr="00390D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ar-SA"/>
        </w:rPr>
        <w:t xml:space="preserve"> самостоятельную проработку: проклейка доски, изготовление и нанесение левкаса на доску, изготовление красок на яичной эмульсии;</w:t>
      </w:r>
    </w:p>
    <w:p w:rsidR="00C12C14" w:rsidRPr="00390DE2" w:rsidRDefault="00C12C14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2C14" w:rsidRPr="00390DE2" w:rsidRDefault="00F940CC">
      <w:pPr>
        <w:pStyle w:val="af5"/>
        <w:numPr>
          <w:ilvl w:val="1"/>
          <w:numId w:val="1"/>
        </w:numPr>
        <w:jc w:val="center"/>
        <w:rPr>
          <w:rFonts w:ascii="Times New Roman" w:hAnsi="Times New Roman"/>
          <w:lang w:val="ru-RU"/>
        </w:rPr>
      </w:pPr>
      <w:r w:rsidRPr="00390DE2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ru-RU"/>
        </w:rPr>
        <w:t xml:space="preserve"> Задания для контрольных работ</w:t>
      </w:r>
    </w:p>
    <w:p w:rsidR="00C12C14" w:rsidRPr="00390DE2" w:rsidRDefault="00F940CC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Зачет или экзамен принимается при наличии у студента всех семестровых практических работ, предусмотренных рабочей программой (копии икон с образцов древнерусской школы иконописи.</w:t>
      </w:r>
      <w:proofErr w:type="gramEnd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Форма экзамена или зачёта - просмотр.</w:t>
      </w:r>
    </w:p>
    <w:p w:rsidR="00C12C14" w:rsidRPr="00390DE2" w:rsidRDefault="00F940CC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Зачёт производится в </w:t>
      </w: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I семестре. </w:t>
      </w:r>
    </w:p>
    <w:p w:rsidR="00C12C14" w:rsidRPr="00390DE2" w:rsidRDefault="00F940CC">
      <w:pPr>
        <w:spacing w:after="0" w:line="240" w:lineRule="auto"/>
        <w:ind w:firstLine="709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Задание: 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подготовка и грунтовка доски.</w:t>
      </w:r>
      <w:r w:rsidRPr="00390D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Нанесение рисунка (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прорисей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) на левкас с картона.</w:t>
      </w:r>
    </w:p>
    <w:p w:rsidR="00C12C14" w:rsidRPr="00390DE2" w:rsidRDefault="00F940CC">
      <w:pPr>
        <w:spacing w:after="0" w:line="240" w:lineRule="auto"/>
        <w:ind w:firstLine="709"/>
        <w:jc w:val="both"/>
        <w:rPr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дифференцированного зачета во III семестрах студент обязан предъявить выполнение </w:t>
      </w:r>
      <w:proofErr w:type="spellStart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охрений</w:t>
      </w:r>
      <w:proofErr w:type="spellEnd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роскрышей</w:t>
      </w:r>
      <w:proofErr w:type="spellEnd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иконе и 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Копирование лика Богоматери с древнерусской иконы. Цвет.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Охрение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(плавь) соответственно</w:t>
      </w: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12C14" w:rsidRPr="00390DE2" w:rsidRDefault="00F940CC">
      <w:pPr>
        <w:spacing w:after="0" w:line="240" w:lineRule="auto"/>
        <w:ind w:firstLine="709"/>
        <w:jc w:val="both"/>
        <w:rPr>
          <w:sz w:val="24"/>
          <w:szCs w:val="28"/>
          <w:lang w:val="ru-RU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дифференцированного зачета в IV семестре студент предъявляет следующее задание: </w:t>
      </w:r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техника золочения позолотой. Выполнение фрагмента </w:t>
      </w:r>
      <w:proofErr w:type="spellStart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асиста</w:t>
      </w:r>
      <w:proofErr w:type="spellEnd"/>
      <w:r w:rsidRPr="00390DE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, лика.</w:t>
      </w:r>
    </w:p>
    <w:p w:rsidR="00C12C14" w:rsidRPr="00390DE2" w:rsidRDefault="00C12C14">
      <w:pPr>
        <w:spacing w:after="0" w:line="240" w:lineRule="auto"/>
        <w:ind w:firstLine="709"/>
        <w:jc w:val="both"/>
        <w:rPr>
          <w:sz w:val="24"/>
          <w:szCs w:val="28"/>
          <w:lang w:val="ru-RU"/>
        </w:rPr>
      </w:pPr>
    </w:p>
    <w:p w:rsidR="00C12C14" w:rsidRPr="00390DE2" w:rsidRDefault="00F940CC">
      <w:pPr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8. Критерии оценивания знаний студентов </w:t>
      </w:r>
    </w:p>
    <w:p w:rsidR="00C12C14" w:rsidRPr="00390DE2" w:rsidRDefault="00C12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093"/>
        <w:gridCol w:w="858"/>
        <w:gridCol w:w="7938"/>
      </w:tblGrid>
      <w:tr w:rsidR="00C12C14" w:rsidRPr="00390DE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Оценка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Зачёт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Характеристика знания предмета и ответов</w:t>
            </w:r>
          </w:p>
        </w:tc>
      </w:tr>
      <w:tr w:rsidR="00C12C14" w:rsidRPr="00390DE2">
        <w:trPr>
          <w:trHeight w:val="69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отлично (5)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Зачтено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both"/>
              <w:rPr>
                <w:lang w:val="ru-RU"/>
              </w:rPr>
            </w:pPr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Студент глубоко и в полном объеме владеет программным материалом. Грамотно, логично его излагает в устной форме. При этом знает рекомендованную литературу, </w:t>
            </w:r>
            <w:r w:rsidRPr="00390D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хорошо владеет умениями и навыками при выполнении практических задач. На высоком уровне проявляет умение копирования икон, максимально точно приближаясь к оригиналу, владеет техникой канонического письма.</w:t>
            </w:r>
          </w:p>
        </w:tc>
      </w:tr>
      <w:tr w:rsidR="00C12C14" w:rsidRPr="00390DE2">
        <w:trPr>
          <w:trHeight w:val="56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proofErr w:type="gramStart"/>
            <w:r w:rsidRPr="00390D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х</w:t>
            </w:r>
            <w:proofErr w:type="gramEnd"/>
            <w:r w:rsidRPr="00390D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орошо (4)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C12C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знает программный материал, грамотно </w:t>
            </w:r>
            <w:proofErr w:type="gramStart"/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End"/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сути излагает его в устной  форме, допуская незначительные неточности в определениях или незначительное количество ошибок. При этом владеет необходимыми умениями и навыками при выполнении практических задач. И на достаточном уровне умеет копировать иконы.</w:t>
            </w:r>
          </w:p>
        </w:tc>
      </w:tr>
      <w:tr w:rsidR="00C12C14" w:rsidRPr="00390DE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удовлетворительно (3)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C12C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Студент знает только основной программный материал, допускает неточности, недостаточно четкие формулировки, непоследовательность в ответах, излагаемых </w:t>
            </w:r>
            <w:proofErr w:type="gramStart"/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устной. При этом недостаточно владеет умениями и навыками при выполнении практических задач. Допускает до 30% ошибок в исполнении практической работы.</w:t>
            </w:r>
          </w:p>
        </w:tc>
      </w:tr>
      <w:tr w:rsidR="00C12C14" w:rsidRPr="00390DE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390DE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неудовлетворительно (2)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Незачтено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14" w:rsidRPr="00390DE2" w:rsidRDefault="00F940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0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Студент не знает значительной части программного материала. При этом допускает принципиальные ошибки в знаниях копирования, не владеет основными умениями и навыками при выполнении практических задач. Либо же студентом не выполнены задания по дисциплине.</w:t>
            </w:r>
          </w:p>
        </w:tc>
      </w:tr>
    </w:tbl>
    <w:p w:rsidR="00C12C14" w:rsidRPr="00390DE2" w:rsidRDefault="00C1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2C14" w:rsidRPr="00390DE2" w:rsidRDefault="00F940C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caps/>
          <w:sz w:val="24"/>
          <w:szCs w:val="24"/>
          <w:lang w:val="ru-RU"/>
        </w:rPr>
        <w:t>9. Методическое обеспечение,</w:t>
      </w:r>
    </w:p>
    <w:p w:rsidR="00C12C14" w:rsidRPr="00390DE2" w:rsidRDefault="00F940C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caps/>
          <w:sz w:val="24"/>
          <w:szCs w:val="24"/>
          <w:lang w:val="ru-RU"/>
        </w:rPr>
        <w:t>учебная и РЕКОМЕНДУЕМАЯ ЛИТЕРАТУРА</w:t>
      </w:r>
    </w:p>
    <w:p w:rsidR="00C12C14" w:rsidRPr="00390DE2" w:rsidRDefault="00C12C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C12C14" w:rsidRPr="00390DE2" w:rsidRDefault="00F940CC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Основная литература:</w:t>
      </w:r>
    </w:p>
    <w:p w:rsidR="00C12C14" w:rsidRPr="00390DE2" w:rsidRDefault="00C12C14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9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1. Алдошина Н. Е. Монахиня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Иулиания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(М. Н. Соколова). Труд иконописца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— [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б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м.]: Свято-Троицкая Сергиева Лавра, 1998. — 225 с.</w:t>
        </w:r>
      </w:hyperlink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10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2. Алпатов М. В. Древнерусская иконопись. — М.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Искусство, 1978. — 310 с.</w:t>
        </w:r>
      </w:hyperlink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11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3. Бобров Ю. Г. Основы иконографии древнерусской живописи. — СПб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Мифрил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, 1995. — 256 с.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ил.</w:t>
        </w:r>
      </w:hyperlink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12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4. Бобров Ю. Г. Основы иконографии памятников христианского искусства. — М.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Художественная школа, 2010. — 260 с.</w:t>
        </w:r>
      </w:hyperlink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13">
        <w:r w:rsidR="00F940CC" w:rsidRPr="00390DE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ar-SA"/>
          </w:rPr>
          <w:t>5. Иконописный сборник</w:t>
        </w:r>
        <w:r w:rsidR="00F940CC" w:rsidRPr="00390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. — СПб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 xml:space="preserve"> Т-во Р. 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Голике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 xml:space="preserve"> и А.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Вильборг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ar-SA"/>
          </w:rPr>
          <w:t>, 1908. — 260 с, : ил.</w:t>
        </w:r>
      </w:hyperlink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14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6.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Джамал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Р. Современная иконопись. — СПб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Питер, 2013. — 96 с.</w:t>
        </w:r>
      </w:hyperlink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15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7. Дионисий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Фурноаграфиот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Ерминия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— [б. м.]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[б. и.]. — 144 с.</w:t>
        </w:r>
      </w:hyperlink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16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8. Ильинская Е.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Б.Секреты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иконописца. Энциклопедия мастерства. — М.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Иконописная мастерская Екатерины Ильинской, 2011. — 191 с</w:t>
        </w:r>
      </w:hyperlink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17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9. Искусство христианского мира. — М.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ПСТГУ, 2012. — 431 с</w:t>
        </w:r>
      </w:hyperlink>
    </w:p>
    <w:p w:rsidR="00C12C14" w:rsidRPr="00390DE2" w:rsidRDefault="00CB032F">
      <w:pPr>
        <w:spacing w:after="0" w:line="240" w:lineRule="auto"/>
        <w:ind w:firstLine="709"/>
        <w:jc w:val="both"/>
        <w:rPr>
          <w:lang w:val="ru-RU"/>
        </w:rPr>
      </w:pPr>
      <w:hyperlink r:id="rId18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10.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Комрозиция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— [б. м.]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[б. и.]. — 62 с.</w:t>
        </w:r>
      </w:hyperlink>
    </w:p>
    <w:p w:rsidR="00C12C14" w:rsidRPr="00390DE2" w:rsidRDefault="00C12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12C14" w:rsidRPr="00390DE2" w:rsidRDefault="00F940CC">
      <w:p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Дополнительная литература:</w:t>
      </w:r>
    </w:p>
    <w:p w:rsidR="00C12C14" w:rsidRPr="00390DE2" w:rsidRDefault="00CB032F">
      <w:pPr>
        <w:numPr>
          <w:ilvl w:val="0"/>
          <w:numId w:val="6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rPr>
          <w:lang w:val="ru-RU"/>
        </w:rPr>
      </w:pPr>
      <w:hyperlink r:id="rId19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Абрамович С. Д.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Церковне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мистецтво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— К.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Кондор, 2005. — 206 с.</w:t>
        </w:r>
      </w:hyperlink>
    </w:p>
    <w:p w:rsidR="00C12C14" w:rsidRPr="00390DE2" w:rsidRDefault="00CB032F">
      <w:pPr>
        <w:numPr>
          <w:ilvl w:val="0"/>
          <w:numId w:val="6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rPr>
          <w:lang w:val="ru-RU"/>
        </w:rPr>
      </w:pPr>
      <w:hyperlink r:id="rId20"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Амфилохиева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Е. В. Изобразительное искусство. — М.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Эксмо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, 2011. — 256.с.</w:t>
        </w:r>
      </w:hyperlink>
    </w:p>
    <w:p w:rsidR="00C12C14" w:rsidRPr="00390DE2" w:rsidRDefault="00CB032F">
      <w:pPr>
        <w:numPr>
          <w:ilvl w:val="0"/>
          <w:numId w:val="6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jc w:val="both"/>
        <w:rPr>
          <w:lang w:val="ru-RU"/>
        </w:rPr>
      </w:pPr>
      <w:hyperlink r:id="rId21"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Гнедич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П. П. История искусств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.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Живопись. Скульптура. Архитектура. — М.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Эксмо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, 2006. — 848 с</w:t>
        </w:r>
      </w:hyperlink>
    </w:p>
    <w:p w:rsidR="00C12C14" w:rsidRPr="00390DE2" w:rsidRDefault="00CB032F">
      <w:pPr>
        <w:numPr>
          <w:ilvl w:val="0"/>
          <w:numId w:val="6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jc w:val="both"/>
        <w:rPr>
          <w:lang w:val="ru-RU"/>
        </w:rPr>
      </w:pPr>
      <w:hyperlink r:id="rId22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Дмитриева Н. Икона Божией Матери "Нечаянная радость". — С.50-53</w:t>
        </w:r>
      </w:hyperlink>
    </w:p>
    <w:p w:rsidR="00C12C14" w:rsidRPr="00390DE2" w:rsidRDefault="00CB032F">
      <w:pPr>
        <w:numPr>
          <w:ilvl w:val="0"/>
          <w:numId w:val="6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jc w:val="both"/>
        <w:rPr>
          <w:lang w:val="ru-RU"/>
        </w:rPr>
      </w:pPr>
      <w:hyperlink r:id="rId23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Еремина Т. С. Мир русских икон: История, предания. — М.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: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Книжный клуб, 2002. — 352 с.</w:t>
        </w:r>
      </w:hyperlink>
    </w:p>
    <w:p w:rsidR="00C12C14" w:rsidRPr="00390DE2" w:rsidRDefault="00CB032F">
      <w:pPr>
        <w:numPr>
          <w:ilvl w:val="0"/>
          <w:numId w:val="6"/>
        </w:numPr>
        <w:pBdr>
          <w:bottom w:val="single" w:sz="6" w:space="8" w:color="D4D2D2"/>
        </w:pBdr>
        <w:shd w:val="clear" w:color="auto" w:fill="FAFAFA"/>
        <w:tabs>
          <w:tab w:val="left" w:pos="0"/>
        </w:tabs>
        <w:spacing w:after="0" w:line="240" w:lineRule="auto"/>
        <w:ind w:right="282"/>
        <w:jc w:val="both"/>
        <w:rPr>
          <w:lang w:val="ru-RU"/>
        </w:rPr>
      </w:pPr>
      <w:hyperlink r:id="rId24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Иконы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— [</w:t>
        </w:r>
        <w:proofErr w:type="gram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б</w:t>
        </w:r>
        <w:proofErr w:type="gram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м.] : [б. и.]. — 285 с.</w:t>
        </w:r>
      </w:hyperlink>
    </w:p>
    <w:p w:rsidR="00C12C14" w:rsidRPr="00390DE2" w:rsidRDefault="00F940CC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gramStart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Интернет-источники</w:t>
      </w:r>
      <w:proofErr w:type="gramEnd"/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</w:p>
    <w:p w:rsidR="00C12C14" w:rsidRPr="00390DE2" w:rsidRDefault="00C12C14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C12C14" w:rsidRPr="00390DE2" w:rsidRDefault="00CB032F">
      <w:pPr>
        <w:numPr>
          <w:ilvl w:val="0"/>
          <w:numId w:val="5"/>
        </w:numPr>
        <w:spacing w:after="0" w:line="240" w:lineRule="auto"/>
        <w:ind w:right="-1"/>
        <w:jc w:val="both"/>
        <w:rPr>
          <w:lang w:val="ru-RU"/>
        </w:rPr>
      </w:pPr>
      <w:hyperlink r:id="rId25"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Минологий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 Василия 2</w:t>
        </w:r>
      </w:hyperlink>
    </w:p>
    <w:p w:rsidR="00C12C14" w:rsidRPr="00390DE2" w:rsidRDefault="00CB032F">
      <w:pPr>
        <w:numPr>
          <w:ilvl w:val="0"/>
          <w:numId w:val="5"/>
        </w:numPr>
        <w:spacing w:after="0" w:line="240" w:lineRule="auto"/>
        <w:ind w:right="-1"/>
        <w:jc w:val="both"/>
        <w:rPr>
          <w:lang w:val="ru-RU"/>
        </w:rPr>
      </w:pPr>
      <w:hyperlink r:id="rId26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Техника золочения иконы.</w:t>
        </w:r>
      </w:hyperlink>
    </w:p>
    <w:p w:rsidR="00C12C14" w:rsidRPr="00390DE2" w:rsidRDefault="00CB032F">
      <w:pPr>
        <w:numPr>
          <w:ilvl w:val="0"/>
          <w:numId w:val="5"/>
        </w:numPr>
        <w:spacing w:after="0" w:line="240" w:lineRule="auto"/>
        <w:ind w:right="-1"/>
        <w:jc w:val="both"/>
        <w:rPr>
          <w:lang w:val="ru-RU"/>
        </w:rPr>
      </w:pPr>
      <w:hyperlink r:id="rId27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Техника золочения.</w:t>
        </w:r>
      </w:hyperlink>
    </w:p>
    <w:p w:rsidR="00C12C14" w:rsidRPr="00390DE2" w:rsidRDefault="00CB032F">
      <w:pPr>
        <w:numPr>
          <w:ilvl w:val="0"/>
          <w:numId w:val="5"/>
        </w:numPr>
        <w:spacing w:after="0" w:line="240" w:lineRule="auto"/>
        <w:ind w:right="-1"/>
        <w:jc w:val="both"/>
        <w:rPr>
          <w:lang w:val="ru-RU"/>
        </w:rPr>
      </w:pPr>
      <w:hyperlink r:id="rId28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Технология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иконописания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Золочение.</w:t>
        </w:r>
      </w:hyperlink>
    </w:p>
    <w:p w:rsidR="00C12C14" w:rsidRPr="00390DE2" w:rsidRDefault="00CB032F">
      <w:pPr>
        <w:numPr>
          <w:ilvl w:val="0"/>
          <w:numId w:val="5"/>
        </w:numPr>
        <w:spacing w:after="0" w:line="240" w:lineRule="auto"/>
        <w:ind w:right="-1"/>
        <w:jc w:val="both"/>
        <w:rPr>
          <w:lang w:val="ru-RU"/>
        </w:rPr>
      </w:pPr>
      <w:hyperlink r:id="rId29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 xml:space="preserve">Технология </w:t>
        </w:r>
        <w:proofErr w:type="spellStart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иконописания</w:t>
        </w:r>
        <w:proofErr w:type="spellEnd"/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ru-RU" w:eastAsia="ar-SA"/>
          </w:rPr>
          <w:t>. Темперная живопись.</w:t>
        </w:r>
      </w:hyperlink>
    </w:p>
    <w:p w:rsidR="00C12C14" w:rsidRPr="00390DE2" w:rsidRDefault="00CB032F">
      <w:pPr>
        <w:numPr>
          <w:ilvl w:val="0"/>
          <w:numId w:val="5"/>
        </w:numPr>
        <w:spacing w:after="0" w:line="240" w:lineRule="auto"/>
        <w:ind w:right="-1"/>
        <w:jc w:val="both"/>
        <w:rPr>
          <w:lang w:val="ru-RU"/>
        </w:rPr>
      </w:pPr>
      <w:hyperlink r:id="rId30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 w:eastAsia="ar-SA"/>
          </w:rPr>
          <w:t>Техника и технология иконы. Альбом: горки, растения, архитектура.</w:t>
        </w:r>
      </w:hyperlink>
    </w:p>
    <w:p w:rsidR="00C12C14" w:rsidRPr="00390DE2" w:rsidRDefault="00CB032F">
      <w:pPr>
        <w:numPr>
          <w:ilvl w:val="0"/>
          <w:numId w:val="5"/>
        </w:numPr>
        <w:spacing w:after="0" w:line="240" w:lineRule="auto"/>
        <w:ind w:right="-1"/>
        <w:jc w:val="both"/>
        <w:rPr>
          <w:lang w:val="ru-RU"/>
        </w:rPr>
      </w:pPr>
      <w:hyperlink r:id="rId31">
        <w:r w:rsidR="00F940CC" w:rsidRPr="00390D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val="ru-RU" w:eastAsia="ar-SA"/>
          </w:rPr>
          <w:t>Ю. П. Сергеев Секреты иконописного мастерства</w:t>
        </w:r>
      </w:hyperlink>
    </w:p>
    <w:p w:rsidR="00B8119A" w:rsidRPr="00390DE2" w:rsidRDefault="00B8119A" w:rsidP="000410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2C14" w:rsidRPr="00390DE2" w:rsidRDefault="00F9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>10.МАТЕРИАЛЬНО-ТЕХНИЧЕСКОЕ ОБЕСПЕЧЕНИЕ</w:t>
      </w:r>
    </w:p>
    <w:p w:rsidR="00C12C14" w:rsidRPr="00390DE2" w:rsidRDefault="00F94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DE2">
        <w:rPr>
          <w:rFonts w:ascii="Times New Roman" w:hAnsi="Times New Roman" w:cs="Times New Roman"/>
          <w:b/>
          <w:sz w:val="24"/>
          <w:szCs w:val="24"/>
          <w:lang w:val="ru-RU"/>
        </w:rPr>
        <w:t>И ИНФОРМАЦИОННЫЕ ТЕХНОЛОГИИ</w:t>
      </w:r>
    </w:p>
    <w:p w:rsidR="00C12C14" w:rsidRPr="00390DE2" w:rsidRDefault="00C12C1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C12C14" w:rsidRPr="00390DE2" w:rsidRDefault="00F940CC" w:rsidP="000410F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Учебные занятия проводятся в иконописной мастерской, согласно расписанию занятий. При подготовке к занятиям по данной дисциплине используется аудиторный фонд (столы, стулья, станки, натюрмортный и методический фонды, иллюстративный материал).</w:t>
      </w:r>
    </w:p>
    <w:p w:rsidR="00C12C14" w:rsidRPr="00390DE2" w:rsidRDefault="00F940CC" w:rsidP="000410F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При подготовке и проведении занятий используются дополнительные материалы. Предоставляется литература читального зала библиотеки </w:t>
      </w:r>
      <w:r w:rsidR="000410FE" w:rsidRPr="000410F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Академии Матусовского</w:t>
      </w:r>
      <w:r w:rsidR="00B8119A"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r w:rsidRPr="00390D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Студенты имеют доступ к ресурсам электронной библиотечной системы Академии.</w:t>
      </w:r>
    </w:p>
    <w:p w:rsidR="00C12C14" w:rsidRPr="000410FE" w:rsidRDefault="00F940CC" w:rsidP="000410F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D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Информационные технологии и программное обеспечение не применяются.</w:t>
      </w:r>
    </w:p>
    <w:sectPr w:rsidR="00C12C14" w:rsidRPr="000410FE">
      <w:headerReference w:type="default" r:id="rId32"/>
      <w:pgSz w:w="11906" w:h="16838"/>
      <w:pgMar w:top="1134" w:right="707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F6" w:rsidRDefault="009874F6">
      <w:pPr>
        <w:spacing w:after="0" w:line="240" w:lineRule="auto"/>
      </w:pPr>
      <w:r>
        <w:separator/>
      </w:r>
    </w:p>
  </w:endnote>
  <w:endnote w:type="continuationSeparator" w:id="0">
    <w:p w:rsidR="009874F6" w:rsidRDefault="0098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charset w:val="01"/>
    <w:family w:val="roman"/>
    <w:pitch w:val="variable"/>
  </w:font>
  <w:font w:name="SchoolBookBoldCyrillic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F6" w:rsidRDefault="009874F6">
      <w:pPr>
        <w:spacing w:after="0" w:line="240" w:lineRule="auto"/>
      </w:pPr>
      <w:r>
        <w:separator/>
      </w:r>
    </w:p>
  </w:footnote>
  <w:footnote w:type="continuationSeparator" w:id="0">
    <w:p w:rsidR="009874F6" w:rsidRDefault="0098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2F" w:rsidRDefault="00CB032F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641A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66"/>
    <w:multiLevelType w:val="multilevel"/>
    <w:tmpl w:val="5E44EC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F6A86"/>
    <w:multiLevelType w:val="multilevel"/>
    <w:tmpl w:val="BA003192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711FDC"/>
    <w:multiLevelType w:val="multilevel"/>
    <w:tmpl w:val="C5446C5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nsid w:val="141C1FD1"/>
    <w:multiLevelType w:val="multilevel"/>
    <w:tmpl w:val="A8A2D44C"/>
    <w:lvl w:ilvl="0">
      <w:start w:val="1"/>
      <w:numFmt w:val="bullet"/>
      <w:lvlText w:val=""/>
      <w:lvlJc w:val="left"/>
      <w:pPr>
        <w:tabs>
          <w:tab w:val="num" w:pos="-359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59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59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59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59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59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59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59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9"/>
        </w:tabs>
        <w:ind w:left="6688" w:hanging="360"/>
      </w:pPr>
      <w:rPr>
        <w:rFonts w:ascii="Wingdings" w:hAnsi="Wingdings" w:cs="Wingdings" w:hint="default"/>
      </w:rPr>
    </w:lvl>
  </w:abstractNum>
  <w:abstractNum w:abstractNumId="4">
    <w:nsid w:val="18A933EC"/>
    <w:multiLevelType w:val="multilevel"/>
    <w:tmpl w:val="3614094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24" w:hanging="1800"/>
      </w:pPr>
    </w:lvl>
  </w:abstractNum>
  <w:abstractNum w:abstractNumId="5">
    <w:nsid w:val="2A0703B4"/>
    <w:multiLevelType w:val="multilevel"/>
    <w:tmpl w:val="63D65D0C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>
    <w:nsid w:val="2ADA1CF4"/>
    <w:multiLevelType w:val="multilevel"/>
    <w:tmpl w:val="F68AD2E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>
    <w:nsid w:val="386B18D8"/>
    <w:multiLevelType w:val="multilevel"/>
    <w:tmpl w:val="8272ACC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nsid w:val="3F9D2A1B"/>
    <w:multiLevelType w:val="multilevel"/>
    <w:tmpl w:val="F33E1C1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5B755FD7"/>
    <w:multiLevelType w:val="multilevel"/>
    <w:tmpl w:val="1E2A7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39634C9"/>
    <w:multiLevelType w:val="multilevel"/>
    <w:tmpl w:val="64B0368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5993FC9"/>
    <w:multiLevelType w:val="multilevel"/>
    <w:tmpl w:val="A90CC8E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>
    <w:nsid w:val="78495158"/>
    <w:multiLevelType w:val="multilevel"/>
    <w:tmpl w:val="EBA00B7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C14"/>
    <w:rsid w:val="000410FE"/>
    <w:rsid w:val="000641AB"/>
    <w:rsid w:val="00197D5C"/>
    <w:rsid w:val="00346840"/>
    <w:rsid w:val="00390DE2"/>
    <w:rsid w:val="00464BFC"/>
    <w:rsid w:val="009874F6"/>
    <w:rsid w:val="009E34E9"/>
    <w:rsid w:val="00B8119A"/>
    <w:rsid w:val="00C12C14"/>
    <w:rsid w:val="00CB032F"/>
    <w:rsid w:val="00CD6403"/>
    <w:rsid w:val="00F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Основной текст Знак"/>
    <w:basedOn w:val="a0"/>
    <w:link w:val="a4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">
    <w:name w:val="Body text_"/>
    <w:basedOn w:val="a0"/>
    <w:link w:val="11"/>
    <w:qFormat/>
    <w:rsid w:val="00B73287"/>
    <w:rPr>
      <w:spacing w:val="10"/>
      <w:sz w:val="25"/>
      <w:szCs w:val="25"/>
      <w:shd w:val="clear" w:color="auto" w:fill="FFFFFF"/>
    </w:rPr>
  </w:style>
  <w:style w:type="character" w:customStyle="1" w:styleId="FontStyle72">
    <w:name w:val="Font Style72"/>
    <w:basedOn w:val="a0"/>
    <w:qFormat/>
    <w:rsid w:val="00B73287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B73287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a7">
    <w:name w:val="Верхний колонтитул Знак"/>
    <w:basedOn w:val="a0"/>
    <w:link w:val="a8"/>
    <w:qFormat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qFormat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qFormat/>
    <w:rsid w:val="00D61B6F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qFormat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b">
    <w:name w:val="Strong"/>
    <w:basedOn w:val="a0"/>
    <w:uiPriority w:val="22"/>
    <w:qFormat/>
    <w:rsid w:val="00D6665B"/>
    <w:rPr>
      <w:b/>
      <w:bCs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5757D1"/>
  </w:style>
  <w:style w:type="character" w:customStyle="1" w:styleId="ae">
    <w:name w:val="Посещённая гиперссылка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1122D9"/>
    <w:rPr>
      <w:rFonts w:ascii="SchoolBookCyrillic" w:hAnsi="SchoolBookCyrillic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qFormat/>
    <w:rsid w:val="001122D9"/>
    <w:rPr>
      <w:rFonts w:ascii="SchoolBookBoldCyrillic" w:hAnsi="SchoolBookBoldCyrillic"/>
      <w:b/>
      <w:bCs/>
      <w:i w:val="0"/>
      <w:iCs w:val="0"/>
      <w:color w:val="231F20"/>
      <w:sz w:val="20"/>
      <w:szCs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paragraph" w:styleId="af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"/>
    <w:basedOn w:val="a4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FR2">
    <w:name w:val="FR2"/>
    <w:qFormat/>
    <w:rsid w:val="00B73287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11">
    <w:name w:val="Основной текст1"/>
    <w:basedOn w:val="a"/>
    <w:link w:val="Bodytext"/>
    <w:qFormat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qFormat/>
    <w:rsid w:val="00B73287"/>
    <w:pPr>
      <w:widowControl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qFormat/>
    <w:rsid w:val="00B732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ody Text Indent"/>
    <w:basedOn w:val="a"/>
    <w:link w:val="a5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qFormat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qFormat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lock Text"/>
    <w:basedOn w:val="a"/>
    <w:qFormat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qFormat/>
    <w:rsid w:val="00724C7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6">
    <w:name w:val="Îáû÷íûé"/>
    <w:qFormat/>
    <w:rsid w:val="00AA4636"/>
    <w:rPr>
      <w:rFonts w:ascii="Courier New" w:eastAsia="Calibri" w:hAnsi="Courier New" w:cs="Courier New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qFormat/>
    <w:rsid w:val="00EF1D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qFormat/>
    <w:rsid w:val="00D61B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c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numbering" w:customStyle="1" w:styleId="WW8Num6">
    <w:name w:val="WW8Num6"/>
    <w:qFormat/>
  </w:style>
  <w:style w:type="table" w:styleId="afa">
    <w:name w:val="Table Grid"/>
    <w:basedOn w:val="a1"/>
    <w:rsid w:val="00B7328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5.39.248.242:404/2017/&#1048;&#1082;&#1086;&#1085;&#1086;&#1087;&#1080;&#1089;&#1085;&#1099;&#1081;%20&#1089;&#1073;&#1086;&#1088;&#1085;&#1080;&#1082;_&#1042;&#1099;&#1087;1.pdf" TargetMode="External"/><Relationship Id="rId18" Type="http://schemas.openxmlformats.org/officeDocument/2006/relationships/hyperlink" Target="http://195.39.248.242:404/2017/&#1050;&#1086;&#1084;&#1087;&#1086;&#1079;&#1080;&#1094;&#1080;&#1103;_&#1082;&#1072;&#1088;&#1090;&#1080;&#1085;&#1082;&#1080;.pdf" TargetMode="External"/><Relationship Id="rId26" Type="http://schemas.openxmlformats.org/officeDocument/2006/relationships/hyperlink" Target="http://www.ukoha.ru/article/kclato/zolo4enie_ikony__tehnika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85%20&#1048;&#1089;&#1082;&#1091;&#1089;&#1089;&#1090;&#1074;&#1086;&#1074;&#1077;&#1076;&#1077;&#1085;&#1080;&#1077;/&#1048;&#1089;&#1090;&#1086;&#1088;&#1080;&#1103;%20&#1048;&#1089;&#1082;&#1091;&#1089;&#1089;&#1090;&#1074;%20(&#1046;&#1080;&#1074;&#1086;&#1087;&#1080;&#1089;&#1100;%20&#1048;&#1089;&#1082;&#1091;&#1089;&#1089;&#1090;&#1074;&#1086;%20&#1040;&#1088;&#1093;&#1080;&#1090;&#1077;&#1082;&#1090;&#1091;&#1088;&#1072;)%20-%20&#1043;&#1085;&#1077;&#1076;&#1080;&#1095;.pd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&#1041;&#1086;&#1073;&#1088;&#1086;&#1074;%20&#1070;_&#1054;&#1089;&#1085;&#1086;&#1074;&#1099;%20&#1080;&#1082;&#1086;&#1085;&#1086;&#1075;&#1088;&#1072;&#1092;&#1080;&#1080;_2010.pdf" TargetMode="External"/><Relationship Id="rId17" Type="http://schemas.openxmlformats.org/officeDocument/2006/relationships/hyperlink" Target="http://lib.lgaki.info/page_lib.php?docid=22882&amp;mode=DocBibRecord" TargetMode="External"/><Relationship Id="rId25" Type="http://schemas.openxmlformats.org/officeDocument/2006/relationships/hyperlink" Target="https://vk.com/album-8523990_14318915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48;&#1083;&#1100;&#1080;&#1085;&#1089;&#1082;&#1072;&#1103;_&#1057;&#1077;&#1082;&#1088;&#1077;&#1090;&#1099;%20&#1080;&#1082;&#1086;&#1085;&#1086;&#1087;&#1080;&#1089;&#1094;&#1072;.pdf" TargetMode="External"/><Relationship Id="rId20" Type="http://schemas.openxmlformats.org/officeDocument/2006/relationships/hyperlink" Target="http://lib.lgaki.info/page_lib.php?docid=12520&amp;mode=DocBibRecord" TargetMode="External"/><Relationship Id="rId29" Type="http://schemas.openxmlformats.org/officeDocument/2006/relationships/hyperlink" Target="http://mindraw.web.ru/bibl_icon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85.14%20&#1046;&#1080;&#1074;&#1086;&#1087;&#1080;&#1089;&#1100;/&#1041;&#1086;&#1073;&#1088;&#1086;&#1074;%20&#1054;&#1089;&#1085;&#1086;&#1074;&#1099;%20&#1048;&#1082;&#1086;&#1085;&#1086;&#1075;&#1088;&#1072;&#1092;&#1080;&#1080;%20&#1044;&#1088;&#1077;&#1074;&#1085;&#1077;&#1088;&#1091;&#1089;&#1089;&#1082;&#1086;&#1081;%20&#1046;&#1080;&#1074;&#1086;&#1087;&#1080;&#1089;&#1080;.pdf" TargetMode="External"/><Relationship Id="rId24" Type="http://schemas.openxmlformats.org/officeDocument/2006/relationships/hyperlink" Target="http://195.39.248.242:404/2017/&#1048;&#1082;&#1086;&#1085;&#1099;_&#1072;&#1083;&#1100;&#1073;&#1086;&#1084;.pdf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195.39.248.242:404/2017/&#1044;&#1080;&#1086;&#1085;&#1080;&#1089;&#1080;&#1081;_&#1045;&#1088;&#1084;&#1080;&#1085;&#1080;&#1103;.pdf" TargetMode="External"/><Relationship Id="rId23" Type="http://schemas.openxmlformats.org/officeDocument/2006/relationships/hyperlink" Target="http://195.39.248.242:404/2017/&#1045;&#1088;&#1077;&#1084;&#1080;&#1085;&#1072;%20&#1058;_&#1052;&#1080;&#1088;%20&#1088;&#1091;&#1089;&#1089;&#1082;&#1080;&#1093;%20&#1080;&#1082;&#1086;&#1085;.pdf" TargetMode="External"/><Relationship Id="rId28" Type="http://schemas.openxmlformats.org/officeDocument/2006/relationships/hyperlink" Target="https://azbyka.ru/frontinskiy/texnologiya-ikonopisi" TargetMode="External"/><Relationship Id="rId10" Type="http://schemas.openxmlformats.org/officeDocument/2006/relationships/hyperlink" Target="http://195.39.248.242:404/2017/&#1040;&#1083;&#1087;&#1072;&#1090;&#1086;&#1074;%20&#1052;_&#1044;&#1088;&#1077;&#1074;&#1085;&#1077;&#1088;&#1091;&#1089;&#1089;&#1082;&#1072;&#1103;_1978.pdf" TargetMode="External"/><Relationship Id="rId19" Type="http://schemas.openxmlformats.org/officeDocument/2006/relationships/hyperlink" Target="http://lib.lgaki.info/page_lib.php?docid=155&amp;mode=DocBibRecord" TargetMode="External"/><Relationship Id="rId31" Type="http://schemas.openxmlformats.org/officeDocument/2006/relationships/hyperlink" Target="https://azbyka.ru/otechnik/ikona/sekrety-ikonopisnogo-masterstv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&#1052;&#1086;&#1085;&#1072;&#1093;&#1080;&#1085;&#1103;_&#1058;&#1088;&#1091;&#1076;%20&#1080;&#1082;&#1086;&#1085;&#1086;&#1087;&#1080;&#1089;&#1094;&#1072;.pdf" TargetMode="External"/><Relationship Id="rId14" Type="http://schemas.openxmlformats.org/officeDocument/2006/relationships/hyperlink" Target="http://195.39.248.242:404/2017/&#1044;&#1078;&#1072;&#1084;&#1072;&#1083;%20&#1056;_&#1057;&#1086;&#1074;&#1088;&#1077;&#1084;&#1077;&#1085;&#1085;&#1072;&#1103;.pdf" TargetMode="External"/><Relationship Id="rId22" Type="http://schemas.openxmlformats.org/officeDocument/2006/relationships/hyperlink" Target="http://195.39.248.242:404/86.2%20&#1056;&#1077;&#1083;&#1080;&#1075;&#1080;&#1086;&#1074;&#1077;&#1076;&#1077;&#1085;&#1080;&#1077;/&#1044;&#1084;&#1080;&#1090;&#1088;&#1080;&#1077;&#1074;&#1072;%20&#1053;.%20&#1048;&#1082;&#1086;&#1085;&#1072;%20&#1041;&#1086;&#1078;&#1080;&#1077;&#1081;%20&#1052;&#1072;&#1090;&#1077;&#1088;&#1080;%20&#1053;&#1077;&#1095;&#1072;&#1103;&#1085;&#1085;&#1072;&#1103;%20&#1088;&#1072;&#1076;&#1086;&#1089;&#1090;&#1100;.PDF" TargetMode="External"/><Relationship Id="rId27" Type="http://schemas.openxmlformats.org/officeDocument/2006/relationships/hyperlink" Target="http://ikonopys.blogspot.com/p/blog-page_12.html" TargetMode="External"/><Relationship Id="rId30" Type="http://schemas.openxmlformats.org/officeDocument/2006/relationships/hyperlink" Target="https://www.pinterest.ru/lcorets/&#1075;&#1086;&#1088;&#1082;&#1080;-&#1076;&#1077;&#1088;&#1077;&#1074;&#1100;&#1103;-&#1072;&#1088;&#1093;&#1080;&#1090;&#1077;&#1082;&#1090;&#1091;&#1088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B3EF-A16C-4B0B-A888-48C87DE5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USdepUch1045</cp:lastModifiedBy>
  <cp:revision>30</cp:revision>
  <cp:lastPrinted>2023-04-03T06:30:00Z</cp:lastPrinted>
  <dcterms:created xsi:type="dcterms:W3CDTF">2023-04-03T06:21:00Z</dcterms:created>
  <dcterms:modified xsi:type="dcterms:W3CDTF">2024-12-18T07:02:00Z</dcterms:modified>
  <dc:language>ru-RU</dc:language>
</cp:coreProperties>
</file>