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622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778272E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6A2923F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1277220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1FDFB24A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6F551A66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14:paraId="64798C2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57879C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1C4126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62D666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18336C2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3EF965A6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1D3764C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D7FFE63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0594FDE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331C7FD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99904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24113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29B1FF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640BE1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88364F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7E61DC01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РИТМИКА И МУЗЫКАЛЬНОЕ ДВИЖЕНИЕ</w:t>
      </w:r>
    </w:p>
    <w:p w14:paraId="6403541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A05EE10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2FB8543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4366104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50780C6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00204A3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3ACF68F2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3EBFA68C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7BC50C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8351DA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98C3A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65BAC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CB9C3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4762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7FE69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DFCC0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B929AA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BD752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B5D0E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B4CF9A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86D7A4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64AC0F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012BD4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40022E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05707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035D81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ABE1E7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7C136F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9B1D61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00C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направления подготовки 51.03.05 Режиссура театрализованных представлений и праздников, профиль </w:t>
      </w:r>
      <w:r>
        <w:rPr>
          <w:rFonts w:ascii="Times New Roman" w:hAnsi="Times New Roman" w:cs="Times New Roman"/>
          <w:sz w:val="24"/>
          <w:szCs w:val="24"/>
        </w:rPr>
        <w:t xml:space="preserve">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  <w:lang w:eastAsia="zh-CN"/>
        </w:rPr>
        <w:t>утвержденного приказом Министерства образования и науки Российской Федерации от 06.12.2017 г. № 1181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BB80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6F2D4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 Н. Титова, кандидат философских наук, доцент кафедры театрального искусства</w:t>
      </w:r>
    </w:p>
    <w:p w14:paraId="351AB8D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7D754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(Академия Матусовского)</w:t>
      </w:r>
    </w:p>
    <w:p w14:paraId="0E6F224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598330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.2023 г.                           </w:t>
      </w:r>
    </w:p>
    <w:p w14:paraId="7476877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3A3DB1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В. Н. Титова</w:t>
      </w:r>
    </w:p>
    <w:p w14:paraId="2890E80A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Calibri" w:hAnsi="Calibri" w:eastAsia="Times New Roman" w:cs="Times New Roman"/>
          <w:b/>
          <w:bCs/>
          <w:lang w:eastAsia="zh-CN"/>
        </w:rPr>
        <w:br w:type="page"/>
      </w:r>
    </w:p>
    <w:p w14:paraId="43D01122">
      <w:pPr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14:paraId="29EC506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«Ритмика и музыкальное движение»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входит в часть, формируемую участниками образовательных отношений, Блока </w:t>
      </w:r>
      <w:r>
        <w:rPr>
          <w:rFonts w:ascii="Times New Roman" w:hAnsi="Times New Roman" w:cs="Times New Roman"/>
          <w:sz w:val="24"/>
          <w:szCs w:val="24"/>
        </w:rPr>
        <w:t>и адресована студентам 1 курса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семестр)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Изучение предусмотрено учебными планами направления подготовки </w:t>
      </w:r>
      <w:r>
        <w:rPr>
          <w:rFonts w:ascii="Times New Roman" w:hAnsi="Times New Roman" w:cs="Times New Roman"/>
          <w:sz w:val="24"/>
          <w:szCs w:val="24"/>
        </w:rPr>
        <w:t xml:space="preserve">51.03.05 Режиссура театрализованных представлений и праздников, </w:t>
      </w:r>
      <w:r>
        <w:rPr>
          <w:rFonts w:ascii="Times New Roman" w:hAnsi="Times New Roman" w:eastAsia="Times New Roman" w:cs="Times New Roman"/>
          <w:sz w:val="24"/>
          <w:szCs w:val="24"/>
        </w:rPr>
        <w:t>профиль 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Академии Матусовского. </w:t>
      </w:r>
      <w:r>
        <w:rPr>
          <w:rFonts w:ascii="Times New Roman" w:hAnsi="Times New Roman" w:cs="Times New Roman"/>
          <w:sz w:val="24"/>
          <w:szCs w:val="24"/>
        </w:rPr>
        <w:t>Дисциплина реализуется кафедрой театрального искусства.</w:t>
      </w:r>
    </w:p>
    <w:p w14:paraId="49088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дисциплины нацелено на расширение знаний студентов о разнообразности музыкального материала. Вместе с другими профессионально ориентированными дисциплинами способствует развитию музыкального слуха, воспитанию ощущения средств музыкальной выразительности, пониманию роли средств музыкальной выразительности в создании художественного образа.</w:t>
      </w:r>
    </w:p>
    <w:p w14:paraId="654F6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студентов.</w:t>
      </w:r>
    </w:p>
    <w:p w14:paraId="5A9D4C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успеваемости, а также промежуточная аттестация в виде зачета.</w:t>
      </w:r>
    </w:p>
    <w:p w14:paraId="34BE182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2 зачетные единицы, 72 часа. </w:t>
      </w:r>
    </w:p>
    <w:p w14:paraId="161622A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Программой дисциплины предусмотрены: практические занятия для очного обучения 40 ч. и 8 ч. для заочного обучения, самостоятельная работа студента 32 ч. для очного обучения, 64 ч. для заочного обучения.</w:t>
      </w:r>
    </w:p>
    <w:p w14:paraId="67F628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7206E">
      <w:pPr>
        <w:pStyle w:val="12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4B5CCC78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Цель дисциплины: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развитие музыкально-ритмических и двигательно-танцевальных способностей обучающихся через овладение основами музыкально-ритмической культуры.</w:t>
      </w:r>
    </w:p>
    <w:p w14:paraId="76E25AA1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Задачи дисциплины:</w:t>
      </w:r>
    </w:p>
    <w:p w14:paraId="59226F6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овладение методикой музыкально-ритмических упражнений; </w:t>
      </w:r>
    </w:p>
    <w:p w14:paraId="05D3BD8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овладение средствами музыкальной выразительности;</w:t>
      </w:r>
    </w:p>
    <w:p w14:paraId="3FA969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развитие координации и музыкального слуха; </w:t>
      </w:r>
    </w:p>
    <w:p w14:paraId="68E00C0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формирование навыка ориентации в пространстве;</w:t>
      </w:r>
    </w:p>
    <w:p w14:paraId="6E821A2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освоение ритмического разнообразия музыкального материала с целью использования его в разноплановых характеристиках художественных образов, создаваемых в театрализованных представлениях и праздниках.</w:t>
      </w:r>
    </w:p>
    <w:p w14:paraId="0401C9AE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 w14:paraId="392692D0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ДИСЦИПЛИНЫ В СТРУКТУРЕ ОПОП ВО</w:t>
      </w:r>
    </w:p>
    <w:p w14:paraId="4F54C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13"/>
          <w:sz w:val="24"/>
          <w:szCs w:val="24"/>
        </w:rPr>
        <w:t>«Ритмика и музыкальное движение»</w:t>
      </w:r>
      <w:r>
        <w:rPr>
          <w:rFonts w:ascii="Times New Roman" w:hAnsi="Times New Roman" w:cs="Times New Roman"/>
          <w:sz w:val="24"/>
        </w:rPr>
        <w:t xml:space="preserve"> входит в часть, формируемую участниками образовательных отношений Блока 1 подготовки студентов по направлению подготовки 51.03.05 «Режиссура театрализованных представлений и праздников», Профиль «Постановка театрализованных представлений и праздников». Дисциплина изучается во втором семестре и относится к профессионально ориентированным дисциплинам по профилю «Постановка театрализованных представлений и праздников».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Данный курс логически, содержательно и методически связан с такими дисциплинами, как «Танец», </w:t>
      </w:r>
      <w:r>
        <w:rPr>
          <w:rFonts w:ascii="Times New Roman" w:hAnsi="Times New Roman" w:cs="Times New Roman"/>
          <w:sz w:val="24"/>
        </w:rPr>
        <w:t xml:space="preserve">«Сценическое движение», предоставляющими обширную теоретическую базу и формирующими навыки самостоятельной практической работы. </w:t>
      </w:r>
    </w:p>
    <w:p w14:paraId="6AE01E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Дисциплина составляет теоретико-методологический фундамент последующего изучения дисциплин «Режиссура», «Мастерство актера».</w:t>
      </w:r>
      <w:r>
        <w:rPr>
          <w:rFonts w:ascii="Times New Roman" w:hAnsi="Times New Roman" w:cs="Times New Roman"/>
          <w:b/>
          <w:sz w:val="24"/>
        </w:rPr>
        <w:br w:type="page"/>
      </w:r>
    </w:p>
    <w:p w14:paraId="769E0F01">
      <w:pPr>
        <w:pStyle w:val="12"/>
        <w:numPr>
          <w:ilvl w:val="0"/>
          <w:numId w:val="3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14:paraId="70BF3424">
      <w:pPr>
        <w:pStyle w:val="11"/>
        <w:ind w:right="-1" w:firstLine="709"/>
        <w:jc w:val="both"/>
        <w:rPr>
          <w:color w:val="auto"/>
        </w:rPr>
      </w:pPr>
      <w:r>
        <w:rPr>
          <w:color w:val="auto"/>
        </w:rPr>
        <w:t xml:space="preserve">Изучение дисциплины направлено на формирование следующей компетенции в соответствии с ФГОС ВО направления </w:t>
      </w:r>
      <w:r>
        <w:rPr>
          <w:bCs/>
          <w:color w:val="auto"/>
        </w:rPr>
        <w:t xml:space="preserve">51.03.05 </w:t>
      </w:r>
      <w:r>
        <w:t>«Режиссура театрализованных представлений и праздников» профиль Постановка театрализованных представлений и праздников:</w:t>
      </w:r>
      <w:r>
        <w:rPr>
          <w:lang w:eastAsia="ar-SA"/>
        </w:rPr>
        <w:t xml:space="preserve"> УК-7.</w:t>
      </w:r>
    </w:p>
    <w:p w14:paraId="5766B1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E7D16B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Универсальные компетенции (УК):</w:t>
      </w:r>
    </w:p>
    <w:tbl>
      <w:tblPr>
        <w:tblStyle w:val="3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71"/>
        <w:gridCol w:w="2816"/>
        <w:gridCol w:w="2815"/>
      </w:tblGrid>
      <w:tr w14:paraId="69EA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A6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68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A3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  <w:t>Индикаторы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B1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14:paraId="55A8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19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УК-7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CAC2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6DE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УК-7.1. Поддерживает свою внешнюю форму и необходимое для творчества психофизическое состояние, применять на практике методику музыкально-ритмических упражнений; владеть координацией и музыкальным слухом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A8F8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основные средства музыкальной выразительности;</w:t>
            </w:r>
          </w:p>
          <w:p w14:paraId="0F8FD35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применять музыкально-ритмические навыки в исполнительско-постановочной деятельности;</w:t>
            </w:r>
          </w:p>
          <w:p w14:paraId="76F45390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навыка ориентации в пространстве; методикой музыкально-ритмических упражнений</w:t>
            </w:r>
          </w:p>
        </w:tc>
      </w:tr>
    </w:tbl>
    <w:p w14:paraId="296B5893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A8731">
      <w:pPr>
        <w:pStyle w:val="12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18C8D35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5. СТРУКТУРА УЧЕБНОЙ ДИСЦИПЛИНЫ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1"/>
        <w:gridCol w:w="761"/>
        <w:gridCol w:w="622"/>
        <w:gridCol w:w="667"/>
        <w:gridCol w:w="761"/>
        <w:gridCol w:w="622"/>
        <w:gridCol w:w="667"/>
      </w:tblGrid>
      <w:tr w14:paraId="3CA8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vMerge w:val="restart"/>
            <w:vAlign w:val="center"/>
          </w:tcPr>
          <w:p w14:paraId="5760F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0" w:type="auto"/>
            <w:gridSpan w:val="6"/>
          </w:tcPr>
          <w:p w14:paraId="031C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35F7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0" w:type="auto"/>
            <w:vMerge w:val="continue"/>
          </w:tcPr>
          <w:p w14:paraId="1B69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48ACC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0" w:type="auto"/>
            <w:gridSpan w:val="3"/>
          </w:tcPr>
          <w:p w14:paraId="0A18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14:paraId="27A4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0" w:type="auto"/>
            <w:vMerge w:val="continue"/>
          </w:tcPr>
          <w:p w14:paraId="2F32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F1B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6CAA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266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E36F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690E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0" w:type="auto"/>
            <w:vMerge w:val="continue"/>
          </w:tcPr>
          <w:p w14:paraId="2F2AD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5F312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B683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0" w:type="auto"/>
          </w:tcPr>
          <w:p w14:paraId="09658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2CDF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607B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0" w:type="auto"/>
          </w:tcPr>
          <w:p w14:paraId="20F5A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14:paraId="2425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62DA0845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Введение в дисциплину. Ритмика и ее функции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FA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0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4E7D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19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EB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1429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1F02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652A560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2. Элементы музыкального языка. Длительность и ее виды.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4D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6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E6E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44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3D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310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0837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51AE12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3. Элементы музыкального языка. Темп и его 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DC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D2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7D64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952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33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BDCD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F61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4B57FCE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4. Элементы музыкального языка. Музыкальный размер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801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5B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386A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51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21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5E0E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E32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21FF8D4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5. Элементы музыкального языка. Динамика звука. Виды динамики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9BB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7E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F82A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FA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CA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E0AE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54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6C7223A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6. Формы музыкального произведения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3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D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26DC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B6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FE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0AAD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57C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4F563C35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7. Простые музыкальные формы. Этюд, дуэт, концерт, фантазия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6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0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81F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09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94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9E5B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538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6BB09B1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8. Одночастная музыкальная форма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3E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17F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C73F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72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83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897F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3DCF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22A0D7DF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9. Двухчастная музыкальная форма. Ее 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3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7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0377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93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4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558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5BBB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7654FA8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10. Трёхчастная музыкальная форма. Ее 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A4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39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C41A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0A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4B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19DF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6382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798358B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11. Вариационная музыкальная форма. Ее 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E8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C0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1683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23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2C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C6AB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57BA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5B2CA18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12. Репризная музыкальная форма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E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F4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E719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C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C4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D18E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393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3B3BB00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13. Классические музыкальные формы (соната, рондо, фуга)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2D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BB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F336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D3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A2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98A79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392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18EA034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14. Вокальные формы. Структура вокальных форм. Сквозная форма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7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2D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B612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5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1E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2EE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0AB3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1A0983A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15. Построения и перестроения групп, подготовительные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70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47C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7DAA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CE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1C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33FE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B84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73F7F1E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16. Музыкальные игры и танцы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B37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08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79F7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2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8F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581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43AA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</w:tcPr>
          <w:p w14:paraId="5FD7E6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3988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996A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14:paraId="75E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</w:tcPr>
          <w:p w14:paraId="2FC5F7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61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B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C5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DA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0B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E2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14:paraId="1B2D3C90"/>
    <w:p w14:paraId="4EDCBB64">
      <w:pPr>
        <w:pStyle w:val="12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72290A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 СОДЕРЖАНИЕ ДИСЦИПЛИНЫ</w:t>
      </w:r>
    </w:p>
    <w:p w14:paraId="079BE57B">
      <w:pPr>
        <w:pStyle w:val="12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06E3BC43">
      <w:pPr>
        <w:pStyle w:val="12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 xml:space="preserve">6.1.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14:paraId="49AD0F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EA6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Введение в дисциплину. Ритмика и ее функции</w:t>
      </w:r>
    </w:p>
    <w:p w14:paraId="00831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Ритмика как основа музыкальных дисциплин. Понятие «Ритмика», ее функции и взаимосвязь с другими дисциплинами. Понятие «Ритм», виды ритма. Понятие «Синкопа». Анализ музыкальных произведений с различной ритмической конструкцией.</w:t>
      </w:r>
    </w:p>
    <w:p w14:paraId="13E23C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353F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ритм, ритмика, синкопа, ритмическая конструкция.</w:t>
      </w:r>
    </w:p>
    <w:p w14:paraId="5B4021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44F2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E6C1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ритмических конструкций.</w:t>
      </w:r>
    </w:p>
    <w:p w14:paraId="0208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B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С.3; 5, С.106].</w:t>
      </w:r>
    </w:p>
    <w:p w14:paraId="78E756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9FB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Элементы музыкального языка. Длительность и ее виды</w:t>
      </w:r>
    </w:p>
    <w:p w14:paraId="4531A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музыкального языка. Понятие «Длительность», ее виды (целая, половинная, четвертная, восьмая, шестнадцатая и т.д.). Выполнение практических упражнений на виды длительностей.</w:t>
      </w:r>
    </w:p>
    <w:p w14:paraId="337517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B2A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музыкальный язык, длительность, агогика.</w:t>
      </w:r>
    </w:p>
    <w:p w14:paraId="27FCB2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931B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9740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практических упражнений на виды длительностей.</w:t>
      </w:r>
    </w:p>
    <w:p w14:paraId="494CD2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8C3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</w:rPr>
        <w:t>[4, С.9].</w:t>
      </w:r>
    </w:p>
    <w:p w14:paraId="27BAF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405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Элементы музыкального языка. Темп и его виды</w:t>
      </w:r>
    </w:p>
    <w:p w14:paraId="0A357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музыкального языка. Понятие «Темп», его виды (метрический динамический). Виды темпов: Медленные (ларго, ленто, адажио, граве); Умеренные (анданте, андантино, состенуто, модерато, аллегретто); Быстрые (аллегро, виво, виваче, ресто, престиссимо). Понятие «Агогика». Анализ музыкальных произведений, определение различных видов темпа.</w:t>
      </w:r>
    </w:p>
    <w:p w14:paraId="5D0F45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0E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темп, анданте, андантино, состенуто, модерато, аллегретто,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аллегро, виво, виваче, ресто, престиссимо.</w:t>
      </w:r>
    </w:p>
    <w:p w14:paraId="1D9C50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8C67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7FA7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темпов.</w:t>
      </w:r>
    </w:p>
    <w:p w14:paraId="392AE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Выполнение практических упражнений на виды темпов. </w:t>
      </w:r>
    </w:p>
    <w:p w14:paraId="388CB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0B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6; 3, С. 10].</w:t>
      </w:r>
    </w:p>
    <w:p w14:paraId="078C3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CD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Элементы музыкального языка. Музыкальный размер</w:t>
      </w:r>
    </w:p>
    <w:p w14:paraId="450E5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музыкального языка. Понятие «Метр», «Сильная доля», «Слабая доля». Понятие «Музыкальный размер», его виды: простые (2/4, 3/4); сложные (4/4). Понятие «Такт», «Музыкальная фраза», «Музыкальное предложение», «Период». Анализ музыкальных произведений. Подбор музыкального материала.</w:t>
      </w:r>
    </w:p>
    <w:p w14:paraId="0F0BAC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1BE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метр, сильная доля, слабая доля, музыкальный размер, такт, музыкальная фраза, музыкальное предложение, период.</w:t>
      </w:r>
    </w:p>
    <w:p w14:paraId="70C04E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6ECE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4DF90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музыкальных размеров.</w:t>
      </w:r>
    </w:p>
    <w:p w14:paraId="4F89D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различными музыкальными размерами.</w:t>
      </w:r>
    </w:p>
    <w:p w14:paraId="4B07A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879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 50; 4, С. 7].</w:t>
      </w:r>
    </w:p>
    <w:p w14:paraId="3C7A5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8B4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Элементы музыкального языка. Динамика звука. Виды динамики</w:t>
      </w:r>
    </w:p>
    <w:p w14:paraId="11E3B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Элементы музыкального языка. Понятие «Динамика» и ее виды. Динамика звука (громкость), ее шкала. Динамика темпа. </w:t>
      </w:r>
    </w:p>
    <w:p w14:paraId="1756B6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99E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динамика, динамика звука, динамика темпа, громкость.</w:t>
      </w:r>
    </w:p>
    <w:p w14:paraId="3D78D7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E731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9806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динамики звука.</w:t>
      </w:r>
    </w:p>
    <w:p w14:paraId="0C619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различной динамикой звука.</w:t>
      </w:r>
    </w:p>
    <w:p w14:paraId="372859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2BB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</w:rPr>
        <w:t>[4, С. 7].</w:t>
      </w:r>
    </w:p>
    <w:p w14:paraId="1015DE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28C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Формы музыкального произведения</w:t>
      </w:r>
    </w:p>
    <w:p w14:paraId="5FBEC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«Музыкальная форма», способы сопоставления музыкальных фраз как способ образования различных форм. Одночастная форма, двухчастная форма, трехчастная форма, концентрическая форма, циклические формы. Анализ музыкальных произведений. </w:t>
      </w:r>
    </w:p>
    <w:p w14:paraId="1504EB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30E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форма, одночастная форма, двухчастная форма, трехчастная форма, концентрическая форма, циклические формы.</w:t>
      </w:r>
    </w:p>
    <w:p w14:paraId="060C1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1568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454AB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Освоить способы сопоставления музыкальных фраз как способ образования различных форм.</w:t>
      </w:r>
    </w:p>
    <w:p w14:paraId="35DDF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музыкальные произведения одночастной формы, двухчастной формы, трехчастной формы, концентрической и циклической формы. </w:t>
      </w:r>
    </w:p>
    <w:p w14:paraId="5EA4E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46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10; 5, С. 70, 246].</w:t>
      </w:r>
    </w:p>
    <w:p w14:paraId="2006F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9B6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Простые музыкальные формы. Этюд, дуэт, концерт, фантазия</w:t>
      </w:r>
    </w:p>
    <w:p w14:paraId="26891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«Этюд», «Дуэт», «Концерт», «Фантазия», «Период». Песенная форма, тексто-музыкальная форма. Анализ музыкальных произведений. </w:t>
      </w:r>
    </w:p>
    <w:p w14:paraId="79679D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BB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этюд, дуэт, концерт, фантазия, период.</w:t>
      </w:r>
    </w:p>
    <w:p w14:paraId="7CD21C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9F37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95F0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простые музыкальные формы.</w:t>
      </w:r>
    </w:p>
    <w:p w14:paraId="704B1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песенной и тексто-музыкальной формы, примеры этюдов, дуэтов, концертов, фантазий, периодов.</w:t>
      </w:r>
    </w:p>
    <w:p w14:paraId="631D7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0C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10].</w:t>
      </w:r>
    </w:p>
    <w:p w14:paraId="3C95F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3A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Одночастная музыкальная форма</w:t>
      </w:r>
    </w:p>
    <w:p w14:paraId="389A6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«Одночастная музыкальная форма» (А). Ее структура, (форма AA1A2…). Примеры: частушки. Анализ музыкальных произведений. Подбор музыкального материала.</w:t>
      </w:r>
    </w:p>
    <w:p w14:paraId="5CB3AA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5A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одночастная музыкальная форма.</w:t>
      </w:r>
    </w:p>
    <w:p w14:paraId="281295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CD22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069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одночастные музыкальные формы.</w:t>
      </w:r>
    </w:p>
    <w:p w14:paraId="19313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одночастной музыкальной формы на примере народной музыки.</w:t>
      </w:r>
    </w:p>
    <w:p w14:paraId="4DF378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9C1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10].</w:t>
      </w:r>
      <w:r>
        <w:rPr>
          <w:rFonts w:ascii="Times New Roman" w:hAnsi="Times New Roman" w:cs="Times New Roman"/>
          <w:sz w:val="24"/>
          <w:szCs w:val="24"/>
        </w:rPr>
        <w:cr/>
      </w:r>
    </w:p>
    <w:p w14:paraId="7D12E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60C4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Двухчастная музыкальная форма. Ее виды</w:t>
      </w:r>
    </w:p>
    <w:p w14:paraId="76671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«Двухчастная форма» (AB), ее виды и структура простая (ав; аа</w:t>
      </w:r>
      <w:r>
        <w:rPr>
          <w:rFonts w:ascii="Times New Roman" w:hAnsi="Times New Roman" w:cs="Times New Roman"/>
          <w:sz w:val="1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), сложная (арии, менуэт АВ, АА1). Анализ музыкальных произведений. Подбор музыкального материала.</w:t>
      </w:r>
    </w:p>
    <w:p w14:paraId="49ACBB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34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двухчастная музыкальная форма.</w:t>
      </w:r>
    </w:p>
    <w:p w14:paraId="644A2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58A6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939B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двухчастную музыкальную форму.</w:t>
      </w:r>
    </w:p>
    <w:p w14:paraId="6F7B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простой и сложной двухчастной формы.</w:t>
      </w:r>
    </w:p>
    <w:p w14:paraId="7980E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25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: [4, С. 11]</w:t>
      </w:r>
    </w:p>
    <w:p w14:paraId="500A7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8AB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Трехчастная музыкальная форма. Ее виды</w:t>
      </w:r>
    </w:p>
    <w:p w14:paraId="26FE6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«Трехчастная форма» (ABС), ее виды и структура простая (авс; ава</w:t>
      </w:r>
      <w:r>
        <w:rPr>
          <w:rFonts w:ascii="Times New Roman" w:hAnsi="Times New Roman" w:cs="Times New Roman"/>
          <w:sz w:val="1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авс), сложная тип трио А</w:t>
      </w:r>
      <w:r>
        <w:rPr>
          <w:rFonts w:ascii="Times New Roman" w:hAnsi="Times New Roman" w:cs="Times New Roman"/>
          <w:sz w:val="16"/>
          <w:szCs w:val="24"/>
        </w:rPr>
        <w:t>trio</w:t>
      </w:r>
      <w:r>
        <w:rPr>
          <w:rFonts w:ascii="Times New Roman" w:hAnsi="Times New Roman" w:cs="Times New Roman"/>
          <w:sz w:val="24"/>
          <w:szCs w:val="24"/>
        </w:rPr>
        <w:t>В (внутри простая трехчастная форма), тип эпизода А</w:t>
      </w:r>
      <w:r>
        <w:rPr>
          <w:rFonts w:ascii="Times New Roman" w:hAnsi="Times New Roman" w:cs="Times New Roman"/>
          <w:sz w:val="16"/>
          <w:szCs w:val="24"/>
        </w:rPr>
        <w:t>эпиз</w:t>
      </w:r>
      <w:r>
        <w:rPr>
          <w:rFonts w:ascii="Times New Roman" w:hAnsi="Times New Roman" w:cs="Times New Roman"/>
          <w:sz w:val="24"/>
          <w:szCs w:val="24"/>
        </w:rPr>
        <w:t>А1(внутри свободная конструкция не подчиняющаяся никакой из простых форм). Анализ музыкальных произведений. Подбор музыкального материала.</w:t>
      </w:r>
    </w:p>
    <w:p w14:paraId="6401DF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2C9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трехчастная музыкальная форма.</w:t>
      </w:r>
    </w:p>
    <w:p w14:paraId="369E009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F7B0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4CA8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трехчастную музыкальную форму.</w:t>
      </w:r>
    </w:p>
    <w:p w14:paraId="1354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простой и сложной трехчастной формы.</w:t>
      </w:r>
    </w:p>
    <w:p w14:paraId="5541F0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11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С.11].</w:t>
      </w:r>
    </w:p>
    <w:p w14:paraId="1ABCB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434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Вариационная музыкальная форма. Ее виды</w:t>
      </w:r>
    </w:p>
    <w:p w14:paraId="7916D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«Вариационная форма», «Тема», «Канон», «Полифония», виды и структура вариационной формы (Т Вар</w:t>
      </w:r>
      <w:r>
        <w:rPr>
          <w:rFonts w:ascii="Times New Roman" w:hAnsi="Times New Roman" w:cs="Times New Roman"/>
          <w:sz w:val="12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Вар</w:t>
      </w:r>
      <w:r>
        <w:rPr>
          <w:rFonts w:ascii="Times New Roman" w:hAnsi="Times New Roman" w:cs="Times New Roman"/>
          <w:sz w:val="12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Вар</w:t>
      </w:r>
      <w:r>
        <w:rPr>
          <w:rFonts w:ascii="Times New Roman" w:hAnsi="Times New Roman" w:cs="Times New Roman"/>
          <w:sz w:val="12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… Вар</w:t>
      </w:r>
      <w:r>
        <w:rPr>
          <w:rFonts w:ascii="Times New Roman" w:hAnsi="Times New Roman" w:cs="Times New Roman"/>
          <w:sz w:val="16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). Анализ музыкальных произведений. Подбор музыкального материала.</w:t>
      </w:r>
    </w:p>
    <w:p w14:paraId="19B462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12E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тема, канон, полифония.</w:t>
      </w:r>
    </w:p>
    <w:p w14:paraId="2116EA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CF93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3C19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музыкальных произведений освоить различные вариационные формы.</w:t>
      </w:r>
    </w:p>
    <w:p w14:paraId="2FDD83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A2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[5, С.148].</w:t>
      </w:r>
    </w:p>
    <w:p w14:paraId="3CDE2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0930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Репризная музыкальная форма</w:t>
      </w:r>
    </w:p>
    <w:p w14:paraId="5D010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«Реприза», виды репризы. Реприза в классических и вокальных музыкальных формах. Реприза с симфонии. Анализ музыкальных произведений. Подбор музыкального материала.</w:t>
      </w:r>
    </w:p>
    <w:p w14:paraId="766EEE2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B75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реприза.</w:t>
      </w:r>
    </w:p>
    <w:p w14:paraId="65F829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B767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D6A8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примере музыкальных произведений освоить репризу в классических и вокальных музыкальных формах. </w:t>
      </w:r>
    </w:p>
    <w:p w14:paraId="60D49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A7E61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</w:rPr>
        <w:t>[1, С. 17; 5, С. 94].</w:t>
      </w:r>
    </w:p>
    <w:p w14:paraId="2BC2832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8298B9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Классические музыкальные формы (соната, рондо, фуга)</w:t>
      </w:r>
    </w:p>
    <w:p w14:paraId="40CD0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«Соната», «Рондо», «Фуга», «Рефрен», «Эпизод». Структура классических музыкальных форм и способы их образования. Анализ музыкальных произведений. Подбор музыкального материала.</w:t>
      </w:r>
    </w:p>
    <w:p w14:paraId="636E67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358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соната, рондо, фуга.</w:t>
      </w:r>
    </w:p>
    <w:p w14:paraId="3D0900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5AC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46FE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Подобрать для следующего практического занятия примеры (на выбор студента) классических музыкальных форм (соната, рондо, фуга).</w:t>
      </w:r>
    </w:p>
    <w:p w14:paraId="54385A5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03F50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[1, С. 10].</w:t>
      </w:r>
    </w:p>
    <w:p w14:paraId="126D74AB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4CC855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Вокальные формы. Структура вокальных форм. Сквозная форма</w:t>
      </w:r>
    </w:p>
    <w:p w14:paraId="28F69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«Вокальная форма». Виды вокальных форм (куплетная форма, запевно-припевная форма, строфическая форма, сквозная форма), их структура. Структура вокальных форм. Строчная структура, строфическая структура, фразовая структура. Положение рефрена (припева) в народной песне, обрамляющая и концевая структуры. Понятие «Сквозная форма», ее виды. Сквозная строфическая форма, сквозная нестрофическая форма. Анализ музыкальных произведений. Подбор музыкального материала.</w:t>
      </w:r>
    </w:p>
    <w:p w14:paraId="198F2C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11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вокальная форма, сквозная форма, строчная структура, строфическая структура, фразовая структура.</w:t>
      </w:r>
    </w:p>
    <w:p w14:paraId="112BD9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7827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A0F3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примерах музыкальных произведений освоить виды и структуры вокальных форм, положение рефрена (припева) в народной песне.</w:t>
      </w:r>
    </w:p>
    <w:p w14:paraId="30749AB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671BF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[1, С. 99; 2, С. 52].</w:t>
      </w:r>
    </w:p>
    <w:p w14:paraId="7B648CA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252FF9B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Построения и перестроения групп</w:t>
      </w:r>
    </w:p>
    <w:p w14:paraId="19593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навыков ориентирования в пространстве как подготовка к освоению танца. Организация движений в определенном музыкальном отрезке (фразе, предложении, периоде). Понятие «Линия», «Шеренга», «Колонна», «Диагональ», «Круг», «Полукруг», «Клин». Способы перемещения в пространстве. Воспитание навыков ориентирования в пространстве как подготовка к освоению танца. Организация движений в определенном музыкальном отрезке (фразе, предложении, периоде). Применение различных видов темпов и динамики звука. Простые танцевальные движения. Работа в группах.</w:t>
      </w:r>
    </w:p>
    <w:p w14:paraId="677ED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B7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линия, шеренга, колонна, диагональ, круг, полукруг, клин.</w:t>
      </w:r>
    </w:p>
    <w:p w14:paraId="09C1F8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0A71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064AE9A2">
      <w:pPr>
        <w:pStyle w:val="12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упражнения на организацию движений в определенном музыкальном отрезке (фразе, предложении, периоде). Понятие «Линия», «Шеренга», «Колонна», «Диагональ», «Круг», «Полукруг», «Клин».</w:t>
      </w:r>
    </w:p>
    <w:p w14:paraId="7B38E4DE">
      <w:pPr>
        <w:pStyle w:val="12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Освоить способы перемещения в пространстве. </w:t>
      </w:r>
    </w:p>
    <w:p w14:paraId="00CA7A5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C96305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 27; 4, С. 12].</w:t>
      </w:r>
    </w:p>
    <w:p w14:paraId="539DE87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6350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16. Музыкальные игры и танцы</w:t>
      </w:r>
    </w:p>
    <w:p w14:paraId="1B261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Танцевальные игры и танцы как средство раскрытия и развития творческих способностей студентов. Первичные навыки авторской игры. Развитие внимания. Цель, задачи и содержание танцевальной игры. Этапы изучения игры и танца. Работа в группах.</w:t>
      </w:r>
    </w:p>
    <w:p w14:paraId="4F0970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96D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музыкальные игры, танцевальные игры.</w:t>
      </w:r>
    </w:p>
    <w:p w14:paraId="29FE2D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0345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BC314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1.Изучить различные музыкальные игры: «Бабочка», «Игра с водой», «Качели», «Лендер», «Кто живет в лесу?».</w:t>
      </w:r>
    </w:p>
    <w:p w14:paraId="6CD5969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AA689D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 57, 60].</w:t>
      </w:r>
    </w:p>
    <w:p w14:paraId="04E9127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7D3D1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8081C22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</w:t>
      </w:r>
      <w:r>
        <w:rPr>
          <w:rFonts w:ascii="Times New Roman" w:hAnsi="Times New Roman" w:cs="Times New Roman"/>
          <w:b/>
          <w:sz w:val="24"/>
        </w:rPr>
        <w:t>СОДЕРЖАНИЕ САМОСТОЯТЕЛЬНОЙ РАБОТЫ</w:t>
      </w:r>
    </w:p>
    <w:p w14:paraId="470EA677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14:paraId="778E5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выполнения и исполнения поставленных перед ними творческих задач.</w:t>
      </w:r>
    </w:p>
    <w:p w14:paraId="53E7946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14:paraId="4B9AC442">
      <w:pPr>
        <w:pStyle w:val="12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видеоматериалом (различные виды музыкальных и вокальных форм и т.д.);</w:t>
      </w:r>
    </w:p>
    <w:p w14:paraId="2B18442E">
      <w:pPr>
        <w:pStyle w:val="12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электронных источников информации по подготовке к практическим занятиям;</w:t>
      </w:r>
    </w:p>
    <w:p w14:paraId="0077DADE">
      <w:pPr>
        <w:pStyle w:val="12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14:paraId="01B89D3A">
      <w:pPr>
        <w:pStyle w:val="12"/>
        <w:numPr>
          <w:ilvl w:val="0"/>
          <w:numId w:val="5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зачету.</w:t>
      </w:r>
    </w:p>
    <w:p w14:paraId="44DE6768">
      <w:pPr>
        <w:pStyle w:val="12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0A7B495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14:paraId="31E20811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К ПРАКТИЧЕСКИМ ЗАНЯТИЯМ</w:t>
      </w:r>
    </w:p>
    <w:p w14:paraId="4017E329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D363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Введение в дисциплину. Ритмика и ее функции</w:t>
      </w:r>
    </w:p>
    <w:p w14:paraId="1CCC1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ритмических конструкций.</w:t>
      </w:r>
    </w:p>
    <w:p w14:paraId="792A3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CA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Элементы музыкального языка. Длительность и ее виды</w:t>
      </w:r>
    </w:p>
    <w:p w14:paraId="40D08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практических упражнений на виды длительностей.</w:t>
      </w:r>
    </w:p>
    <w:p w14:paraId="0FC58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049E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Элементы музыкального языка. Темп и его виды</w:t>
      </w:r>
    </w:p>
    <w:p w14:paraId="628A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темпов.</w:t>
      </w:r>
    </w:p>
    <w:p w14:paraId="51AF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Выполнение практических упражнений на виды темпов. </w:t>
      </w:r>
    </w:p>
    <w:p w14:paraId="1A3AEF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9C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Элементы музыкального языка. Музыкальный размер</w:t>
      </w:r>
    </w:p>
    <w:p w14:paraId="0DE1F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музыкальных размеров.</w:t>
      </w:r>
    </w:p>
    <w:p w14:paraId="25AFA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различными музыкальными размерами.</w:t>
      </w:r>
    </w:p>
    <w:p w14:paraId="3A548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ED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Элементы музыкального языка. Динамика звука. Виды динамики</w:t>
      </w:r>
    </w:p>
    <w:p w14:paraId="2648A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разновидности динамики звука.</w:t>
      </w:r>
    </w:p>
    <w:p w14:paraId="3DF33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различной динамикой звука.</w:t>
      </w:r>
    </w:p>
    <w:p w14:paraId="1EF05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187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Формы музыкального произведения</w:t>
      </w:r>
    </w:p>
    <w:p w14:paraId="1505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Освоить способы сопоставления музыкальных фраз как способ образования различных форм.</w:t>
      </w:r>
    </w:p>
    <w:p w14:paraId="518C5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музыкальные произведения одночастной формы, двухчастной формы, трехчастной формы, концентрической и циклической формы. </w:t>
      </w:r>
    </w:p>
    <w:p w14:paraId="14D08E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335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Простые музыкальные формы. Этюд, дуэт, концерт, фантазия</w:t>
      </w:r>
    </w:p>
    <w:p w14:paraId="3DD8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простые музыкальные формы.</w:t>
      </w:r>
    </w:p>
    <w:p w14:paraId="41B95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песенной и тексто-музыкальной формы, примеры этюдов, дуэтов, концертов, фантазий, периодов.</w:t>
      </w:r>
    </w:p>
    <w:p w14:paraId="0D480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111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Одночастная музыкальная форма</w:t>
      </w:r>
    </w:p>
    <w:p w14:paraId="6900F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одночастные музыкальные формы.</w:t>
      </w:r>
    </w:p>
    <w:p w14:paraId="5F82A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одночастной музыкальной формы на примере народной музыки.</w:t>
      </w:r>
    </w:p>
    <w:p w14:paraId="3FB42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6AB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Двухчастная музыкальная форма. Ее виды</w:t>
      </w:r>
    </w:p>
    <w:p w14:paraId="48BD6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двухчастную музыкальную форму.</w:t>
      </w:r>
    </w:p>
    <w:p w14:paraId="1AF08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простой и сложной двухчастной формы.</w:t>
      </w:r>
    </w:p>
    <w:p w14:paraId="78956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5EA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Трехчастная музыкальная форма. Ее виды</w:t>
      </w:r>
    </w:p>
    <w:p w14:paraId="2616D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различных музыкальных произведений освоить трехчастную музыкальную форму.</w:t>
      </w:r>
    </w:p>
    <w:p w14:paraId="07DDA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простой и сложной трехчастной формы.</w:t>
      </w:r>
    </w:p>
    <w:p w14:paraId="09D4D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955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Вариационная музыкальная форма. Ее виды</w:t>
      </w:r>
    </w:p>
    <w:p w14:paraId="7496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примере музыкальных произведений освоить различные вариационные формы.</w:t>
      </w:r>
    </w:p>
    <w:p w14:paraId="24B20A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0DE8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Репризная музыкальная форма</w:t>
      </w:r>
    </w:p>
    <w:p w14:paraId="7450B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примере музыкальных произведений освоить репризу в классических и вокальных музыкальных формах. </w:t>
      </w:r>
    </w:p>
    <w:p w14:paraId="47096D0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AA28B4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Классические музыкальные формы (соната, рондо, фуга)</w:t>
      </w:r>
    </w:p>
    <w:p w14:paraId="17B93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Подобрать для следующего практического занятия примеры (на выбор студента) классических музыкальных форм (соната, рондо, фуга).</w:t>
      </w:r>
    </w:p>
    <w:p w14:paraId="5D0BEB45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5DF2D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Вокальные формы. Структура вокальных форм. Сквозная форма</w:t>
      </w:r>
    </w:p>
    <w:p w14:paraId="661D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примерах музыкальных произведений освоить виды и структуры вокальных форм, положение рефрена (припева) в народной песне.</w:t>
      </w:r>
    </w:p>
    <w:p w14:paraId="39D24CCC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395582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Построения и перестроения групп</w:t>
      </w:r>
    </w:p>
    <w:p w14:paraId="79A4DD16">
      <w:pPr>
        <w:pStyle w:val="12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упражнения на организацию движений в определенном музыкальном отрезке (фразе, предложении, периоде). Понятие «Линия», «Шеренга», «Колонна», «Диагональ», «Круг», «Полукруг», «Клин».</w:t>
      </w:r>
    </w:p>
    <w:p w14:paraId="525C0364">
      <w:pPr>
        <w:pStyle w:val="12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Освоить способы перемещения в пространстве. </w:t>
      </w:r>
    </w:p>
    <w:p w14:paraId="32ABA275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A3FD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16. Музыкальные игры и танцы</w:t>
      </w:r>
    </w:p>
    <w:p w14:paraId="229E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1.Изучить различные музыкальные игры: «Бабочка», «Игра с водой», «Качели», «Лендер», «Кто живет в лесу?».</w:t>
      </w:r>
    </w:p>
    <w:p w14:paraId="278E19E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8E4CF9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F0304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8. </w:t>
      </w:r>
      <w:r>
        <w:rPr>
          <w:rFonts w:ascii="Times New Roman" w:hAnsi="Times New Roman" w:eastAsia="Courier New" w:cs="Times New Roman"/>
          <w:b/>
          <w:sz w:val="24"/>
          <w:szCs w:val="24"/>
        </w:rPr>
        <w:t>ОЦЕНОЧНЫЕ СРЕДСТВА ДЛЯ КОНТРОЛЯ УСПЕВАЕМОСТИ СТУДЕНТОВ</w:t>
      </w:r>
    </w:p>
    <w:p w14:paraId="3484902D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3E3659B7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8.1. Вопросы к ЗАЧЕТУ </w:t>
      </w:r>
    </w:p>
    <w:p w14:paraId="4D2480F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7EF4DE5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«ритмика» и «ритм», виды ритмов.</w:t>
      </w:r>
    </w:p>
    <w:p w14:paraId="26C0CA3E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«такт», сильная и слабая доли.</w:t>
      </w:r>
    </w:p>
    <w:p w14:paraId="586356FE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«длительность», виды длительностей.</w:t>
      </w:r>
    </w:p>
    <w:p w14:paraId="6F3CAEF0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«метр», сильная и слабая доли.</w:t>
      </w:r>
    </w:p>
    <w:p w14:paraId="64F93896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«музыкальный размер», 2/4, 3/4, 4/4.</w:t>
      </w:r>
    </w:p>
    <w:p w14:paraId="7A594725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«характер музыки» и «лад».</w:t>
      </w:r>
    </w:p>
    <w:p w14:paraId="4E8B7167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«темп», виды темпов.</w:t>
      </w:r>
    </w:p>
    <w:p w14:paraId="61F3E924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«динамика», виды динамики.</w:t>
      </w:r>
    </w:p>
    <w:p w14:paraId="7A8ABD55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«тексто-музыкальная форма».</w:t>
      </w:r>
    </w:p>
    <w:p w14:paraId="671B6B4E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Средства музыкальной выразительности, раскройте понятия «музыкальная фраза», «музыкальное предложение», «период».</w:t>
      </w:r>
    </w:p>
    <w:p w14:paraId="5EB28A01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«музыкальная форма», ее виды.</w:t>
      </w:r>
    </w:p>
    <w:p w14:paraId="03A9BDB5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Раскройте понятия «полифония», «канон».</w:t>
      </w:r>
    </w:p>
    <w:p w14:paraId="58F4B7EE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понятия «одночастная форма», «двухчастная форма».</w:t>
      </w:r>
    </w:p>
    <w:p w14:paraId="2795B249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понятия «трехчастная форма», «концертная форма».</w:t>
      </w:r>
    </w:p>
    <w:p w14:paraId="5FEC780E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понятия «концерт», «дуэт», «этюд», «фантазия».</w:t>
      </w:r>
    </w:p>
    <w:p w14:paraId="44E57268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Классические музыкальные формы; раскройте понятия «фуга», «симфония», «сонатная форма».</w:t>
      </w:r>
    </w:p>
    <w:p w14:paraId="4A1D0F31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Вариационная форма, ее виды.</w:t>
      </w:r>
    </w:p>
    <w:p w14:paraId="293AB610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«двухчастная форма», «трехчастная форма».</w:t>
      </w:r>
    </w:p>
    <w:p w14:paraId="25FD90D2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«вокальные формы», виды вокальных форм.</w:t>
      </w:r>
    </w:p>
    <w:p w14:paraId="02BAB773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«вокальные формы» в народной музыке.</w:t>
      </w:r>
    </w:p>
    <w:p w14:paraId="74F690AB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Положение рефренов в народной музыке, приведите называния таких форм в зависимости от их расположения.</w:t>
      </w:r>
    </w:p>
    <w:p w14:paraId="32B9CBA0">
      <w:pPr>
        <w:pStyle w:val="12"/>
        <w:numPr>
          <w:ilvl w:val="0"/>
          <w:numId w:val="7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Варьирование в вокальной музыке.</w:t>
      </w:r>
    </w:p>
    <w:p w14:paraId="11F0D039">
      <w:pPr>
        <w:pStyle w:val="12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14:paraId="2EBACE40">
      <w:pPr>
        <w:pStyle w:val="12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Практическая часть зачета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– творческий показ, состоящий из упражнений на выполнение танцевальных движений в музыкальном отрезке, выполнения танцевальных и музыкальных игр.</w:t>
      </w:r>
    </w:p>
    <w:p w14:paraId="56427BD5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5B6A1AE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8"/>
        </w:rPr>
        <w:t>9. МЕТОДЫ ОБУЧЕНИЯ</w:t>
      </w:r>
    </w:p>
    <w:p w14:paraId="35C34DB1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</w:p>
    <w:p w14:paraId="106E2225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61E5AB35">
      <w:pPr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 xml:space="preserve">объяснительно-побуждающий – для описательной формы раскрытия учебного материала; </w:t>
      </w:r>
    </w:p>
    <w:p w14:paraId="69642549">
      <w:pPr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(выполнение танцевальных и музыкальных игр, упражнений на выполнение танцевальных движений в музыкальном отрезке и пр.);</w:t>
      </w:r>
    </w:p>
    <w:p w14:paraId="4ED1985D">
      <w:pPr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20BDA937">
      <w:pPr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14:paraId="73BC96D4">
      <w:pPr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40691907">
      <w:pPr>
        <w:numPr>
          <w:ilvl w:val="0"/>
          <w:numId w:val="8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 – создание игровой проблемной ситуации: введение моделирующей игровой ситуации.</w:t>
      </w:r>
    </w:p>
    <w:p w14:paraId="706209D5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</w:t>
      </w:r>
      <w:r>
        <w:rPr>
          <w:rFonts w:ascii="Times New Roman" w:hAnsi="Times New Roman" w:cs="Times New Roman"/>
          <w:sz w:val="24"/>
          <w:szCs w:val="24"/>
        </w:rPr>
        <w:t>ля изучения дисциплины предусмотрены следующие формы организации учебного процесса: практические занятия, самостоятельная работа студентов и консультации.</w:t>
      </w:r>
    </w:p>
    <w:p w14:paraId="29C9AD37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caps/>
          <w:sz w:val="24"/>
        </w:rPr>
      </w:pPr>
    </w:p>
    <w:p w14:paraId="1EEA3458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55C0BE67">
      <w:pPr>
        <w:pStyle w:val="12"/>
        <w:spacing w:after="0" w:line="240" w:lineRule="auto"/>
        <w:ind w:left="142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</w:rPr>
        <w:t>10. Критерии оценивания знаний студентов</w:t>
      </w: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6"/>
        <w:gridCol w:w="7910"/>
      </w:tblGrid>
      <w:tr w14:paraId="79B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76" w:type="dxa"/>
            <w:shd w:val="clear" w:color="auto" w:fill="FFFFFF"/>
          </w:tcPr>
          <w:p w14:paraId="28ACD94D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7910" w:type="dxa"/>
            <w:shd w:val="clear" w:color="auto" w:fill="FFFFFF"/>
          </w:tcPr>
          <w:p w14:paraId="36E710E8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14:paraId="4A47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78FB1D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Вопросы к зачету (творческий показ)</w:t>
            </w:r>
          </w:p>
        </w:tc>
      </w:tr>
      <w:tr w14:paraId="2D90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6" w:hRule="atLeast"/>
          <w:jc w:val="center"/>
        </w:trPr>
        <w:tc>
          <w:tcPr>
            <w:tcW w:w="1676" w:type="dxa"/>
            <w:shd w:val="clear" w:color="auto" w:fill="FFFFFF"/>
          </w:tcPr>
          <w:p w14:paraId="4ED27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910" w:type="dxa"/>
            <w:shd w:val="clear" w:color="auto" w:fill="FFFFFF"/>
          </w:tcPr>
          <w:p w14:paraId="1ECFEF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глубокие, исчерпывающие знания в объеме пройденной программы, уверенно действует по применению полученных знаний на практике, демонстрируя умения и владения, определенные программой.</w:t>
            </w:r>
          </w:p>
          <w:p w14:paraId="6DC0592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(упражнения на выполнение танцевальных движений в музыкальном отрезке, выполнение танцевальных и музыкальных игр) выполнено полностью; полное соответствие эмоционально-смысловой выразительности музыкально-пластического и ритмического задания</w:t>
            </w:r>
          </w:p>
        </w:tc>
      </w:tr>
      <w:tr w14:paraId="2663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7" w:hRule="exact"/>
          <w:jc w:val="center"/>
        </w:trPr>
        <w:tc>
          <w:tcPr>
            <w:tcW w:w="1676" w:type="dxa"/>
            <w:shd w:val="clear" w:color="auto" w:fill="FFFFFF"/>
          </w:tcPr>
          <w:p w14:paraId="060EE279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</w:p>
        </w:tc>
        <w:tc>
          <w:tcPr>
            <w:tcW w:w="7910" w:type="dxa"/>
            <w:shd w:val="clear" w:color="auto" w:fill="FFFFFF"/>
          </w:tcPr>
          <w:p w14:paraId="74DE7F96">
            <w:pPr>
              <w:pStyle w:val="11"/>
              <w:jc w:val="both"/>
            </w:pPr>
            <w:r>
              <w:t>Результат обучения обучающегося свидетельствует об усвоении им только элементарных знаний ключевых вопросов по дисциплине. Допущенные ошибки и неточности в ходе промежуточного контроля показывают, что обучающийся не овладел необходимой системой знаний и умений по дисциплине. Обучающийся допускает грубые ошибки в ответе, не понимает сущности излагаемого вопроса, не умеет применять знания на практике, дает неполные ответы на дополнительные и наводящие вопросы.</w:t>
            </w:r>
          </w:p>
          <w:p w14:paraId="092FE85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(упражнения на выполнение танцевальных движений в музыкальном отрезке, выполнение танцевальных и музыкальных игр)не выполнено</w:t>
            </w:r>
          </w:p>
        </w:tc>
      </w:tr>
    </w:tbl>
    <w:p w14:paraId="50AFD026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14:paraId="34459F1A">
      <w:pPr>
        <w:pStyle w:val="12"/>
        <w:tabs>
          <w:tab w:val="left" w:pos="284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11. МЕТОДИЧЕСКОЕ ОБЕСПЕЧЕНИЕ,</w:t>
      </w:r>
    </w:p>
    <w:p w14:paraId="4F09DDEA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3A3F207E">
      <w:pPr>
        <w:pStyle w:val="12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14:paraId="7DC0E6EA">
      <w:pPr>
        <w:pStyle w:val="12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Григорьева, Г. В. Музыкальные формы 20 века / Г. В. Григорьева. — М. : ВЛАДОС, 2004. — 175 с.</w:t>
      </w:r>
    </w:p>
    <w:p w14:paraId="5ACD73B9">
      <w:pPr>
        <w:pStyle w:val="12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Ефименкова, Б. Ритмика русских традиционных песен : учеб. пособ. / Б. Ефименкова. — М. : РАМ им. Гнесиных, 1993. — 154 с. </w:t>
      </w:r>
    </w:p>
    <w:p w14:paraId="4BBE95AE">
      <w:pPr>
        <w:pStyle w:val="12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Лифиц, И. В. Ритмика : учеб. пособие / И. В. Лифиц. — М. : Академия, 1999. — 224 с.</w:t>
      </w:r>
    </w:p>
    <w:p w14:paraId="471B3528">
      <w:pPr>
        <w:pStyle w:val="12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Франио, Г. С. Ритмика в детской музыкальной школе / Г. С. Франио. — М. : Пресс-Соло, 1997. — 35 с.</w:t>
      </w:r>
    </w:p>
    <w:p w14:paraId="64D519E4">
      <w:pPr>
        <w:pStyle w:val="12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Холопова, В. Н. Теория музыки: мелодика, ритмика, фактура, тематизм : учебное пособие / В. Н. Холопова. — 2-е изд., стер. — СПб. : Лань, 2010. — 368 с.</w:t>
      </w:r>
    </w:p>
    <w:p w14:paraId="4CA89CC5">
      <w:pPr>
        <w:pStyle w:val="12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93EC2A">
      <w:pPr>
        <w:pStyle w:val="12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5B652234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Бекина, С. Музыка и движение / С. Бекина, Т. Ломова, Е. Соковина. – М. : Просвещение, 1984.</w:t>
      </w:r>
    </w:p>
    <w:p w14:paraId="3C14ED4B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Бырченко, Т. Хрестоматия по сольфеджио и ритмике : для подготовительных групп ДМШ и школ искусств / Т. Бырченко; общ. ред. Т. Сергеевой. — М. : Сов. композитор, 1991. — 199 с.</w:t>
      </w:r>
    </w:p>
    <w:p w14:paraId="23418BFC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Конорова, Е. В. Методическое пособие по ритмике: занятия по ритмике в первом и втором классах муз. школы. Вып.1, Ч.1 / Е. В. Конорова. —изд. 3-е. — М. : Музыка, 1972. —114 с.</w:t>
      </w:r>
    </w:p>
    <w:p w14:paraId="0C76E029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Луговская, А. Ритмические упражнения, игры и пляски : для детей дошкол. и мл. школ. возраста; в сопровождении фо-но /А. Луговская; общ. ред. Т. Дормидонтовой. — М. : Сов. композитор, 1991. — 112 с.</w:t>
      </w:r>
    </w:p>
    <w:p w14:paraId="255FF045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Франио, Г. Методическое пособие по ритмике : для 1 кл. музыкальной школы / Г. Франио, И. Лифиц. — М. : Музыка, 1987. — 119 с.</w:t>
      </w:r>
    </w:p>
    <w:p w14:paraId="18450DAD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Франио, Г. Методическое пособие по ритмике / Г. Франио. –М.. : Музыка, 1996.</w:t>
      </w:r>
    </w:p>
    <w:p w14:paraId="70806DBF">
      <w:pPr>
        <w:pStyle w:val="12"/>
        <w:numPr>
          <w:ilvl w:val="0"/>
          <w:numId w:val="3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Франио, Г. С. Роль ритмики в эстетическом воспитании детей : учебн. пос. для детей дошкольного и младшего шк. возраста / Г. С. Франио; ред. Г. Я. Нугер. — М. : Сов. композитор, 1989. — 104 с</w:t>
      </w:r>
    </w:p>
    <w:p w14:paraId="314C4CB4">
      <w:pPr>
        <w:pStyle w:val="12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E798B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5C36C17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4D3E134E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12.МАТЕРИАЛЬНО-ТЕХНИЧЕСКОЕ ОБЕСПЕЧЕНИЕ</w:t>
      </w:r>
    </w:p>
    <w:p w14:paraId="0885DC70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И ИНФОРМАЦИОННЫЕ ТЕХНОЛОГИИ</w:t>
      </w:r>
    </w:p>
    <w:p w14:paraId="655D002E">
      <w:pPr>
        <w:suppressAutoHyphens/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CB2164A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(танцевальный класс с зеркальной стенкой, необходимой учебной мебелью, оборудованный балетным станком; гимнастические коврики,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ноутбук, акустическая система).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3BA767D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Академии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Матусовского. Студенты имеют доступ к ресурсам электронной библиотечной системы Академии Матусовского.</w:t>
      </w:r>
    </w:p>
    <w:p w14:paraId="2DDC328E"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86047"/>
      <w:docPartObj>
        <w:docPartGallery w:val="AutoText"/>
      </w:docPartObj>
    </w:sdtPr>
    <w:sdtContent>
      <w:p w14:paraId="53EF7578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C11836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01547"/>
    <w:multiLevelType w:val="multilevel"/>
    <w:tmpl w:val="03B0154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5760EA"/>
    <w:multiLevelType w:val="multilevel"/>
    <w:tmpl w:val="2F5760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F4D9A"/>
    <w:multiLevelType w:val="multilevel"/>
    <w:tmpl w:val="3ADF4D9A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181AB5"/>
    <w:multiLevelType w:val="multilevel"/>
    <w:tmpl w:val="44181AB5"/>
    <w:lvl w:ilvl="0" w:tentative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FD5548"/>
    <w:multiLevelType w:val="multilevel"/>
    <w:tmpl w:val="4FFD554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038BB"/>
    <w:multiLevelType w:val="multilevel"/>
    <w:tmpl w:val="764038BB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008"/>
        </w:tabs>
        <w:ind w:left="20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28"/>
        </w:tabs>
        <w:ind w:left="27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48"/>
        </w:tabs>
        <w:ind w:left="34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68"/>
        </w:tabs>
        <w:ind w:left="41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88"/>
        </w:tabs>
        <w:ind w:left="48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08"/>
        </w:tabs>
        <w:ind w:left="56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28"/>
        </w:tabs>
        <w:ind w:left="63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48"/>
        </w:tabs>
        <w:ind w:left="7048" w:hanging="360"/>
      </w:pPr>
      <w:rPr>
        <w:rFonts w:hint="default" w:ascii="Wingdings" w:hAnsi="Wingdings"/>
      </w:rPr>
    </w:lvl>
  </w:abstractNum>
  <w:abstractNum w:abstractNumId="7">
    <w:nsid w:val="7AFF5EAE"/>
    <w:multiLevelType w:val="multilevel"/>
    <w:tmpl w:val="7AFF5E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359D"/>
    <w:rsid w:val="0000359E"/>
    <w:rsid w:val="00006223"/>
    <w:rsid w:val="00010436"/>
    <w:rsid w:val="000112AE"/>
    <w:rsid w:val="00015115"/>
    <w:rsid w:val="00021B38"/>
    <w:rsid w:val="000255FE"/>
    <w:rsid w:val="00026596"/>
    <w:rsid w:val="00026966"/>
    <w:rsid w:val="000315C2"/>
    <w:rsid w:val="00032B95"/>
    <w:rsid w:val="00032C88"/>
    <w:rsid w:val="00033BFB"/>
    <w:rsid w:val="000372DB"/>
    <w:rsid w:val="0004133F"/>
    <w:rsid w:val="000425DE"/>
    <w:rsid w:val="00046D6D"/>
    <w:rsid w:val="000627FB"/>
    <w:rsid w:val="00063FF1"/>
    <w:rsid w:val="00064453"/>
    <w:rsid w:val="000652E8"/>
    <w:rsid w:val="000726BA"/>
    <w:rsid w:val="00077D03"/>
    <w:rsid w:val="00080188"/>
    <w:rsid w:val="000818E7"/>
    <w:rsid w:val="00083B2C"/>
    <w:rsid w:val="00087437"/>
    <w:rsid w:val="00087FF5"/>
    <w:rsid w:val="00090CD6"/>
    <w:rsid w:val="00091171"/>
    <w:rsid w:val="00091677"/>
    <w:rsid w:val="00091DEB"/>
    <w:rsid w:val="00093960"/>
    <w:rsid w:val="00094A59"/>
    <w:rsid w:val="00097A88"/>
    <w:rsid w:val="000A0607"/>
    <w:rsid w:val="000A0997"/>
    <w:rsid w:val="000A0EC1"/>
    <w:rsid w:val="000A1C2B"/>
    <w:rsid w:val="000A6A33"/>
    <w:rsid w:val="000B6C3B"/>
    <w:rsid w:val="000C0DB8"/>
    <w:rsid w:val="000C14AF"/>
    <w:rsid w:val="000C17BC"/>
    <w:rsid w:val="000C3237"/>
    <w:rsid w:val="000C7B90"/>
    <w:rsid w:val="000D0D88"/>
    <w:rsid w:val="000D3D11"/>
    <w:rsid w:val="000D46CC"/>
    <w:rsid w:val="000E061E"/>
    <w:rsid w:val="000E0B0A"/>
    <w:rsid w:val="000E0BA0"/>
    <w:rsid w:val="000E55D0"/>
    <w:rsid w:val="000E60D0"/>
    <w:rsid w:val="000F1990"/>
    <w:rsid w:val="000F3B3A"/>
    <w:rsid w:val="000F4019"/>
    <w:rsid w:val="000F43D3"/>
    <w:rsid w:val="000F5489"/>
    <w:rsid w:val="000F6A09"/>
    <w:rsid w:val="000F6CBE"/>
    <w:rsid w:val="0010187A"/>
    <w:rsid w:val="00106A2D"/>
    <w:rsid w:val="00106B7E"/>
    <w:rsid w:val="0010752C"/>
    <w:rsid w:val="00110EB6"/>
    <w:rsid w:val="00111495"/>
    <w:rsid w:val="001115A6"/>
    <w:rsid w:val="00111C27"/>
    <w:rsid w:val="00116CFD"/>
    <w:rsid w:val="00117E61"/>
    <w:rsid w:val="00121A97"/>
    <w:rsid w:val="001239E5"/>
    <w:rsid w:val="00127DC5"/>
    <w:rsid w:val="00130C8B"/>
    <w:rsid w:val="001335F4"/>
    <w:rsid w:val="00136021"/>
    <w:rsid w:val="00142159"/>
    <w:rsid w:val="0014443D"/>
    <w:rsid w:val="00150A0F"/>
    <w:rsid w:val="00156369"/>
    <w:rsid w:val="00157551"/>
    <w:rsid w:val="0016395C"/>
    <w:rsid w:val="001719DC"/>
    <w:rsid w:val="001739CC"/>
    <w:rsid w:val="00187783"/>
    <w:rsid w:val="001921AB"/>
    <w:rsid w:val="00192743"/>
    <w:rsid w:val="00194842"/>
    <w:rsid w:val="00196469"/>
    <w:rsid w:val="001A2FAB"/>
    <w:rsid w:val="001A41E0"/>
    <w:rsid w:val="001B03E5"/>
    <w:rsid w:val="001B2067"/>
    <w:rsid w:val="001B5029"/>
    <w:rsid w:val="001C190D"/>
    <w:rsid w:val="001C3D71"/>
    <w:rsid w:val="001C5E8B"/>
    <w:rsid w:val="001D52A2"/>
    <w:rsid w:val="001E2948"/>
    <w:rsid w:val="001F0027"/>
    <w:rsid w:val="001F053F"/>
    <w:rsid w:val="00201F0F"/>
    <w:rsid w:val="0021040C"/>
    <w:rsid w:val="00212AC7"/>
    <w:rsid w:val="00213B07"/>
    <w:rsid w:val="00220DDB"/>
    <w:rsid w:val="002214FE"/>
    <w:rsid w:val="002226BD"/>
    <w:rsid w:val="00223587"/>
    <w:rsid w:val="002274A6"/>
    <w:rsid w:val="0023772B"/>
    <w:rsid w:val="002446A7"/>
    <w:rsid w:val="002460D8"/>
    <w:rsid w:val="0024679F"/>
    <w:rsid w:val="00256709"/>
    <w:rsid w:val="0027406B"/>
    <w:rsid w:val="0027750D"/>
    <w:rsid w:val="00283930"/>
    <w:rsid w:val="002875E5"/>
    <w:rsid w:val="0029213C"/>
    <w:rsid w:val="002934D3"/>
    <w:rsid w:val="0029427E"/>
    <w:rsid w:val="002A14DA"/>
    <w:rsid w:val="002A1DFB"/>
    <w:rsid w:val="002A6DAD"/>
    <w:rsid w:val="002A6F42"/>
    <w:rsid w:val="002A76B2"/>
    <w:rsid w:val="002C0797"/>
    <w:rsid w:val="002C0AB4"/>
    <w:rsid w:val="002C0D60"/>
    <w:rsid w:val="002C0E58"/>
    <w:rsid w:val="002C505A"/>
    <w:rsid w:val="002C6641"/>
    <w:rsid w:val="002C7D54"/>
    <w:rsid w:val="002D0C3E"/>
    <w:rsid w:val="002D0ED7"/>
    <w:rsid w:val="002E0CB1"/>
    <w:rsid w:val="002E0F63"/>
    <w:rsid w:val="002E136A"/>
    <w:rsid w:val="002E17C0"/>
    <w:rsid w:val="002E300C"/>
    <w:rsid w:val="002E664D"/>
    <w:rsid w:val="002E6A21"/>
    <w:rsid w:val="002E7AB8"/>
    <w:rsid w:val="002F2F0D"/>
    <w:rsid w:val="002F4DB5"/>
    <w:rsid w:val="002F622B"/>
    <w:rsid w:val="002F69CB"/>
    <w:rsid w:val="002F6CB6"/>
    <w:rsid w:val="00300E7F"/>
    <w:rsid w:val="00306753"/>
    <w:rsid w:val="00306B6C"/>
    <w:rsid w:val="00307095"/>
    <w:rsid w:val="00316B8D"/>
    <w:rsid w:val="00321828"/>
    <w:rsid w:val="003237C3"/>
    <w:rsid w:val="003306BE"/>
    <w:rsid w:val="00330C4F"/>
    <w:rsid w:val="00334951"/>
    <w:rsid w:val="003359EA"/>
    <w:rsid w:val="00337A0E"/>
    <w:rsid w:val="00337BF7"/>
    <w:rsid w:val="0034308D"/>
    <w:rsid w:val="00345ECC"/>
    <w:rsid w:val="00347B05"/>
    <w:rsid w:val="003519EF"/>
    <w:rsid w:val="00354982"/>
    <w:rsid w:val="003563C4"/>
    <w:rsid w:val="00357036"/>
    <w:rsid w:val="00360AAD"/>
    <w:rsid w:val="00364C28"/>
    <w:rsid w:val="003757AE"/>
    <w:rsid w:val="003759A5"/>
    <w:rsid w:val="00384A1A"/>
    <w:rsid w:val="003852D9"/>
    <w:rsid w:val="00394274"/>
    <w:rsid w:val="00395731"/>
    <w:rsid w:val="00395B01"/>
    <w:rsid w:val="003A777C"/>
    <w:rsid w:val="003B4513"/>
    <w:rsid w:val="003D1AC3"/>
    <w:rsid w:val="003D6338"/>
    <w:rsid w:val="003E433F"/>
    <w:rsid w:val="003E6249"/>
    <w:rsid w:val="00404FF9"/>
    <w:rsid w:val="00407995"/>
    <w:rsid w:val="00416D15"/>
    <w:rsid w:val="00417A41"/>
    <w:rsid w:val="00424B61"/>
    <w:rsid w:val="00425166"/>
    <w:rsid w:val="00427D30"/>
    <w:rsid w:val="00432279"/>
    <w:rsid w:val="00437636"/>
    <w:rsid w:val="00440110"/>
    <w:rsid w:val="00443441"/>
    <w:rsid w:val="0045064E"/>
    <w:rsid w:val="00452294"/>
    <w:rsid w:val="00452AF0"/>
    <w:rsid w:val="00452C53"/>
    <w:rsid w:val="0046672C"/>
    <w:rsid w:val="004725E8"/>
    <w:rsid w:val="0047285A"/>
    <w:rsid w:val="004761FC"/>
    <w:rsid w:val="00476867"/>
    <w:rsid w:val="00477AA6"/>
    <w:rsid w:val="00490641"/>
    <w:rsid w:val="00493137"/>
    <w:rsid w:val="00496B2D"/>
    <w:rsid w:val="004A177C"/>
    <w:rsid w:val="004A1FEB"/>
    <w:rsid w:val="004A57B2"/>
    <w:rsid w:val="004A6C30"/>
    <w:rsid w:val="004B6521"/>
    <w:rsid w:val="004C0F86"/>
    <w:rsid w:val="004C1903"/>
    <w:rsid w:val="004C76A4"/>
    <w:rsid w:val="004D69A6"/>
    <w:rsid w:val="004D713C"/>
    <w:rsid w:val="004E05BB"/>
    <w:rsid w:val="004E349A"/>
    <w:rsid w:val="004F2859"/>
    <w:rsid w:val="005017C3"/>
    <w:rsid w:val="00514E05"/>
    <w:rsid w:val="00516FA0"/>
    <w:rsid w:val="005179D5"/>
    <w:rsid w:val="00530C40"/>
    <w:rsid w:val="00531B40"/>
    <w:rsid w:val="00533DA1"/>
    <w:rsid w:val="00533F0E"/>
    <w:rsid w:val="00535F23"/>
    <w:rsid w:val="00554607"/>
    <w:rsid w:val="005620AD"/>
    <w:rsid w:val="005639EE"/>
    <w:rsid w:val="005726C0"/>
    <w:rsid w:val="0057333A"/>
    <w:rsid w:val="005739C5"/>
    <w:rsid w:val="00580EF6"/>
    <w:rsid w:val="00583BA6"/>
    <w:rsid w:val="00585A02"/>
    <w:rsid w:val="00591CDB"/>
    <w:rsid w:val="0059290B"/>
    <w:rsid w:val="00594F39"/>
    <w:rsid w:val="0059695B"/>
    <w:rsid w:val="005A4F7C"/>
    <w:rsid w:val="005A72FC"/>
    <w:rsid w:val="005B6E0F"/>
    <w:rsid w:val="005C0F54"/>
    <w:rsid w:val="005C155A"/>
    <w:rsid w:val="005C32A7"/>
    <w:rsid w:val="005C6D0E"/>
    <w:rsid w:val="005C73F2"/>
    <w:rsid w:val="005C7551"/>
    <w:rsid w:val="005C7A71"/>
    <w:rsid w:val="005D437E"/>
    <w:rsid w:val="005E054A"/>
    <w:rsid w:val="005E4A76"/>
    <w:rsid w:val="005E64CC"/>
    <w:rsid w:val="005F0E71"/>
    <w:rsid w:val="005F37F1"/>
    <w:rsid w:val="00604A3F"/>
    <w:rsid w:val="0061510B"/>
    <w:rsid w:val="0062085C"/>
    <w:rsid w:val="00626AEC"/>
    <w:rsid w:val="00630039"/>
    <w:rsid w:val="0063078C"/>
    <w:rsid w:val="00631B1F"/>
    <w:rsid w:val="0063261C"/>
    <w:rsid w:val="00637987"/>
    <w:rsid w:val="0064131D"/>
    <w:rsid w:val="006457D1"/>
    <w:rsid w:val="00647A5F"/>
    <w:rsid w:val="00657D32"/>
    <w:rsid w:val="006609EA"/>
    <w:rsid w:val="0066362A"/>
    <w:rsid w:val="006650E4"/>
    <w:rsid w:val="0067124B"/>
    <w:rsid w:val="006729BA"/>
    <w:rsid w:val="00672FFA"/>
    <w:rsid w:val="00684ED0"/>
    <w:rsid w:val="00692D64"/>
    <w:rsid w:val="006A0C0D"/>
    <w:rsid w:val="006A3691"/>
    <w:rsid w:val="006B2AC3"/>
    <w:rsid w:val="006B78C4"/>
    <w:rsid w:val="006C248C"/>
    <w:rsid w:val="006D09B9"/>
    <w:rsid w:val="006D1507"/>
    <w:rsid w:val="006D3D13"/>
    <w:rsid w:val="006D75ED"/>
    <w:rsid w:val="006E50B4"/>
    <w:rsid w:val="006E548F"/>
    <w:rsid w:val="006E574C"/>
    <w:rsid w:val="006F59E1"/>
    <w:rsid w:val="00706A6A"/>
    <w:rsid w:val="00713A74"/>
    <w:rsid w:val="00714476"/>
    <w:rsid w:val="00716AA8"/>
    <w:rsid w:val="0071716B"/>
    <w:rsid w:val="00723A2C"/>
    <w:rsid w:val="00725E67"/>
    <w:rsid w:val="00727ADA"/>
    <w:rsid w:val="00742F9E"/>
    <w:rsid w:val="00745099"/>
    <w:rsid w:val="007457F9"/>
    <w:rsid w:val="007529AF"/>
    <w:rsid w:val="00755895"/>
    <w:rsid w:val="00762011"/>
    <w:rsid w:val="00772BCC"/>
    <w:rsid w:val="00773143"/>
    <w:rsid w:val="00777AB6"/>
    <w:rsid w:val="00781C22"/>
    <w:rsid w:val="00781FA9"/>
    <w:rsid w:val="0078261E"/>
    <w:rsid w:val="00783028"/>
    <w:rsid w:val="00786E45"/>
    <w:rsid w:val="0079137A"/>
    <w:rsid w:val="007975F6"/>
    <w:rsid w:val="007A1910"/>
    <w:rsid w:val="007A4380"/>
    <w:rsid w:val="007A4A75"/>
    <w:rsid w:val="007A6FFE"/>
    <w:rsid w:val="007B2005"/>
    <w:rsid w:val="007B36EE"/>
    <w:rsid w:val="007C5C00"/>
    <w:rsid w:val="007C7228"/>
    <w:rsid w:val="007D29C1"/>
    <w:rsid w:val="007D41D0"/>
    <w:rsid w:val="007D4FC6"/>
    <w:rsid w:val="007D5530"/>
    <w:rsid w:val="007D5F95"/>
    <w:rsid w:val="007E1DBA"/>
    <w:rsid w:val="007E5946"/>
    <w:rsid w:val="007E7190"/>
    <w:rsid w:val="007F2AAE"/>
    <w:rsid w:val="007F3631"/>
    <w:rsid w:val="007F48A4"/>
    <w:rsid w:val="007F53AF"/>
    <w:rsid w:val="00801397"/>
    <w:rsid w:val="008038BF"/>
    <w:rsid w:val="008044C6"/>
    <w:rsid w:val="00804A3D"/>
    <w:rsid w:val="00810453"/>
    <w:rsid w:val="00815A80"/>
    <w:rsid w:val="00817DBB"/>
    <w:rsid w:val="00823D99"/>
    <w:rsid w:val="0082409E"/>
    <w:rsid w:val="00824BBB"/>
    <w:rsid w:val="008265B0"/>
    <w:rsid w:val="008276F5"/>
    <w:rsid w:val="00833727"/>
    <w:rsid w:val="00841117"/>
    <w:rsid w:val="0084200D"/>
    <w:rsid w:val="00843329"/>
    <w:rsid w:val="0084598B"/>
    <w:rsid w:val="00845E47"/>
    <w:rsid w:val="008634B1"/>
    <w:rsid w:val="008668F0"/>
    <w:rsid w:val="0087049F"/>
    <w:rsid w:val="00873774"/>
    <w:rsid w:val="00876B94"/>
    <w:rsid w:val="00877371"/>
    <w:rsid w:val="008843AC"/>
    <w:rsid w:val="00887626"/>
    <w:rsid w:val="0089034A"/>
    <w:rsid w:val="0089140B"/>
    <w:rsid w:val="008928BF"/>
    <w:rsid w:val="008A4301"/>
    <w:rsid w:val="008B2249"/>
    <w:rsid w:val="008B23E8"/>
    <w:rsid w:val="008B3E76"/>
    <w:rsid w:val="008B7F37"/>
    <w:rsid w:val="008C606A"/>
    <w:rsid w:val="008C69A1"/>
    <w:rsid w:val="008C6D46"/>
    <w:rsid w:val="008D0707"/>
    <w:rsid w:val="008D3967"/>
    <w:rsid w:val="008E0623"/>
    <w:rsid w:val="008E10BF"/>
    <w:rsid w:val="008F143D"/>
    <w:rsid w:val="008F2443"/>
    <w:rsid w:val="008F467C"/>
    <w:rsid w:val="008F6AE9"/>
    <w:rsid w:val="008F70F3"/>
    <w:rsid w:val="008F7BD7"/>
    <w:rsid w:val="00900573"/>
    <w:rsid w:val="00903199"/>
    <w:rsid w:val="009076BB"/>
    <w:rsid w:val="00913682"/>
    <w:rsid w:val="00916A16"/>
    <w:rsid w:val="00923DE4"/>
    <w:rsid w:val="00925BEE"/>
    <w:rsid w:val="00946F0C"/>
    <w:rsid w:val="00953545"/>
    <w:rsid w:val="00957D88"/>
    <w:rsid w:val="00962706"/>
    <w:rsid w:val="009701F3"/>
    <w:rsid w:val="00972E07"/>
    <w:rsid w:val="00973E86"/>
    <w:rsid w:val="00974E2D"/>
    <w:rsid w:val="0098743C"/>
    <w:rsid w:val="009963D7"/>
    <w:rsid w:val="0099660B"/>
    <w:rsid w:val="00996988"/>
    <w:rsid w:val="009A3183"/>
    <w:rsid w:val="009A621C"/>
    <w:rsid w:val="009B7158"/>
    <w:rsid w:val="009D083C"/>
    <w:rsid w:val="009D267B"/>
    <w:rsid w:val="009D4476"/>
    <w:rsid w:val="009E23BE"/>
    <w:rsid w:val="009E51EF"/>
    <w:rsid w:val="009E6DF0"/>
    <w:rsid w:val="009F0FC4"/>
    <w:rsid w:val="009F6152"/>
    <w:rsid w:val="009F6174"/>
    <w:rsid w:val="009F70B4"/>
    <w:rsid w:val="009F721C"/>
    <w:rsid w:val="00A03C08"/>
    <w:rsid w:val="00A12561"/>
    <w:rsid w:val="00A14A79"/>
    <w:rsid w:val="00A164D8"/>
    <w:rsid w:val="00A24146"/>
    <w:rsid w:val="00A2516A"/>
    <w:rsid w:val="00A27F6F"/>
    <w:rsid w:val="00A31C86"/>
    <w:rsid w:val="00A33CF8"/>
    <w:rsid w:val="00A34D38"/>
    <w:rsid w:val="00A34DA4"/>
    <w:rsid w:val="00A60248"/>
    <w:rsid w:val="00A609F0"/>
    <w:rsid w:val="00A6156E"/>
    <w:rsid w:val="00A64C8E"/>
    <w:rsid w:val="00A66484"/>
    <w:rsid w:val="00A70917"/>
    <w:rsid w:val="00A72555"/>
    <w:rsid w:val="00A85F5E"/>
    <w:rsid w:val="00A86697"/>
    <w:rsid w:val="00A86826"/>
    <w:rsid w:val="00A9683D"/>
    <w:rsid w:val="00AA20AE"/>
    <w:rsid w:val="00AA34B2"/>
    <w:rsid w:val="00AA58C3"/>
    <w:rsid w:val="00AA654D"/>
    <w:rsid w:val="00AB7313"/>
    <w:rsid w:val="00AC111E"/>
    <w:rsid w:val="00AC198C"/>
    <w:rsid w:val="00AC36D1"/>
    <w:rsid w:val="00AC5A8C"/>
    <w:rsid w:val="00AD0441"/>
    <w:rsid w:val="00AD3E0F"/>
    <w:rsid w:val="00AD5F35"/>
    <w:rsid w:val="00AE3921"/>
    <w:rsid w:val="00AE5F30"/>
    <w:rsid w:val="00AF4E82"/>
    <w:rsid w:val="00B03F88"/>
    <w:rsid w:val="00B04934"/>
    <w:rsid w:val="00B052C1"/>
    <w:rsid w:val="00B053ED"/>
    <w:rsid w:val="00B0712F"/>
    <w:rsid w:val="00B10F7B"/>
    <w:rsid w:val="00B121EC"/>
    <w:rsid w:val="00B16232"/>
    <w:rsid w:val="00B170C3"/>
    <w:rsid w:val="00B26706"/>
    <w:rsid w:val="00B330C3"/>
    <w:rsid w:val="00B4193D"/>
    <w:rsid w:val="00B464DA"/>
    <w:rsid w:val="00B5127D"/>
    <w:rsid w:val="00B52997"/>
    <w:rsid w:val="00B5388D"/>
    <w:rsid w:val="00B62EE9"/>
    <w:rsid w:val="00B641BC"/>
    <w:rsid w:val="00B6421B"/>
    <w:rsid w:val="00B668B4"/>
    <w:rsid w:val="00B701B6"/>
    <w:rsid w:val="00B75101"/>
    <w:rsid w:val="00B75759"/>
    <w:rsid w:val="00B84B1D"/>
    <w:rsid w:val="00B867B0"/>
    <w:rsid w:val="00B874C6"/>
    <w:rsid w:val="00B90F1A"/>
    <w:rsid w:val="00B96FE9"/>
    <w:rsid w:val="00B97210"/>
    <w:rsid w:val="00B97CDD"/>
    <w:rsid w:val="00BA2853"/>
    <w:rsid w:val="00BA44A8"/>
    <w:rsid w:val="00BB1BB2"/>
    <w:rsid w:val="00BB31FB"/>
    <w:rsid w:val="00BB6FD1"/>
    <w:rsid w:val="00BC2393"/>
    <w:rsid w:val="00BC48DB"/>
    <w:rsid w:val="00BC6039"/>
    <w:rsid w:val="00BC755B"/>
    <w:rsid w:val="00BD0DB0"/>
    <w:rsid w:val="00BD3FB3"/>
    <w:rsid w:val="00BD5498"/>
    <w:rsid w:val="00BD7CB8"/>
    <w:rsid w:val="00BE2490"/>
    <w:rsid w:val="00BE27CF"/>
    <w:rsid w:val="00BE6A36"/>
    <w:rsid w:val="00BE7104"/>
    <w:rsid w:val="00C02233"/>
    <w:rsid w:val="00C03939"/>
    <w:rsid w:val="00C1289E"/>
    <w:rsid w:val="00C12D33"/>
    <w:rsid w:val="00C1328F"/>
    <w:rsid w:val="00C21944"/>
    <w:rsid w:val="00C26200"/>
    <w:rsid w:val="00C3224E"/>
    <w:rsid w:val="00C3230A"/>
    <w:rsid w:val="00C339BF"/>
    <w:rsid w:val="00C34456"/>
    <w:rsid w:val="00C368A1"/>
    <w:rsid w:val="00C42260"/>
    <w:rsid w:val="00C43412"/>
    <w:rsid w:val="00C43C48"/>
    <w:rsid w:val="00C46401"/>
    <w:rsid w:val="00C52550"/>
    <w:rsid w:val="00C549F1"/>
    <w:rsid w:val="00C54FF9"/>
    <w:rsid w:val="00C64FC0"/>
    <w:rsid w:val="00C6612A"/>
    <w:rsid w:val="00C704C6"/>
    <w:rsid w:val="00C73E35"/>
    <w:rsid w:val="00C74C6F"/>
    <w:rsid w:val="00C8093B"/>
    <w:rsid w:val="00C9143D"/>
    <w:rsid w:val="00C914AC"/>
    <w:rsid w:val="00C92B7E"/>
    <w:rsid w:val="00CB1C9F"/>
    <w:rsid w:val="00CB2E59"/>
    <w:rsid w:val="00CB5E0D"/>
    <w:rsid w:val="00CB78FE"/>
    <w:rsid w:val="00CB7B9D"/>
    <w:rsid w:val="00CC79D8"/>
    <w:rsid w:val="00CD0CB5"/>
    <w:rsid w:val="00CE0699"/>
    <w:rsid w:val="00CE5961"/>
    <w:rsid w:val="00CE6383"/>
    <w:rsid w:val="00CF1558"/>
    <w:rsid w:val="00D03D04"/>
    <w:rsid w:val="00D0680B"/>
    <w:rsid w:val="00D07446"/>
    <w:rsid w:val="00D0763F"/>
    <w:rsid w:val="00D07D52"/>
    <w:rsid w:val="00D167A5"/>
    <w:rsid w:val="00D21115"/>
    <w:rsid w:val="00D21938"/>
    <w:rsid w:val="00D21FD8"/>
    <w:rsid w:val="00D24EA9"/>
    <w:rsid w:val="00D251D2"/>
    <w:rsid w:val="00D319A5"/>
    <w:rsid w:val="00D3201A"/>
    <w:rsid w:val="00D32650"/>
    <w:rsid w:val="00D33C73"/>
    <w:rsid w:val="00D3594A"/>
    <w:rsid w:val="00D3597C"/>
    <w:rsid w:val="00D36743"/>
    <w:rsid w:val="00D37DB6"/>
    <w:rsid w:val="00D43227"/>
    <w:rsid w:val="00D474F8"/>
    <w:rsid w:val="00D51734"/>
    <w:rsid w:val="00D53A98"/>
    <w:rsid w:val="00D55A42"/>
    <w:rsid w:val="00D57123"/>
    <w:rsid w:val="00D5765D"/>
    <w:rsid w:val="00D624A3"/>
    <w:rsid w:val="00D62F62"/>
    <w:rsid w:val="00D64930"/>
    <w:rsid w:val="00D65D59"/>
    <w:rsid w:val="00D673F6"/>
    <w:rsid w:val="00D72EB5"/>
    <w:rsid w:val="00D75A76"/>
    <w:rsid w:val="00D85AD4"/>
    <w:rsid w:val="00D86E8E"/>
    <w:rsid w:val="00D87E46"/>
    <w:rsid w:val="00D9359D"/>
    <w:rsid w:val="00D95047"/>
    <w:rsid w:val="00DA0C01"/>
    <w:rsid w:val="00DB1527"/>
    <w:rsid w:val="00DB33AE"/>
    <w:rsid w:val="00DB4D92"/>
    <w:rsid w:val="00DB5B57"/>
    <w:rsid w:val="00DB6C7F"/>
    <w:rsid w:val="00DC0AD2"/>
    <w:rsid w:val="00DC4294"/>
    <w:rsid w:val="00DD7EC4"/>
    <w:rsid w:val="00DE3664"/>
    <w:rsid w:val="00DE5FD7"/>
    <w:rsid w:val="00DF1346"/>
    <w:rsid w:val="00DF258B"/>
    <w:rsid w:val="00DF53FA"/>
    <w:rsid w:val="00DF5AE1"/>
    <w:rsid w:val="00DF74C4"/>
    <w:rsid w:val="00DF7CE4"/>
    <w:rsid w:val="00DF7D4C"/>
    <w:rsid w:val="00E05E30"/>
    <w:rsid w:val="00E06391"/>
    <w:rsid w:val="00E101BF"/>
    <w:rsid w:val="00E10C08"/>
    <w:rsid w:val="00E14E90"/>
    <w:rsid w:val="00E15D13"/>
    <w:rsid w:val="00E21AA8"/>
    <w:rsid w:val="00E21F50"/>
    <w:rsid w:val="00E25A67"/>
    <w:rsid w:val="00E25AA0"/>
    <w:rsid w:val="00E262CB"/>
    <w:rsid w:val="00E27C82"/>
    <w:rsid w:val="00E3665C"/>
    <w:rsid w:val="00E37305"/>
    <w:rsid w:val="00E37CAF"/>
    <w:rsid w:val="00E50D34"/>
    <w:rsid w:val="00E52DF0"/>
    <w:rsid w:val="00E5554D"/>
    <w:rsid w:val="00E5654E"/>
    <w:rsid w:val="00E56822"/>
    <w:rsid w:val="00E6108D"/>
    <w:rsid w:val="00E61B75"/>
    <w:rsid w:val="00E6266D"/>
    <w:rsid w:val="00E73268"/>
    <w:rsid w:val="00E7636F"/>
    <w:rsid w:val="00E90547"/>
    <w:rsid w:val="00E92EE5"/>
    <w:rsid w:val="00E93F12"/>
    <w:rsid w:val="00E945EB"/>
    <w:rsid w:val="00E956A3"/>
    <w:rsid w:val="00E97509"/>
    <w:rsid w:val="00E97FE8"/>
    <w:rsid w:val="00EA14A3"/>
    <w:rsid w:val="00EA7A6F"/>
    <w:rsid w:val="00EC3F5A"/>
    <w:rsid w:val="00EC4C5F"/>
    <w:rsid w:val="00EC6801"/>
    <w:rsid w:val="00EC75F3"/>
    <w:rsid w:val="00ED12C0"/>
    <w:rsid w:val="00EE1790"/>
    <w:rsid w:val="00EF1976"/>
    <w:rsid w:val="00EF43CF"/>
    <w:rsid w:val="00F04B8B"/>
    <w:rsid w:val="00F155EF"/>
    <w:rsid w:val="00F210AA"/>
    <w:rsid w:val="00F21171"/>
    <w:rsid w:val="00F21EA3"/>
    <w:rsid w:val="00F321BA"/>
    <w:rsid w:val="00F32F5B"/>
    <w:rsid w:val="00F35FC9"/>
    <w:rsid w:val="00F36FF8"/>
    <w:rsid w:val="00F3700D"/>
    <w:rsid w:val="00F37AA0"/>
    <w:rsid w:val="00F37EA9"/>
    <w:rsid w:val="00F403F7"/>
    <w:rsid w:val="00F446E3"/>
    <w:rsid w:val="00F45507"/>
    <w:rsid w:val="00F471F9"/>
    <w:rsid w:val="00F47344"/>
    <w:rsid w:val="00F54445"/>
    <w:rsid w:val="00F550B1"/>
    <w:rsid w:val="00F550DA"/>
    <w:rsid w:val="00F57CA6"/>
    <w:rsid w:val="00F64C0E"/>
    <w:rsid w:val="00F717BD"/>
    <w:rsid w:val="00F74C9F"/>
    <w:rsid w:val="00F74F06"/>
    <w:rsid w:val="00F761BD"/>
    <w:rsid w:val="00F76EFD"/>
    <w:rsid w:val="00F7783F"/>
    <w:rsid w:val="00F81696"/>
    <w:rsid w:val="00F82D46"/>
    <w:rsid w:val="00F84E6B"/>
    <w:rsid w:val="00F87E89"/>
    <w:rsid w:val="00FB16DC"/>
    <w:rsid w:val="00FB2ADF"/>
    <w:rsid w:val="00FB2B5A"/>
    <w:rsid w:val="00FB4F5D"/>
    <w:rsid w:val="00FC5C7B"/>
    <w:rsid w:val="00FC75E1"/>
    <w:rsid w:val="00FD0334"/>
    <w:rsid w:val="00FD13C8"/>
    <w:rsid w:val="00FD2344"/>
    <w:rsid w:val="00FD7C59"/>
    <w:rsid w:val="00FF50C5"/>
    <w:rsid w:val="634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1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27"/>
    <w:unhideWhenUsed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">
    <w:name w:val="footer"/>
    <w:basedOn w:val="1"/>
    <w:link w:val="9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">
    <w:name w:val="Body Text Indent 2"/>
    <w:basedOn w:val="1"/>
    <w:link w:val="14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9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24"/>
    </w:rPr>
  </w:style>
  <w:style w:type="paragraph" w:customStyle="1" w:styleId="10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с отступом 2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15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9">
    <w:name w:val="Верхний колонтитул Знак"/>
    <w:basedOn w:val="2"/>
    <w:link w:val="5"/>
    <w:semiHidden/>
    <w:qFormat/>
    <w:uiPriority w:val="99"/>
  </w:style>
  <w:style w:type="character" w:customStyle="1" w:styleId="20">
    <w:name w:val="Основной текст (3)_"/>
    <w:basedOn w:val="2"/>
    <w:link w:val="21"/>
    <w:qFormat/>
    <w:uiPriority w:val="99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1">
    <w:name w:val="Основной текст (3)"/>
    <w:basedOn w:val="1"/>
    <w:link w:val="20"/>
    <w:qFormat/>
    <w:uiPriority w:val="9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22">
    <w:name w:val="Основной текст (6)_"/>
    <w:basedOn w:val="2"/>
    <w:link w:val="23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3">
    <w:name w:val="Основной текст (6)"/>
    <w:basedOn w:val="1"/>
    <w:link w:val="22"/>
    <w:qFormat/>
    <w:uiPriority w:val="99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4">
    <w:name w:val="Основной текст (2)_"/>
    <w:basedOn w:val="2"/>
    <w:link w:val="25"/>
    <w:qFormat/>
    <w:uiPriority w:val="9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1"/>
    <w:link w:val="24"/>
    <w:qFormat/>
    <w:uiPriority w:val="99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26">
    <w:name w:val="Основной текст Знак1"/>
    <w:basedOn w:val="2"/>
    <w:qFormat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27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28">
    <w:name w:val="Основной текст с отступом 2 Знак1"/>
    <w:basedOn w:val="2"/>
    <w:semiHidden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EF0D-4AF1-41B8-838A-265FA4AF29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15</Pages>
  <Words>3834</Words>
  <Characters>21859</Characters>
  <Lines>182</Lines>
  <Paragraphs>51</Paragraphs>
  <TotalTime>2305</TotalTime>
  <ScaleCrop>false</ScaleCrop>
  <LinksUpToDate>false</LinksUpToDate>
  <CharactersWithSpaces>25642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2019-06-11T09:08:00Z</dcterms:created>
  <dc:creator>user</dc:creator>
  <cp:lastModifiedBy>Margarita</cp:lastModifiedBy>
  <dcterms:modified xsi:type="dcterms:W3CDTF">2025-10-10T12:30:36Z</dcterms:modified>
  <cp:revision>283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0B058E1A948544CC9D2A0898C576376B_12</vt:lpwstr>
  </property>
</Properties>
</file>