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D56B" w14:textId="64350D91" w:rsidR="001012E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62565B3A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871E398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3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  <w:r w:rsidRPr="007D1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31EE46" w14:textId="73C130F0" w:rsidR="001012EE" w:rsidRPr="00AA463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="001012EE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ЛУГАНСКАЯ ГОСУДАРСТВЕННАЯ АКАДЕМИЯ</w:t>
      </w:r>
    </w:p>
    <w:p w14:paraId="388EBC56" w14:textId="117AD26D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</w:t>
      </w:r>
      <w:r w:rsidR="0044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14:paraId="56DBFEF7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0D12DC2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3D55820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A285A3" w14:textId="77777777" w:rsidR="001012EE" w:rsidRPr="00C25BF9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вокала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37ED9907" w14:textId="77777777" w:rsidR="001012EE" w:rsidRPr="00C25BF9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A7210C2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4F9B7F8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B139F9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ADEB01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C1701D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9AF06A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5A9FE5B3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33BEF7A" w14:textId="127E18D5" w:rsidR="001012EE" w:rsidRDefault="00D07BD0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3E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ИСПОЛНЕНИЕ КРУПНОЙ ВОКАЛЬНОЙ 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14:paraId="6D5EE0ED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68E16C9D" w14:textId="77777777" w:rsidR="0052291B" w:rsidRPr="0060555A" w:rsidRDefault="0052291B" w:rsidP="0052291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Уровень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высшего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образования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2B10BDFE" w14:textId="77777777" w:rsidR="0052291B" w:rsidRDefault="0052291B" w:rsidP="0052291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</w:p>
    <w:p w14:paraId="3C5595E3" w14:textId="77777777" w:rsidR="0052291B" w:rsidRPr="00CF1F5E" w:rsidRDefault="0052291B" w:rsidP="0052291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подготовки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– </w:t>
      </w:r>
      <w:r w:rsidRPr="000437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</w:p>
    <w:p w14:paraId="3A63EC6C" w14:textId="77777777" w:rsidR="0052291B" w:rsidRPr="00682733" w:rsidRDefault="0052291B" w:rsidP="0052291B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Форма </w:t>
      </w:r>
      <w:proofErr w:type="spellStart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обучения</w:t>
      </w:r>
      <w:proofErr w:type="spellEnd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очная</w:t>
      </w:r>
      <w:proofErr w:type="spellEnd"/>
    </w:p>
    <w:p w14:paraId="2ADE76BB" w14:textId="2671C59A" w:rsidR="001012EE" w:rsidRPr="00DA609F" w:rsidRDefault="0052291B" w:rsidP="0052291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Год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</w:t>
      </w:r>
      <w:proofErr w:type="spellStart"/>
      <w:r w:rsidRPr="00682733">
        <w:rPr>
          <w:rFonts w:ascii="Times New Roman" w:hAnsi="Times New Roman"/>
          <w:sz w:val="24"/>
          <w:szCs w:val="24"/>
          <w:lang w:eastAsia="ar-SA"/>
        </w:rPr>
        <w:t>год</w:t>
      </w:r>
      <w:proofErr w:type="spellEnd"/>
    </w:p>
    <w:p w14:paraId="337DAE6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798E11C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F00EFC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A66E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4A70B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D2797E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D8B90EB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E435F69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9B0296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30D0E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9CACCC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7F62D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7FE9AAF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80EC3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5F3B0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CC13D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021E29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EFF942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DE26976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4CBE8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5B65AAA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C13506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21C1E64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BC6BBDD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2220FCF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FC56239" w14:textId="77777777" w:rsidR="0052291B" w:rsidRDefault="0052291B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3F367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F1902A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881D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B4B39C" w14:textId="66B54B1A" w:rsidR="001012EE" w:rsidRPr="00BE3E83" w:rsidRDefault="003B6387" w:rsidP="003B63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09C90673" w14:textId="1F6AAB25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Pr="001012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Вокальное искусство</w:t>
      </w:r>
      <w:r w:rsidR="00024E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37EA">
        <w:rPr>
          <w:rFonts w:ascii="Times New Roman" w:hAnsi="Times New Roman" w:cs="Times New Roman"/>
          <w:sz w:val="24"/>
          <w:szCs w:val="24"/>
          <w:lang w:val="ru-RU"/>
        </w:rPr>
        <w:t>программа подготовки</w:t>
      </w:r>
      <w:r w:rsidR="00024EA4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Академическое пение</w:t>
      </w:r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утвержденно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и науки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DD3F7A">
        <w:rPr>
          <w:rFonts w:ascii="Times New Roman" w:hAnsi="Times New Roman" w:cs="Times New Roman"/>
          <w:sz w:val="24"/>
          <w:szCs w:val="24"/>
        </w:rPr>
        <w:t>.0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D3F7A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818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00091FE1" w14:textId="77777777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4FC15" w14:textId="7832B11B" w:rsidR="002211C6" w:rsidRPr="0052291B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Программу</w:t>
      </w:r>
      <w:proofErr w:type="spellEnd"/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разработал</w:t>
      </w:r>
      <w:proofErr w:type="spellEnd"/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 xml:space="preserve">Ю. Л. </w:t>
      </w:r>
      <w:proofErr w:type="spellStart"/>
      <w:r w:rsidR="003E0492">
        <w:rPr>
          <w:rFonts w:ascii="Times New Roman" w:hAnsi="Times New Roman"/>
          <w:sz w:val="24"/>
          <w:szCs w:val="24"/>
          <w:lang w:val="ru-RU" w:eastAsia="ar-SA"/>
        </w:rPr>
        <w:t>Берсан</w:t>
      </w:r>
      <w:proofErr w:type="spellEnd"/>
      <w:r w:rsidR="00FC036F">
        <w:rPr>
          <w:rFonts w:ascii="Times New Roman" w:hAnsi="Times New Roman"/>
          <w:sz w:val="24"/>
          <w:szCs w:val="24"/>
          <w:lang w:val="ru-RU" w:eastAsia="ar-SA"/>
        </w:rPr>
        <w:t xml:space="preserve">, Заслуженная артистка 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>ЛНР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>, пр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 xml:space="preserve">еподаватель 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>кафедры вокала</w:t>
      </w:r>
    </w:p>
    <w:p w14:paraId="11379AC2" w14:textId="5592E020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B6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</w:t>
      </w:r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="0044531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1D38B1E3" w14:textId="77777777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15198" w14:textId="77777777" w:rsidR="0052291B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6B6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6B6FF8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</w:t>
      </w:r>
    </w:p>
    <w:p w14:paraId="230D07CA" w14:textId="52640690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14:paraId="45F09E4F" w14:textId="32128074" w:rsidR="002211C6" w:rsidRPr="006B6FF8" w:rsidRDefault="006B6FF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заведующего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Кротько</w:t>
      </w:r>
      <w:proofErr w:type="spellEnd"/>
    </w:p>
    <w:p w14:paraId="3AF612F1" w14:textId="77777777" w:rsidR="002A250C" w:rsidRPr="0025500D" w:rsidRDefault="002A250C" w:rsidP="002A25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00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572467A" w14:textId="5546BA52" w:rsidR="002A250C" w:rsidRPr="001012EE" w:rsidRDefault="002A250C" w:rsidP="001012E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2C067290" w14:textId="1D7B9E36" w:rsidR="002A250C" w:rsidRPr="001012EE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Исполнение крупной вокальной формы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bookmarkStart w:id="0" w:name="_Hlk165942826"/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</w:t>
      </w:r>
      <w:r w:rsidR="003E0492" w:rsidRP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асть, формируем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3E0492" w:rsidRP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образовательных отношений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и адресована студентам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равления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7F9D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Вокальное искусство</w:t>
      </w:r>
      <w:r w:rsidR="002116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="000437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="000437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437E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37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  <w:bookmarkStart w:id="1" w:name="_GoBack"/>
      <w:bookmarkEnd w:id="1"/>
      <w:r w:rsidR="0052291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16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00F853" w14:textId="3C2D614D" w:rsidR="004D1CD5" w:rsidRDefault="001012EE" w:rsidP="0010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4D1CD5" w:rsidRPr="004D1CD5"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является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квалифицированного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вокалиста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обладающего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широким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художественно-творческим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мировоззрением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подготовленного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исполнительской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пения</w:t>
      </w:r>
      <w:proofErr w:type="spellEnd"/>
      <w:r w:rsidR="003E04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произведений, имеющую крупную форму</w:t>
      </w:r>
      <w:r w:rsidR="004D1CD5" w:rsidRPr="004D1C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B9F40" w14:textId="71475FCE" w:rsidR="002A250C" w:rsidRPr="001012EE" w:rsidRDefault="002A250C" w:rsidP="004D1C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bookmarkStart w:id="2" w:name="_Hlk149773256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зачета и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дифференцированного зачета</w:t>
      </w:r>
      <w:r w:rsidR="00AA587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экзамена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bookmarkEnd w:id="2"/>
    </w:p>
    <w:p w14:paraId="79F9544E" w14:textId="4725786E" w:rsidR="002A250C" w:rsidRPr="001012EE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 w:rsidR="004D1CD5" w:rsidRPr="004D1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24307D" w14:textId="42536244" w:rsidR="002A250C" w:rsidRPr="00310BD3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252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proofErr w:type="spellStart"/>
      <w:r w:rsidR="00F27F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</w:t>
      </w:r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усмотрены</w:t>
      </w:r>
      <w:proofErr w:type="spellEnd"/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1CD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67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spellStart"/>
      <w:r w:rsidR="000F6A4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140</w:t>
      </w:r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spellStart"/>
      <w:r w:rsidR="001C365E"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="00310BD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контроль – 45 часов.</w:t>
      </w:r>
    </w:p>
    <w:p w14:paraId="1BFD5AD7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298C9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C3714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9CEDD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1AA8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810BB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689E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6671E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CDA8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C92412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9A015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FEFB6D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006E7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AE4A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43E76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119F2E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4811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990AB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1FE23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70A2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CC19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BDF1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ABE16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B436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6D351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583A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92EA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EE2D4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0C105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9CD2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1F75F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DF5D9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D739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72636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1AC47" w14:textId="13ED9CFA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BE73B" w14:textId="77777777" w:rsidR="00310BD3" w:rsidRPr="001012EE" w:rsidRDefault="00310BD3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A3913" w14:textId="77777777" w:rsidR="00D23AEC" w:rsidRPr="001012EE" w:rsidRDefault="00D23AE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C711C" w14:textId="77777777" w:rsidR="002A250C" w:rsidRDefault="002A250C" w:rsidP="001012E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5BBD3880" w14:textId="77777777" w:rsidR="007C4C1B" w:rsidRPr="001012EE" w:rsidRDefault="007C4C1B" w:rsidP="007C4C1B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4F95BF" w14:textId="5C5E5CBA" w:rsidR="003E0492" w:rsidRDefault="002A250C" w:rsidP="001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>: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BF7AB1">
        <w:rPr>
          <w:rFonts w:ascii="Times New Roman" w:hAnsi="Times New Roman" w:cs="Times New Roman"/>
          <w:sz w:val="24"/>
          <w:szCs w:val="24"/>
          <w:lang w:val="ru-RU"/>
        </w:rPr>
        <w:t>подготовка вокалистов</w:t>
      </w:r>
      <w:r w:rsidR="003E0492" w:rsidRPr="003E0492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исполнительства, способных творчески воссоздавать произведения традиционной вокальной культуры, разнообразные произведения устной и письменной музыкальных традиций, обладающих культурой концертно-сценического мастерства. </w:t>
      </w:r>
    </w:p>
    <w:p w14:paraId="029CFB64" w14:textId="286859F3" w:rsidR="002A250C" w:rsidRPr="001012EE" w:rsidRDefault="002A250C" w:rsidP="001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3F72A5" w14:textId="77777777" w:rsidR="00BA395A" w:rsidRPr="00BA395A" w:rsidRDefault="00BA395A" w:rsidP="00BA395A">
      <w:pPr>
        <w:pStyle w:val="a8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A395A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музыкально-эстетического вкуса певцов; </w:t>
      </w:r>
    </w:p>
    <w:p w14:paraId="721E026C" w14:textId="77777777" w:rsidR="00BA395A" w:rsidRPr="00BA395A" w:rsidRDefault="00BA395A" w:rsidP="00BA395A">
      <w:pPr>
        <w:pStyle w:val="a8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A395A">
        <w:rPr>
          <w:rFonts w:ascii="Times New Roman" w:hAnsi="Times New Roman" w:cs="Times New Roman"/>
          <w:sz w:val="24"/>
          <w:szCs w:val="24"/>
          <w:lang w:val="ru-RU"/>
        </w:rPr>
        <w:t>развитие чувства стиля исполняемого произведения;</w:t>
      </w:r>
    </w:p>
    <w:p w14:paraId="09031C21" w14:textId="5248F9E9" w:rsidR="00BA395A" w:rsidRPr="00BA395A" w:rsidRDefault="00BA395A" w:rsidP="00BA395A">
      <w:pPr>
        <w:pStyle w:val="a8"/>
        <w:numPr>
          <w:ilvl w:val="0"/>
          <w:numId w:val="15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395A">
        <w:rPr>
          <w:rFonts w:ascii="Times New Roman" w:hAnsi="Times New Roman" w:cs="Times New Roman"/>
          <w:sz w:val="24"/>
          <w:szCs w:val="24"/>
          <w:lang w:val="ru-RU"/>
        </w:rPr>
        <w:t>совершенствование вокально-технических навыков (ровность звучания во всех регистрах, владение тончайшей палитрой звуковых, динамических оттенков);</w:t>
      </w:r>
    </w:p>
    <w:p w14:paraId="575ADD14" w14:textId="6ACC70BE" w:rsidR="00BA395A" w:rsidRPr="00BA395A" w:rsidRDefault="00BA395A" w:rsidP="00BA395A">
      <w:pPr>
        <w:pStyle w:val="a8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395A">
        <w:rPr>
          <w:rFonts w:ascii="Times New Roman" w:hAnsi="Times New Roman" w:cs="Times New Roman"/>
          <w:sz w:val="24"/>
          <w:szCs w:val="24"/>
          <w:lang w:val="ru-RU"/>
        </w:rPr>
        <w:t>овладение всеми видами техники исполнительства, богатством штриховой палитры, стимулирование творческой инициативы в ходе освоения произведений и концертного исполнительства;</w:t>
      </w:r>
    </w:p>
    <w:p w14:paraId="53E01FDB" w14:textId="156E9F63" w:rsidR="00BA395A" w:rsidRPr="00BA395A" w:rsidRDefault="00BA395A" w:rsidP="00BA395A">
      <w:pPr>
        <w:pStyle w:val="a8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395A">
        <w:rPr>
          <w:rFonts w:ascii="Times New Roman" w:hAnsi="Times New Roman" w:cs="Times New Roman"/>
          <w:sz w:val="24"/>
          <w:szCs w:val="24"/>
          <w:lang w:val="ru-RU"/>
        </w:rPr>
        <w:t>выработка умения в небольшом временном пространстве описать целое событие, смену душевных состояний, заложенных поэзией (ро</w:t>
      </w:r>
      <w:r w:rsidR="00354B5D">
        <w:rPr>
          <w:rFonts w:ascii="Times New Roman" w:hAnsi="Times New Roman" w:cs="Times New Roman"/>
          <w:sz w:val="24"/>
          <w:szCs w:val="24"/>
          <w:lang w:val="ru-RU"/>
        </w:rPr>
        <w:t>мансы, песни, арии) композитора</w:t>
      </w:r>
      <w:r w:rsidRPr="00BA39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832FB5C" w14:textId="77777777" w:rsidR="00BA395A" w:rsidRPr="00BA395A" w:rsidRDefault="00BA395A" w:rsidP="00BA395A">
      <w:pPr>
        <w:pStyle w:val="a8"/>
        <w:numPr>
          <w:ilvl w:val="0"/>
          <w:numId w:val="16"/>
        </w:numPr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A395A">
        <w:rPr>
          <w:rFonts w:ascii="Times New Roman" w:hAnsi="Times New Roman" w:cs="Times New Roman"/>
          <w:sz w:val="24"/>
          <w:szCs w:val="24"/>
          <w:lang w:val="ru-RU"/>
        </w:rPr>
        <w:t>результативная самостоятельной работа над произведением.</w:t>
      </w:r>
    </w:p>
    <w:p w14:paraId="2F980942" w14:textId="77777777" w:rsidR="004D1CD5" w:rsidRPr="004D1CD5" w:rsidRDefault="004D1CD5" w:rsidP="004D1CD5">
      <w:pPr>
        <w:pStyle w:val="a8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2848978" w14:textId="77777777" w:rsidR="001012EE" w:rsidRDefault="001012EE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FE5430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9482D05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50F3E05F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6F38842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7BF2D7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C3FC768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5D1BBD1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A1F355E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6A4F151D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6E9DBB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49DED32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9A14D3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C1B02D9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3494BEC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DF277C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9E9B50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5D1CB8C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C7A67C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6EEC977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57C477E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BCF5F5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D89CA7A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A29687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1985A6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CD18A8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5DBBED6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D8E6CA5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BEAB795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4B1ACDF" w14:textId="66D2960D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7D365D6" w14:textId="77777777" w:rsidR="00310BD3" w:rsidRDefault="00310BD3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F41A641" w14:textId="77777777" w:rsidR="00354B5D" w:rsidRPr="004D1CD5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298FEDB" w14:textId="3493CAC7" w:rsidR="002A250C" w:rsidRPr="001012EE" w:rsidRDefault="002A250C" w:rsidP="001012EE">
      <w:pPr>
        <w:pStyle w:val="a8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354B5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275EE68" w14:textId="65C443F2" w:rsidR="002A250C" w:rsidRPr="001012EE" w:rsidRDefault="00354B5D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E449F">
        <w:rPr>
          <w:rFonts w:ascii="Times New Roman" w:hAnsi="Times New Roman" w:cs="Times New Roman"/>
          <w:sz w:val="24"/>
          <w:szCs w:val="24"/>
          <w:lang w:val="ru-RU"/>
        </w:rPr>
        <w:t xml:space="preserve">в часть, формируемую участниками образовательных отношений 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A250C" w:rsidRPr="001012EE">
        <w:rPr>
          <w:rFonts w:ascii="Times New Roman" w:hAnsi="Times New Roman" w:cs="Times New Roman"/>
          <w:sz w:val="24"/>
          <w:szCs w:val="24"/>
        </w:rPr>
        <w:t>направлению</w:t>
      </w:r>
      <w:proofErr w:type="spellEnd"/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0C"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sz w:val="24"/>
          <w:szCs w:val="24"/>
          <w:lang w:val="ru-RU"/>
        </w:rPr>
        <w:t>Вокальное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(«Академическое пение»)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B24C98" w14:textId="59940E3F" w:rsidR="004A4988" w:rsidRPr="004A4988" w:rsidRDefault="004A4988" w:rsidP="004A49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Основывается на базе дисциплин</w:t>
      </w:r>
      <w:r w:rsidR="00F27F9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504AD">
        <w:rPr>
          <w:rFonts w:ascii="Times New Roman" w:hAnsi="Times New Roman" w:cs="Times New Roman"/>
          <w:sz w:val="24"/>
          <w:szCs w:val="24"/>
          <w:lang w:val="ru-RU"/>
        </w:rPr>
        <w:t>Исполнительское мастерство (с</w:t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ольное пение</w:t>
      </w:r>
      <w:r w:rsidR="000504A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687586C" w14:textId="4C747634" w:rsidR="00146031" w:rsidRDefault="004A4988" w:rsidP="00BA39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дисциплин, связанных с вокально-исполнительской деятельностью.</w:t>
      </w:r>
    </w:p>
    <w:p w14:paraId="2AD5095A" w14:textId="49D48368" w:rsidR="00354B5D" w:rsidRDefault="00354B5D" w:rsidP="00354B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необходимо при прохождении практик: исполнительской, педагогической, преддипломной.</w:t>
      </w:r>
    </w:p>
    <w:p w14:paraId="0CDE611B" w14:textId="2AE79683" w:rsidR="00146031" w:rsidRDefault="00146031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0751B" w14:textId="7F4955B6" w:rsidR="00BA395A" w:rsidRPr="004A4988" w:rsidRDefault="00445316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0CF050B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5DF77B75" w14:textId="3B0FEEB0" w:rsidR="004A4988" w:rsidRPr="004A4988" w:rsidRDefault="002A250C" w:rsidP="0005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F9D">
        <w:rPr>
          <w:rFonts w:ascii="Times New Roman" w:hAnsi="Times New Roman" w:cs="Times New Roman"/>
          <w:color w:val="000000"/>
          <w:sz w:val="24"/>
          <w:szCs w:val="24"/>
        </w:rPr>
        <w:t>53.04.02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искусство</w:t>
      </w:r>
      <w:r w:rsidR="00055E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(Академическое пение)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04AD" w:rsidRPr="000504AD">
        <w:rPr>
          <w:rFonts w:ascii="Times New Roman" w:hAnsi="Times New Roman" w:cs="Times New Roman"/>
          <w:sz w:val="24"/>
          <w:szCs w:val="24"/>
        </w:rPr>
        <w:t>ПК-1; ПК-2</w:t>
      </w:r>
    </w:p>
    <w:p w14:paraId="52E6761C" w14:textId="3D4B2548" w:rsidR="002A250C" w:rsidRPr="001012EE" w:rsidRDefault="00F27F9D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</w:t>
      </w:r>
      <w:proofErr w:type="spellStart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омпетенции</w:t>
      </w:r>
      <w:proofErr w:type="spellEnd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068"/>
        <w:gridCol w:w="4066"/>
      </w:tblGrid>
      <w:tr w:rsidR="00EC4A8F" w:rsidRPr="000A09D3" w14:paraId="11A00A7F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4473" w14:textId="77777777" w:rsidR="00EC4A8F" w:rsidRPr="000A09D3" w:rsidRDefault="00EC4A8F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DD1" w14:textId="77777777" w:rsidR="00EC4A8F" w:rsidRPr="000A09D3" w:rsidRDefault="00EC4A8F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  <w:proofErr w:type="spellEnd"/>
            <w:r w:rsidRPr="000A09D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40D" w14:textId="77777777" w:rsidR="00EC4A8F" w:rsidRPr="000A09D3" w:rsidRDefault="00EC4A8F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C4A8F" w:rsidRPr="000A09D3" w14:paraId="7649C418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6076" w14:textId="77777777" w:rsidR="00EC4A8F" w:rsidRPr="000A09D3" w:rsidRDefault="00EC4A8F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>ПК-1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5CCB" w14:textId="77777777" w:rsidR="00EC4A8F" w:rsidRPr="00C157CF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высоком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сольную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музыкально-исполнительскую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качестве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певца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DFE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14:paraId="2BC79F60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Технику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вокального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исполнительские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стили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39DEE6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Репертуар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сольного вокального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B28D9CC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9384272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сольные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высоком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E59F95E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стиля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CC0387B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5439C66" w14:textId="77777777" w:rsidR="00EC4A8F" w:rsidRPr="003460A3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вокальными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DD3ED76" w14:textId="77777777" w:rsidR="00EC4A8F" w:rsidRPr="00C157CF" w:rsidRDefault="00EC4A8F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Техникой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голосом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образом.</w:t>
            </w:r>
          </w:p>
        </w:tc>
      </w:tr>
      <w:tr w:rsidR="00EC4A8F" w:rsidRPr="000A09D3" w14:paraId="374858EB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338" w14:textId="77777777" w:rsidR="00EC4A8F" w:rsidRPr="000A09D3" w:rsidRDefault="00EC4A8F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>ПК-2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C09D" w14:textId="77777777" w:rsidR="00EC4A8F" w:rsidRPr="000A09D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овладевать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разнообразным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стилистике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классическим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репертуаром,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создавая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индивидуальную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художественную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интерпретацию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DC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32E25749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классического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вокального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репертуара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3B4A50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9E9AC7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8A4BB93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Осваивать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исполнять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стиля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жанра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BCFD32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4A5EAE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B1EE1D2" w14:textId="77777777" w:rsidR="00EC4A8F" w:rsidRPr="003460A3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Техникой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классического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репертуара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CA205C" w14:textId="77777777" w:rsidR="00EC4A8F" w:rsidRPr="00C157CF" w:rsidRDefault="00EC4A8F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воплощения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образа.</w:t>
            </w:r>
          </w:p>
        </w:tc>
      </w:tr>
    </w:tbl>
    <w:p w14:paraId="6231209F" w14:textId="77777777" w:rsidR="00EC4A8F" w:rsidRDefault="00EC4A8F" w:rsidP="00EC4A8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A4AE" w14:textId="77777777" w:rsidR="00EC4A8F" w:rsidRDefault="00EC4A8F" w:rsidP="00EC4A8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ED380" w14:textId="11BD6F2C" w:rsidR="002A250C" w:rsidRPr="00EC4A8F" w:rsidRDefault="002A250C" w:rsidP="00EC4A8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8F">
        <w:rPr>
          <w:rFonts w:ascii="Times New Roman" w:hAnsi="Times New Roman" w:cs="Times New Roman"/>
          <w:sz w:val="24"/>
          <w:szCs w:val="24"/>
        </w:rPr>
        <w:br w:type="page"/>
      </w:r>
    </w:p>
    <w:p w14:paraId="51E4C8AA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012EE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14:paraId="50F302A4" w14:textId="77777777" w:rsidR="002A250C" w:rsidRPr="001012EE" w:rsidRDefault="002A250C" w:rsidP="00101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1097"/>
        <w:gridCol w:w="609"/>
        <w:gridCol w:w="742"/>
        <w:gridCol w:w="790"/>
        <w:gridCol w:w="839"/>
        <w:gridCol w:w="799"/>
        <w:gridCol w:w="16"/>
      </w:tblGrid>
      <w:tr w:rsidR="00290D5C" w:rsidRPr="000504AD" w14:paraId="009C20A7" w14:textId="77777777" w:rsidTr="00290D5C">
        <w:trPr>
          <w:gridAfter w:val="1"/>
          <w:wAfter w:w="9" w:type="pct"/>
          <w:cantSplit/>
          <w:trHeight w:val="241"/>
          <w:jc w:val="center"/>
        </w:trPr>
        <w:tc>
          <w:tcPr>
            <w:tcW w:w="2324" w:type="pct"/>
            <w:vMerge w:val="restart"/>
            <w:vAlign w:val="center"/>
          </w:tcPr>
          <w:p w14:paraId="15B9221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667" w:type="pct"/>
            <w:gridSpan w:val="6"/>
            <w:vAlign w:val="center"/>
          </w:tcPr>
          <w:p w14:paraId="2BD63CC7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290D5C" w:rsidRPr="000504AD" w14:paraId="5F164C47" w14:textId="77777777" w:rsidTr="00290D5C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009D5A73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pct"/>
            <w:gridSpan w:val="7"/>
            <w:vAlign w:val="center"/>
          </w:tcPr>
          <w:p w14:paraId="2FA38E99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290D5C" w:rsidRPr="000504AD" w14:paraId="5B8B77A4" w14:textId="77777777" w:rsidTr="00290D5C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75792D4C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14:paraId="44CBBB8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76" w:type="pct"/>
            <w:gridSpan w:val="6"/>
            <w:shd w:val="clear" w:color="auto" w:fill="auto"/>
            <w:vAlign w:val="center"/>
          </w:tcPr>
          <w:p w14:paraId="56E66B95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290D5C" w:rsidRPr="000504AD" w14:paraId="3FBFE162" w14:textId="77777777" w:rsidTr="000504AD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1079BEE6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14:paraId="299D3BBF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009DF16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6" w:type="pct"/>
            <w:vAlign w:val="center"/>
          </w:tcPr>
          <w:p w14:paraId="65C01A85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2" w:type="pct"/>
            <w:vAlign w:val="center"/>
          </w:tcPr>
          <w:p w14:paraId="15C63DC1" w14:textId="3D865893" w:rsidR="00290D5C" w:rsidRPr="00310BD3" w:rsidRDefault="00310BD3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</w:p>
        </w:tc>
        <w:tc>
          <w:tcPr>
            <w:tcW w:w="459" w:type="pct"/>
            <w:vAlign w:val="center"/>
          </w:tcPr>
          <w:p w14:paraId="713BDBFE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14:paraId="20739909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D5C" w:rsidRPr="000504AD" w14:paraId="3C45C3BA" w14:textId="77777777" w:rsidTr="000504AD">
        <w:trPr>
          <w:trHeight w:val="241"/>
          <w:jc w:val="center"/>
        </w:trPr>
        <w:tc>
          <w:tcPr>
            <w:tcW w:w="2324" w:type="pct"/>
          </w:tcPr>
          <w:p w14:paraId="3F3651D4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14:paraId="21EE1B11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14:paraId="469127F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14:paraId="49B782A1" w14:textId="6FDB6183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2" w:type="pct"/>
          </w:tcPr>
          <w:p w14:paraId="201B280B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14:paraId="4CDBE165" w14:textId="2771B233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46" w:type="pct"/>
            <w:gridSpan w:val="2"/>
          </w:tcPr>
          <w:p w14:paraId="2A62D0C3" w14:textId="2DDF3DC5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0504AD" w:rsidRPr="000504AD" w14:paraId="5CFD54ED" w14:textId="77777777" w:rsidTr="000504AD">
        <w:trPr>
          <w:trHeight w:val="761"/>
          <w:jc w:val="center"/>
        </w:trPr>
        <w:tc>
          <w:tcPr>
            <w:tcW w:w="2324" w:type="pct"/>
            <w:vAlign w:val="center"/>
          </w:tcPr>
          <w:p w14:paraId="5B727848" w14:textId="76B1D68C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развернутой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арии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с речитативом.</w:t>
            </w:r>
          </w:p>
        </w:tc>
        <w:tc>
          <w:tcPr>
            <w:tcW w:w="600" w:type="pct"/>
            <w:shd w:val="clear" w:color="auto" w:fill="auto"/>
          </w:tcPr>
          <w:p w14:paraId="517D4775" w14:textId="1B9BF901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3" w:type="pct"/>
            <w:shd w:val="clear" w:color="auto" w:fill="auto"/>
          </w:tcPr>
          <w:p w14:paraId="4E2B4385" w14:textId="7777777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CCA345C" w14:textId="22502A8B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2" w:type="pct"/>
          </w:tcPr>
          <w:p w14:paraId="24478E9B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68369A69" w14:textId="1457ED96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11CEA0A3" w14:textId="731AE45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1A15C315" w14:textId="77777777" w:rsidTr="000504AD">
        <w:trPr>
          <w:trHeight w:val="602"/>
          <w:jc w:val="center"/>
        </w:trPr>
        <w:tc>
          <w:tcPr>
            <w:tcW w:w="2324" w:type="pct"/>
            <w:vAlign w:val="center"/>
          </w:tcPr>
          <w:p w14:paraId="7DAFFD22" w14:textId="276556B4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арии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кантат,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ораторий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месс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</w:tcPr>
          <w:p w14:paraId="638EF6EA" w14:textId="4FEA93E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33" w:type="pct"/>
            <w:shd w:val="clear" w:color="auto" w:fill="auto"/>
          </w:tcPr>
          <w:p w14:paraId="7EA348B2" w14:textId="77777777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5928BEC3" w14:textId="4819092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2" w:type="pct"/>
          </w:tcPr>
          <w:p w14:paraId="0B2B207A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10898F70" w14:textId="5FAF4262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08506820" w14:textId="184D9F33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054BE2F6" w14:textId="77777777" w:rsidTr="000504AD">
        <w:trPr>
          <w:trHeight w:val="615"/>
          <w:jc w:val="center"/>
        </w:trPr>
        <w:tc>
          <w:tcPr>
            <w:tcW w:w="2324" w:type="pct"/>
            <w:vAlign w:val="center"/>
          </w:tcPr>
          <w:p w14:paraId="4FE9BCD8" w14:textId="16D00A69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</w:tcPr>
          <w:p w14:paraId="54FE777E" w14:textId="3C323E08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33" w:type="pct"/>
            <w:shd w:val="clear" w:color="auto" w:fill="auto"/>
          </w:tcPr>
          <w:p w14:paraId="413B127C" w14:textId="7777777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241069A" w14:textId="4A76272D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2" w:type="pct"/>
          </w:tcPr>
          <w:p w14:paraId="63A6F678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174A4019" w14:textId="4C21C50F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1689C525" w14:textId="4A39D85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255B972A" w14:textId="77777777" w:rsidTr="000504AD">
        <w:trPr>
          <w:trHeight w:val="1262"/>
          <w:jc w:val="center"/>
        </w:trPr>
        <w:tc>
          <w:tcPr>
            <w:tcW w:w="2324" w:type="pct"/>
            <w:vAlign w:val="center"/>
          </w:tcPr>
          <w:p w14:paraId="4B4EA66C" w14:textId="51491343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оперном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спектакле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поставленном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заведением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235359C6" w14:textId="5186EE4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3" w:type="pct"/>
            <w:shd w:val="clear" w:color="auto" w:fill="auto"/>
          </w:tcPr>
          <w:p w14:paraId="4FA7C0EB" w14:textId="77777777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1A0D5DA" w14:textId="2A4AF06A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2" w:type="pct"/>
          </w:tcPr>
          <w:p w14:paraId="42390E45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21E5537F" w14:textId="44B63219" w:rsidR="000504AD" w:rsidRPr="000504AD" w:rsidRDefault="000504AD" w:rsidP="00050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75C0EE39" w14:textId="5289E57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290D5C" w:rsidRPr="000504AD" w14:paraId="65987143" w14:textId="77777777" w:rsidTr="000504AD">
        <w:trPr>
          <w:trHeight w:val="241"/>
          <w:jc w:val="center"/>
        </w:trPr>
        <w:tc>
          <w:tcPr>
            <w:tcW w:w="2324" w:type="pct"/>
          </w:tcPr>
          <w:p w14:paraId="0C63997A" w14:textId="77777777" w:rsidR="00290D5C" w:rsidRPr="000504AD" w:rsidRDefault="00290D5C" w:rsidP="001012EE">
            <w:pPr>
              <w:pStyle w:val="4"/>
              <w:jc w:val="left"/>
              <w:rPr>
                <w:sz w:val="24"/>
                <w:lang w:val="ru-RU"/>
              </w:rPr>
            </w:pPr>
            <w:r w:rsidRPr="000504A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600" w:type="pct"/>
            <w:shd w:val="clear" w:color="auto" w:fill="auto"/>
          </w:tcPr>
          <w:p w14:paraId="640389E7" w14:textId="173AC2B3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333" w:type="pct"/>
            <w:shd w:val="clear" w:color="auto" w:fill="auto"/>
          </w:tcPr>
          <w:p w14:paraId="76CE3FAD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16DCB1A" w14:textId="712C48C0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32" w:type="pct"/>
          </w:tcPr>
          <w:p w14:paraId="4C159D01" w14:textId="50FCE765" w:rsidR="00290D5C" w:rsidRPr="00310BD3" w:rsidRDefault="00310BD3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59" w:type="pct"/>
          </w:tcPr>
          <w:p w14:paraId="7435132A" w14:textId="08855ECE" w:rsidR="00290D5C" w:rsidRPr="000504AD" w:rsidRDefault="00290D5C" w:rsidP="00E95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332D305D" w14:textId="17023C2D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</w:t>
            </w:r>
          </w:p>
        </w:tc>
      </w:tr>
    </w:tbl>
    <w:p w14:paraId="5A88476E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29291E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B1B3BC9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ED190B1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28A8CE1D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EF7F304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32E168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FFE1D7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02BDFB90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D686ACD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D609C0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340DBF8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A43B566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2292F102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A34A33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066EF8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18006A8F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304B93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742D8A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A7DB4A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387BFB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D36611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DFF5AD6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84CBA94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29E9CE7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9F61B4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181C9C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B261C8C" w14:textId="1145FA0A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4961E22" w14:textId="77777777" w:rsidR="00310BD3" w:rsidRDefault="00310BD3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0022177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E8EBAB0" w14:textId="37D1CD04" w:rsidR="002A250C" w:rsidRPr="001D5668" w:rsidRDefault="002A250C" w:rsidP="001D5668">
      <w:pPr>
        <w:pStyle w:val="a8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14:paraId="549CD7EA" w14:textId="77777777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9FD5" w14:textId="77777777" w:rsidR="004C5A08" w:rsidRPr="004C5A08" w:rsidRDefault="004C5A08" w:rsidP="004C5A0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начальных базовых певческих навыков таких, как: певческая установка, правильное формирование гласных, координация слуха и голоса, певческое дыхание, свободная артикуляция, четкая дикция. </w:t>
      </w:r>
    </w:p>
    <w:p w14:paraId="20192802" w14:textId="77777777" w:rsidR="00961968" w:rsidRPr="00961968" w:rsidRDefault="00961968" w:rsidP="0096196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61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 Исполнение развернутой арии с речитативом.</w:t>
      </w:r>
    </w:p>
    <w:p w14:paraId="002090C0" w14:textId="77777777" w:rsidR="00961968" w:rsidRPr="00961968" w:rsidRDefault="00961968" w:rsidP="0096196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61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Исполнение арии из кантат, ораторий, месс.</w:t>
      </w:r>
    </w:p>
    <w:p w14:paraId="7C5DB5D1" w14:textId="77777777" w:rsidR="00961968" w:rsidRPr="00961968" w:rsidRDefault="00961968" w:rsidP="0096196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61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Исполнение сцены из оперы.</w:t>
      </w:r>
    </w:p>
    <w:p w14:paraId="687A1811" w14:textId="77777777" w:rsidR="00644065" w:rsidRDefault="00644065" w:rsidP="0096196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 </w:t>
      </w:r>
      <w:r w:rsidR="00961968" w:rsidRPr="00961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Исполнение партии в оперном спектакле, поставленном учебным заведением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4F1BB192" w14:textId="77777777" w:rsidR="00644065" w:rsidRDefault="00644065" w:rsidP="0096196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41546963" w14:textId="2EFA304C" w:rsidR="004C5A08" w:rsidRPr="004C5A08" w:rsidRDefault="004C5A08" w:rsidP="0096196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Вокально-педагогическая работа предусматривает: </w:t>
      </w:r>
    </w:p>
    <w:p w14:paraId="5E5BC511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владение навыками поиска исполнительских решений;</w:t>
      </w:r>
    </w:p>
    <w:p w14:paraId="01A40FAC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приемами психической саморегуляции;</w:t>
      </w:r>
    </w:p>
    <w:p w14:paraId="0DF9DB95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создавать собственную интерпретацию музыкального произведения особенности работы в академической манере пения;</w:t>
      </w:r>
    </w:p>
    <w:p w14:paraId="4569890B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знаниями в области истории исполнительства вокального искусства;</w:t>
      </w:r>
    </w:p>
    <w:p w14:paraId="7CBB4CE3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художественно-выразительными средствами;</w:t>
      </w:r>
    </w:p>
    <w:p w14:paraId="3881998D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поиска исполнительских решений;</w:t>
      </w:r>
    </w:p>
    <w:p w14:paraId="5EEC7E14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профессиональной терминологией;</w:t>
      </w:r>
    </w:p>
    <w:p w14:paraId="31ADA686" w14:textId="77777777" w:rsidR="004C5A08" w:rsidRPr="004C5A08" w:rsidRDefault="004C5A08" w:rsidP="00663141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4C5A08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самостоятельной подготовки к концертному исполнению музыкальных произведений различных стилей и жанров.</w:t>
      </w:r>
    </w:p>
    <w:p w14:paraId="6553A69A" w14:textId="77777777" w:rsidR="002A250C" w:rsidRDefault="002A250C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5577C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E167D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5A36EB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F9A099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2F583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E153A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539FFD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2D70DF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4FEB2F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FE518E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8B6225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40E9B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52641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D603E5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603D9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2871A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DB1D2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BB9311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05BB7B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F6426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5DAE99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000D3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086EC4" w14:textId="4E0EE9A6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266357" w14:textId="77777777" w:rsidR="00310BD3" w:rsidRDefault="00310BD3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8E4958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A07D6D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88AE0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F489C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60E9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7B0116" w14:textId="77777777" w:rsidR="004F2119" w:rsidRPr="00150A26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2B4620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САМОСТОЯТЕЛЬНОЙ РАБОТЫ</w:t>
      </w:r>
    </w:p>
    <w:p w14:paraId="25969FD5" w14:textId="1989AFAF" w:rsidR="00BF3233" w:rsidRDefault="00BF3233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обеспечивает подготовку студента к текущим индивидуальным занятиям с преподавателем. Основными формами самостоятельной работы студентов при изучении дисциплины 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E0492">
        <w:rPr>
          <w:rFonts w:ascii="Times New Roman" w:hAnsi="Times New Roman" w:cs="Times New Roman"/>
          <w:sz w:val="24"/>
          <w:szCs w:val="24"/>
          <w:lang w:val="ru-RU"/>
        </w:rPr>
        <w:t>Исполнение крупной вокальной формы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работа над полученным материалом на занятиях с преподавателем, а также работа с методическим материалом по специальности. Результаты этой подготовки проявляются в активности студента на занятиях, а также концертной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E58C5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4606A0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90F3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49FB83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42A97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6BB150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E32A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6A6D1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E8C4B5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F1F0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74AF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4526E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4B18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ED7A36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7616E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85E2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FC7C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40A3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2FFF2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1EE3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7D4F6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5D34D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1A61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0E068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1DC6D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1A608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B53C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39CF1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CA5803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F167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2E0052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CEED8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B468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4DBE3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7835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6C3D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53A58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C37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FB69D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D794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4192B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784F3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B3CF1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1CDFEE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77A4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436C5" w14:textId="77777777" w:rsidR="004F2119" w:rsidRPr="00961968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75817" w14:textId="15AA3D26" w:rsidR="004F2119" w:rsidRPr="0001725E" w:rsidRDefault="003A3CE1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</w:t>
      </w:r>
      <w:r w:rsidR="004F2119" w:rsidRPr="0001725E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</w:t>
      </w:r>
    </w:p>
    <w:p w14:paraId="4CEB3B6D" w14:textId="77777777" w:rsidR="004F2119" w:rsidRDefault="004F2119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1725E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УСПЕВАЕМОСТИ СТУДЕНТОВ</w:t>
      </w:r>
    </w:p>
    <w:p w14:paraId="7753B2F7" w14:textId="77777777" w:rsidR="004F2119" w:rsidRPr="00CE6714" w:rsidRDefault="004F2119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1059CEC" w14:textId="77777777" w:rsidR="004F2119" w:rsidRPr="00CE6714" w:rsidRDefault="004F2119" w:rsidP="004F2119">
      <w:pPr>
        <w:pStyle w:val="a8"/>
        <w:widowControl w:val="0"/>
        <w:spacing w:after="0" w:line="240" w:lineRule="auto"/>
        <w:ind w:left="1287"/>
        <w:jc w:val="center"/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Творческое</w:t>
      </w:r>
      <w:proofErr w:type="spellEnd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задание</w:t>
      </w:r>
      <w:proofErr w:type="spellEnd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.</w:t>
      </w:r>
    </w:p>
    <w:p w14:paraId="2F61F8DB" w14:textId="0F878DCA" w:rsidR="004F2119" w:rsidRDefault="004F2119" w:rsidP="004F2119">
      <w:pPr>
        <w:spacing w:after="0"/>
        <w:ind w:firstLine="709"/>
        <w:jc w:val="both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Текущая аттестация по «Исполнению крупной вокальной формы»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проходит в форме зачёта во 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en-US" w:eastAsia="ar-SA"/>
        </w:rPr>
        <w:t>II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семестре, зачёта с оценкой –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8342C4" w:rsidRP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III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семестре;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</w:t>
      </w:r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тоговая</w:t>
      </w:r>
      <w:proofErr w:type="spellEnd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аттестация</w:t>
      </w:r>
      <w:proofErr w:type="spellEnd"/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в форме экзамена в IV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рограмма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сольного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выступления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состоит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из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двух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сцен 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разнообразных по характеру,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из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опер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русских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или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западноевропейских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композиторов</w:t>
      </w:r>
      <w:proofErr w:type="spellEnd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.</w:t>
      </w:r>
    </w:p>
    <w:p w14:paraId="4E7E3B3D" w14:textId="04864150" w:rsidR="004F2119" w:rsidRPr="00CE6714" w:rsidRDefault="004F2119" w:rsidP="004F2119">
      <w:pPr>
        <w:spacing w:after="0"/>
        <w:jc w:val="both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sectPr w:rsidR="004F2119" w:rsidRPr="00CE6714" w:rsidSect="00960642">
          <w:footerReference w:type="even" r:id="rId9"/>
          <w:footerReference w:type="default" r:id="rId10"/>
          <w:footerReference w:type="first" r:id="rId11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75A9338E" w14:textId="77777777" w:rsidR="004F2119" w:rsidRPr="004F2119" w:rsidRDefault="004F211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A0022E" w14:textId="772BCF9C" w:rsidR="003A3CE1" w:rsidRPr="003A3CE1" w:rsidRDefault="003A3CE1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ПРИМЕРНЫЙ РЕПЕРТУАРНЫЙ СПИСОК</w:t>
      </w:r>
    </w:p>
    <w:p w14:paraId="5B7CEFD4" w14:textId="1C2FAB60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Мейтус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Молодая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гвардия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309864F" w14:textId="1FA51439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В.А. Моцарт «Свадьба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Фигаро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F726CEC" w14:textId="0E29B0A6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>В.А. Моцарт «Дон Жуан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3C98CF9" w14:textId="6F57F1DC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Доницетти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Любовный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напиток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46321462" w14:textId="5883CBFD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Доницетти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«Дон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Паскуал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е»</w:t>
      </w:r>
    </w:p>
    <w:p w14:paraId="0A44CAF9" w14:textId="1258814C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Перголези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Служанка-госпожа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C2B5DFE" w14:textId="13BD3903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Чимароза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Тайный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брак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76C1A134" w14:textId="0A0C1CCF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Николаи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Виндзорские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проказницы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7D52301D" w14:textId="7A7E8B9A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Россини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Севильский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цирюльник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50CBBD9" w14:textId="5C8D202E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Верди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Травиата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48F62A6" w14:textId="515E3386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«Богема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BC86CF1" w14:textId="581B89FB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Чио-Чио-Сан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308564F" w14:textId="0CF06318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>Б. Сметана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Проданная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невеста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71E3D8CE" w14:textId="7BFF0462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Ш. Гуно «Ромео и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Джульетта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4D015B50" w14:textId="5DB4EC59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>И. Штраус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Летучая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мышь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4818DC03" w14:textId="73BCD4F9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Планкет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Корневильские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колокола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7CBD31A8" w14:textId="13BED9B8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Орф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Умница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12700AE" w14:textId="1B327A58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Даргомыжский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«Русалка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051D66C" w14:textId="796BF38B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Чайковский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Иоланта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E9BC473" w14:textId="6ED16630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Чайковский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Евгений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Онегин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8CC6590" w14:textId="77F7F20D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Римский-Корсаков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Царская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невеста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46133D6" w14:textId="0CD1C3AC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Римский-Корсаков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200E4926" w14:textId="3F8610A0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Мусоргский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Сорочинская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ярмарка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F18F751" w14:textId="2114C570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Рахманинов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Алеко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BD4C753" w14:textId="01BED24A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Рахманинов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Франческа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Римини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CEFA062" w14:textId="59DEE64D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Прокофьев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трем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апельсинам</w:t>
      </w:r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FE89249" w14:textId="44A31450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Прокофьев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Дуэнья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7840EDAE" w14:textId="465FF066" w:rsidR="00961968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Шебалин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Укрощение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строптивой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4189845" w14:textId="52258751" w:rsidR="00947712" w:rsidRPr="00961968" w:rsidRDefault="00961968" w:rsidP="0096196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Щедрин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«Не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968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proofErr w:type="spellEnd"/>
      <w:r w:rsidRPr="0096196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74A705E" w14:textId="72E19D36" w:rsidR="00106BAD" w:rsidRDefault="00961968" w:rsidP="00106BAD">
      <w:pPr>
        <w:pStyle w:val="a8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106BAD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</w:t>
      </w:r>
    </w:p>
    <w:p w14:paraId="5DC5AC80" w14:textId="77777777" w:rsidR="00106BAD" w:rsidRDefault="00106BAD" w:rsidP="00106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7788FD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достижения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планируемых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результатов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освоения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технологий</w:t>
      </w:r>
      <w:proofErr w:type="spellEnd"/>
      <w:r w:rsidRPr="0039493C">
        <w:rPr>
          <w:rFonts w:ascii="Times New Roman" w:hAnsi="Times New Roman" w:cs="Times New Roman"/>
          <w:sz w:val="24"/>
        </w:rPr>
        <w:t>:</w:t>
      </w:r>
    </w:p>
    <w:p w14:paraId="1BCF0743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расширения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39493C">
        <w:rPr>
          <w:rFonts w:ascii="Times New Roman" w:hAnsi="Times New Roman" w:cs="Times New Roman"/>
          <w:sz w:val="24"/>
        </w:rPr>
        <w:t>получения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; </w:t>
      </w:r>
    </w:p>
    <w:p w14:paraId="70565567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39493C">
        <w:rPr>
          <w:rFonts w:ascii="Times New Roman" w:hAnsi="Times New Roman" w:cs="Times New Roman"/>
          <w:sz w:val="24"/>
        </w:rPr>
        <w:t>из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различных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9493C">
        <w:rPr>
          <w:rFonts w:ascii="Times New Roman" w:hAnsi="Times New Roman" w:cs="Times New Roman"/>
          <w:sz w:val="24"/>
        </w:rPr>
        <w:t>реализуемых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39493C">
        <w:rPr>
          <w:rFonts w:ascii="Times New Roman" w:hAnsi="Times New Roman" w:cs="Times New Roman"/>
          <w:sz w:val="24"/>
        </w:rPr>
        <w:t>контексте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14:paraId="3B1735DF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проблемное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39493C">
        <w:rPr>
          <w:rFonts w:ascii="Times New Roman" w:hAnsi="Times New Roman" w:cs="Times New Roman"/>
          <w:sz w:val="24"/>
        </w:rPr>
        <w:t>решения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14:paraId="047A83C2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9493C">
        <w:rPr>
          <w:rFonts w:ascii="Times New Roman" w:hAnsi="Times New Roman" w:cs="Times New Roman"/>
          <w:sz w:val="24"/>
        </w:rPr>
        <w:t>основе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активизация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ассоциации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14:paraId="6B1D517C" w14:textId="17BEACE4" w:rsidR="00106BAD" w:rsidRPr="00D25424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</w:rPr>
        <w:t>Изучение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дисциплины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96CA6">
        <w:rPr>
          <w:rFonts w:ascii="Times New Roman" w:hAnsi="Times New Roman" w:cs="Times New Roman"/>
          <w:sz w:val="24"/>
          <w:lang w:val="ru-RU"/>
        </w:rPr>
        <w:t>«Исполнение крупной вокальной формы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</w:t>
      </w:r>
      <w:r>
        <w:rPr>
          <w:rFonts w:ascii="Times New Roman" w:hAnsi="Times New Roman" w:cs="Times New Roman"/>
          <w:sz w:val="24"/>
        </w:rPr>
        <w:t xml:space="preserve">тами в ходе </w:t>
      </w:r>
      <w:proofErr w:type="spellStart"/>
      <w:r>
        <w:rPr>
          <w:rFonts w:ascii="Times New Roman" w:hAnsi="Times New Roman" w:cs="Times New Roman"/>
          <w:sz w:val="24"/>
        </w:rPr>
        <w:t>индивидуальных</w:t>
      </w:r>
      <w:proofErr w:type="spellEnd"/>
      <w:r>
        <w:rPr>
          <w:rFonts w:ascii="Times New Roman" w:hAnsi="Times New Roman" w:cs="Times New Roman"/>
          <w:sz w:val="24"/>
        </w:rPr>
        <w:t xml:space="preserve"> занятий и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работы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рекомендованной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литературой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C376C82" w14:textId="77777777" w:rsidR="00106BAD" w:rsidRPr="00106BAD" w:rsidRDefault="00106BAD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CC25BD9" w14:textId="77777777" w:rsidR="00106BAD" w:rsidRDefault="00106BAD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2C4B71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571215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5D75EA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815404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811EA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80E60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053E5C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362285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D70CA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0D2F5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DD2FBD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7D1C0E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AA4059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73422B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BE2911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3A228D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4C6FF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05D6A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07F6F8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04F596" w14:textId="51F5C975" w:rsidR="002A250C" w:rsidRPr="001012EE" w:rsidRDefault="00842F9A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10. 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 xml:space="preserve">Критерии оценивания знаний студентов </w:t>
      </w:r>
    </w:p>
    <w:p w14:paraId="174E6512" w14:textId="77777777" w:rsidR="002A250C" w:rsidRPr="0036226D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305"/>
      </w:tblGrid>
      <w:tr w:rsidR="002A250C" w:rsidRPr="00EE5C7C" w14:paraId="030818D8" w14:textId="77777777" w:rsidTr="00EE5C7C">
        <w:tc>
          <w:tcPr>
            <w:tcW w:w="1240" w:type="pct"/>
            <w:shd w:val="clear" w:color="auto" w:fill="auto"/>
          </w:tcPr>
          <w:p w14:paraId="35881465" w14:textId="77777777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760" w:type="pct"/>
            <w:shd w:val="clear" w:color="auto" w:fill="auto"/>
          </w:tcPr>
          <w:p w14:paraId="40832AA7" w14:textId="446476C0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</w:p>
        </w:tc>
      </w:tr>
      <w:tr w:rsidR="004C679F" w:rsidRPr="00EE5C7C" w14:paraId="4D80BAAD" w14:textId="77777777" w:rsidTr="00EE5C7C">
        <w:trPr>
          <w:trHeight w:val="699"/>
        </w:trPr>
        <w:tc>
          <w:tcPr>
            <w:tcW w:w="1240" w:type="pct"/>
            <w:shd w:val="clear" w:color="auto" w:fill="auto"/>
          </w:tcPr>
          <w:p w14:paraId="68ADD79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</w:p>
          <w:p w14:paraId="7034430C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3760" w:type="pct"/>
            <w:shd w:val="clear" w:color="auto" w:fill="auto"/>
          </w:tcPr>
          <w:p w14:paraId="1FFD24FD" w14:textId="3CD6564A" w:rsidR="004C679F" w:rsidRPr="0036226D" w:rsidRDefault="004C679F" w:rsidP="004C679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26D">
              <w:rPr>
                <w:rFonts w:ascii="Times New Roman" w:hAnsi="Times New Roman" w:cs="Times New Roman"/>
              </w:rPr>
              <w:t>Исполнение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уверенное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убедительное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характеру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соблюдены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темпы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стилевые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жанровые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выпускник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свободно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голосовым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аппаратом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демонстрируя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максимум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выразительности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психологической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свободы</w:t>
            </w:r>
            <w:proofErr w:type="spellEnd"/>
            <w:r w:rsidRPr="0036226D">
              <w:rPr>
                <w:rFonts w:ascii="Times New Roman" w:hAnsi="Times New Roman" w:cs="Times New Roman"/>
              </w:rPr>
              <w:t>;</w:t>
            </w:r>
          </w:p>
        </w:tc>
      </w:tr>
      <w:tr w:rsidR="004C679F" w:rsidRPr="00EE5C7C" w14:paraId="098C4748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5E866499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</w:p>
          <w:p w14:paraId="64CE350B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3760" w:type="pct"/>
            <w:shd w:val="clear" w:color="auto" w:fill="auto"/>
          </w:tcPr>
          <w:p w14:paraId="55D5E3AD" w14:textId="2CD7BA28" w:rsidR="004C679F" w:rsidRPr="00EE5C7C" w:rsidRDefault="004C679F" w:rsidP="004C679F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proofErr w:type="spellStart"/>
            <w:r w:rsidRPr="002602DE">
              <w:t>Программа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исполнена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исполнение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достаточно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уверенное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соответствует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образным</w:t>
            </w:r>
            <w:proofErr w:type="spellEnd"/>
            <w:r w:rsidRPr="002602DE">
              <w:t xml:space="preserve"> и </w:t>
            </w:r>
            <w:proofErr w:type="spellStart"/>
            <w:r w:rsidRPr="002602DE">
              <w:t>стилевым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особенностям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произведений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возможны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темпах, </w:t>
            </w:r>
            <w:proofErr w:type="spellStart"/>
            <w:r w:rsidRPr="002602DE">
              <w:t>недостаточная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точность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интонирования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допускается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несколько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негрубых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ошибок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исполнении</w:t>
            </w:r>
            <w:proofErr w:type="spellEnd"/>
            <w:r w:rsidRPr="002602DE">
              <w:t xml:space="preserve">; в </w:t>
            </w:r>
            <w:proofErr w:type="spellStart"/>
            <w:r w:rsidRPr="002602DE">
              <w:t>целом</w:t>
            </w:r>
            <w:proofErr w:type="spellEnd"/>
            <w:r w:rsidRPr="002602DE">
              <w:t xml:space="preserve"> студент </w:t>
            </w:r>
            <w:proofErr w:type="spellStart"/>
            <w:r w:rsidRPr="002602DE">
              <w:t>демонстрирует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профессиональное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владение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голосовым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аппаратом</w:t>
            </w:r>
            <w:proofErr w:type="spellEnd"/>
            <w:r w:rsidRPr="002602DE">
              <w:t xml:space="preserve">; </w:t>
            </w:r>
          </w:p>
        </w:tc>
      </w:tr>
      <w:tr w:rsidR="004C679F" w:rsidRPr="00EE5C7C" w14:paraId="37102A9E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65974A0E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</w:p>
          <w:p w14:paraId="7800DE10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3760" w:type="pct"/>
            <w:shd w:val="clear" w:color="auto" w:fill="auto"/>
          </w:tcPr>
          <w:p w14:paraId="545409FE" w14:textId="4D0AA0C0" w:rsidR="004C679F" w:rsidRPr="00EE5C7C" w:rsidRDefault="004C679F" w:rsidP="004C679F">
            <w:pPr>
              <w:pStyle w:val="Default"/>
              <w:suppressAutoHyphens/>
              <w:jc w:val="both"/>
              <w:rPr>
                <w:lang w:val="ru-RU"/>
              </w:rPr>
            </w:pPr>
            <w:proofErr w:type="spellStart"/>
            <w:r w:rsidRPr="002602DE">
              <w:t>Выпускник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исполняет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программу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но</w:t>
            </w:r>
            <w:proofErr w:type="spellEnd"/>
            <w:r w:rsidRPr="002602DE">
              <w:t xml:space="preserve"> с </w:t>
            </w:r>
            <w:proofErr w:type="spellStart"/>
            <w:r w:rsidRPr="002602DE">
              <w:t>ошибками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упрощенно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передает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стилевые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особенности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темпах; </w:t>
            </w:r>
            <w:proofErr w:type="spellStart"/>
            <w:r w:rsidRPr="002602DE">
              <w:t>интонация</w:t>
            </w:r>
            <w:proofErr w:type="spellEnd"/>
            <w:r w:rsidRPr="002602DE">
              <w:t xml:space="preserve"> не </w:t>
            </w:r>
            <w:proofErr w:type="spellStart"/>
            <w:r w:rsidRPr="002602DE">
              <w:t>точная</w:t>
            </w:r>
            <w:proofErr w:type="spellEnd"/>
            <w:r w:rsidRPr="002602DE">
              <w:t>;</w:t>
            </w:r>
          </w:p>
        </w:tc>
      </w:tr>
      <w:tr w:rsidR="004C679F" w:rsidRPr="00EE5C7C" w14:paraId="33ED0D3D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023FC4F8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</w:p>
          <w:p w14:paraId="6374223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3760" w:type="pct"/>
            <w:shd w:val="clear" w:color="auto" w:fill="auto"/>
          </w:tcPr>
          <w:p w14:paraId="79510300" w14:textId="5DA42665" w:rsidR="004C679F" w:rsidRPr="00EE5C7C" w:rsidRDefault="004C679F" w:rsidP="004C679F">
            <w:pPr>
              <w:pStyle w:val="Default"/>
              <w:suppressAutoHyphens/>
              <w:jc w:val="both"/>
            </w:pPr>
            <w:proofErr w:type="spellStart"/>
            <w:r>
              <w:rPr>
                <w:rFonts w:eastAsia="Lucida Grande CY"/>
                <w:bCs/>
              </w:rPr>
              <w:t>Ч</w:t>
            </w:r>
            <w:r w:rsidRPr="004766F0">
              <w:rPr>
                <w:rFonts w:eastAsia="Lucida Grande CY"/>
                <w:bCs/>
              </w:rPr>
              <w:t>астичный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или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полный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отказ</w:t>
            </w:r>
            <w:proofErr w:type="spellEnd"/>
            <w:r w:rsidRPr="004766F0">
              <w:rPr>
                <w:rFonts w:eastAsia="Lucida Grande CY"/>
                <w:bCs/>
              </w:rPr>
              <w:t xml:space="preserve"> от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программы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произведения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 </w:t>
            </w:r>
            <w:proofErr w:type="spellStart"/>
            <w:r w:rsidRPr="004766F0">
              <w:rPr>
                <w:rFonts w:eastAsia="Lucida Grande CY"/>
                <w:bCs/>
              </w:rPr>
              <w:t>выучены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наизусть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недостаточно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образная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и </w:t>
            </w:r>
            <w:proofErr w:type="spellStart"/>
            <w:r w:rsidRPr="004766F0">
              <w:rPr>
                <w:rFonts w:eastAsia="Lucida Grande CY"/>
                <w:bCs/>
              </w:rPr>
              <w:t>техническая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стороны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неубедительны</w:t>
            </w:r>
            <w:proofErr w:type="spellEnd"/>
            <w:r w:rsidRPr="004766F0">
              <w:rPr>
                <w:rFonts w:eastAsia="Lucida Grande CY"/>
                <w:bCs/>
              </w:rPr>
              <w:t>.</w:t>
            </w:r>
          </w:p>
        </w:tc>
      </w:tr>
    </w:tbl>
    <w:p w14:paraId="2821A8EA" w14:textId="77777777" w:rsidR="002A250C" w:rsidRPr="001012EE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9E4FD" w14:textId="5D2C896D" w:rsidR="002A250C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A10719" w14:textId="0C99FE29" w:rsidR="00EE5C7C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82797" w14:textId="77777777" w:rsidR="00EE5C7C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736E1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14947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C5063A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CCC51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712F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FA23D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FD87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F88E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3A03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654D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0B2E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C7E7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7BA12C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2F2F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EFF3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1978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EF8E0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1E7354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3B421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627D63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1186E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3092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30B2B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0169C" w14:textId="77777777" w:rsidR="00842F9A" w:rsidRPr="001012EE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2786E" w14:textId="40541284" w:rsidR="002A250C" w:rsidRPr="001012EE" w:rsidRDefault="00842F9A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5EC2E87A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65D8C53" w14:textId="77777777" w:rsidR="002A250C" w:rsidRPr="001012EE" w:rsidRDefault="002A250C" w:rsidP="0010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DD3D97" w14:textId="77777777" w:rsidR="002A250C" w:rsidRPr="001012EE" w:rsidRDefault="002A250C" w:rsidP="001012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Основная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:</w:t>
      </w:r>
    </w:p>
    <w:p w14:paraId="4B77AB1D" w14:textId="06B7C5E4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Романсы и дуэты Русских композиторов (Золотой репертуар вокалистов). 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Л., 2000 г.</w:t>
      </w:r>
    </w:p>
    <w:p w14:paraId="0D5010D3" w14:textId="32D5B46E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Дуэты. Репертуар начинающего певца/сост.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– М.,2001 г.</w:t>
      </w:r>
    </w:p>
    <w:p w14:paraId="79A6EBDB" w14:textId="1405BF77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Постановка голоса и методика обучения пению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-М.,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МГИК,1990 г.</w:t>
      </w:r>
    </w:p>
    <w:p w14:paraId="13B31916" w14:textId="446DEAC3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Вокальная подготовка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М.,2003 г.</w:t>
      </w:r>
    </w:p>
    <w:p w14:paraId="2A1AF767" w14:textId="5A355643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Птица К.Б. 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О музыке и музыкантах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ИЧП, 1995 г.</w:t>
      </w:r>
    </w:p>
    <w:p w14:paraId="64E00A7F" w14:textId="748BCAAC" w:rsidR="00EE5C7C" w:rsidRP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Музыкальная энциклопедия.Т.1/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сост.Ю.Келдыш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М.,1973 г.</w:t>
      </w:r>
    </w:p>
    <w:p w14:paraId="44094D63" w14:textId="1A3B1ABD" w:rsidR="00EE5C7C" w:rsidRDefault="00EE5C7C" w:rsidP="00EE5C7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Спутник музыканта/ 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А.Островский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М.,1964 г.</w:t>
      </w:r>
    </w:p>
    <w:p w14:paraId="7FD9278D" w14:textId="4C518F22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11. Анализ вокальных произведений. Сборник статей под ред. О. </w:t>
      </w: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Коловского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— Л.,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1988.</w:t>
      </w:r>
    </w:p>
    <w:p w14:paraId="48CF4C33" w14:textId="77777777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Акулов, Е. Оперная музыка и сценическое действие / Е. Акулов. - М.: Кабинетный ученый, 2016. - 914 c </w:t>
      </w:r>
    </w:p>
    <w:p w14:paraId="53AB23A8" w14:textId="4088BD60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Ангуладзе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Нодар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Homo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cantor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Очерки вокального искусства. – М.: 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Аграф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, 2003.</w:t>
      </w:r>
    </w:p>
    <w:p w14:paraId="6783C9C8" w14:textId="77777777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Барсов Ю. Вокально-исполнительские и педагогические принципы М. И. Глинки. — Л., 1968.</w:t>
      </w:r>
    </w:p>
    <w:p w14:paraId="45E0F11F" w14:textId="77777777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Васина-Гроссман В. Музыка и поэтическое слово. 1. Ритмика. — М., 1972.</w:t>
      </w:r>
    </w:p>
    <w:p w14:paraId="618F0894" w14:textId="77777777" w:rsidR="004C679F" w:rsidRP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Гонтаренко Н.Б. Сольное пение: секреты вокального мастерства/ </w:t>
      </w:r>
      <w:proofErr w:type="spellStart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Н.Б.Гонтаренко</w:t>
      </w:r>
      <w:proofErr w:type="spellEnd"/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,- Ростов н/Д: Феникс, 2006.</w:t>
      </w:r>
    </w:p>
    <w:p w14:paraId="687D88B1" w14:textId="0894C7A5" w:rsidR="004C679F" w:rsidRDefault="004C679F" w:rsidP="004C679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Демидова И.Ф. Педагогическая психология: Учебное пособие. – Ростов-на-Дону: издательство 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Феникс</w:t>
      </w:r>
      <w:r w:rsidR="0044531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4C679F">
        <w:rPr>
          <w:rFonts w:ascii="Times New Roman" w:hAnsi="Times New Roman" w:cs="Times New Roman"/>
          <w:bCs/>
          <w:sz w:val="24"/>
          <w:szCs w:val="24"/>
          <w:lang w:val="ru-RU"/>
        </w:rPr>
        <w:t>, 2003.</w:t>
      </w:r>
    </w:p>
    <w:p w14:paraId="0A403C0A" w14:textId="77777777" w:rsidR="00842F9A" w:rsidRPr="004C679F" w:rsidRDefault="00842F9A" w:rsidP="00842F9A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FB0E3C2" w14:textId="5D4BFC2F" w:rsidR="00EE5C7C" w:rsidRPr="00EE5C7C" w:rsidRDefault="00EE5C7C" w:rsidP="00842F9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литература:</w:t>
      </w:r>
    </w:p>
    <w:p w14:paraId="72F6D991" w14:textId="169A7C6A" w:rsidR="00DD0430" w:rsidRPr="00EE5C7C" w:rsidRDefault="00DD0430" w:rsidP="00EE5C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Г. А. Таблицы дыхания для певцов и их применение к развитию основных качеств голоса: учеб. пособие изд. 2-е стереотипное / Г. А. 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– СПб.: Издательство </w:t>
      </w:r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</w:t>
      </w: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Лань</w:t>
      </w:r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</w:t>
      </w: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; Издательство </w:t>
      </w:r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</w:t>
      </w: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ПЛАНЕТА МУЗЫКИ</w:t>
      </w:r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</w:t>
      </w: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2014. – 64 с.</w:t>
      </w:r>
    </w:p>
    <w:p w14:paraId="030572BC" w14:textId="62F41E03" w:rsidR="00DD0430" w:rsidRPr="00EE5C7C" w:rsidRDefault="00DD0430" w:rsidP="00EE5C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Аникеева 3. 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 , Аникеев Ф. М.  Как развить певческий голос / Кишинев, </w:t>
      </w:r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«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Штиинца</w:t>
      </w:r>
      <w:proofErr w:type="spellEnd"/>
      <w:r w:rsidR="0044531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</w:t>
      </w: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1981. – 124 с. с ил.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Аннот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на англ. яз. с. 120</w:t>
      </w:r>
    </w:p>
    <w:p w14:paraId="7D5179CE" w14:textId="5A35CF10" w:rsidR="003E2B9B" w:rsidRPr="00EE5C7C" w:rsidRDefault="00DA5C1D" w:rsidP="00EE5C7C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hyperlink r:id="rId12" w:history="1">
        <w:r w:rsidR="00DD0430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Витт Ф. Ф.  Практические советы </w:t>
        </w:r>
        <w:proofErr w:type="gramStart"/>
        <w:r w:rsidR="00DD0430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>обучающимся</w:t>
        </w:r>
        <w:proofErr w:type="gramEnd"/>
        <w:r w:rsidR="00DD0430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 пению / Ф. Ф. Витт. – Л.</w:t>
        </w:r>
        <w:proofErr w:type="gramStart"/>
        <w:r w:rsidR="00DD0430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> :</w:t>
        </w:r>
        <w:proofErr w:type="gramEnd"/>
        <w:r w:rsidR="00DD0430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 Музыка, 1962. – 63 с.</w:t>
        </w:r>
      </w:hyperlink>
    </w:p>
    <w:p w14:paraId="39BADEE6" w14:textId="77777777" w:rsidR="003E2B9B" w:rsidRPr="00EE5C7C" w:rsidRDefault="003E2B9B" w:rsidP="00EE5C7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Вокальное образование ХХ1 века. Материалы научной конференции. Вып.1, 2, 3, 4, 5. Сборники статей. МГУКИ – 2004 г, 2005 г., 2006, 2007, 2008.</w:t>
      </w:r>
    </w:p>
    <w:p w14:paraId="5105F4B2" w14:textId="77777777" w:rsidR="003E2B9B" w:rsidRPr="00EE5C7C" w:rsidRDefault="003E2B9B" w:rsidP="00EE5C7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Дейша-Сионицкая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М.А. Пение в ощущениях [Текст] : учеб. пособие / М. А.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Сионицкая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– 2-е изд., стер. – СПб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Лань: Планета музыки, 2014. – 62 с.</w:t>
      </w:r>
    </w:p>
    <w:p w14:paraId="669D781C" w14:textId="77777777" w:rsidR="003E2B9B" w:rsidRPr="00EE5C7C" w:rsidRDefault="003E2B9B" w:rsidP="00EE5C7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Плужников, К.И. Механика пения. Принципы постановки голоса [Ноты] : учеб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особие / К. И. Плужников. – 2-е изд.,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испр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- СПб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Лань: Планета музыки, 2013. – 94  </w:t>
      </w:r>
    </w:p>
    <w:p w14:paraId="4215B159" w14:textId="77777777" w:rsidR="002A250C" w:rsidRPr="001012EE" w:rsidRDefault="002A250C" w:rsidP="001012EE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554181BE" w14:textId="77777777" w:rsidR="006D3C7A" w:rsidRPr="001012EE" w:rsidRDefault="006D3C7A" w:rsidP="001012EE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4D1B2AC4" w14:textId="77777777" w:rsidR="002A250C" w:rsidRDefault="002A250C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64C973" w14:textId="77777777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912602" w14:textId="77777777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BDD69" w14:textId="77777777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9F84E" w14:textId="77777777" w:rsidR="00842F9A" w:rsidRPr="001012EE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448BC1" w14:textId="6FB6AF02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42F9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012EE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2EB229D4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03FB8522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F1808" w14:textId="77777777" w:rsidR="00DD0430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используе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аудиторный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фонд (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столы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стулья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фортепиано</w:t>
      </w:r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0B9CAF7" w14:textId="1816994A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="00522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291B">
        <w:rPr>
          <w:rFonts w:ascii="Times New Roman" w:hAnsi="Times New Roman" w:cs="Times New Roman"/>
          <w:sz w:val="24"/>
          <w:szCs w:val="24"/>
          <w:lang w:val="ru-RU"/>
        </w:rPr>
        <w:t>Академие</w:t>
      </w:r>
      <w:proofErr w:type="spellEnd"/>
      <w:r w:rsidR="00522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291B">
        <w:rPr>
          <w:rFonts w:ascii="Times New Roman" w:hAnsi="Times New Roman" w:cs="Times New Roman"/>
          <w:sz w:val="24"/>
          <w:szCs w:val="24"/>
          <w:lang w:val="ru-RU"/>
        </w:rPr>
        <w:t>Матусовского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AC3A54" w14:textId="77777777" w:rsidR="002A250C" w:rsidRPr="001012EE" w:rsidRDefault="002A250C" w:rsidP="001012EE">
      <w:pPr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AE4C29" w14:textId="77777777" w:rsidR="00AD68E8" w:rsidRPr="001012EE" w:rsidRDefault="00AD68E8" w:rsidP="0010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68E8" w:rsidRPr="001012EE" w:rsidSect="00D5124E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58833" w14:textId="77777777" w:rsidR="00DA5C1D" w:rsidRDefault="00DA5C1D">
      <w:pPr>
        <w:spacing w:after="0" w:line="240" w:lineRule="auto"/>
      </w:pPr>
      <w:r>
        <w:separator/>
      </w:r>
    </w:p>
  </w:endnote>
  <w:endnote w:type="continuationSeparator" w:id="0">
    <w:p w14:paraId="03176A63" w14:textId="77777777" w:rsidR="00DA5C1D" w:rsidRDefault="00DA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FC5C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FCC76FA" wp14:editId="11FD4165">
              <wp:simplePos x="0" y="0"/>
              <wp:positionH relativeFrom="page">
                <wp:posOffset>6620510</wp:posOffset>
              </wp:positionH>
              <wp:positionV relativeFrom="page">
                <wp:posOffset>9914890</wp:posOffset>
              </wp:positionV>
              <wp:extent cx="140335" cy="160655"/>
              <wp:effectExtent l="0" t="0" r="5715" b="1079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37F0E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54DB">
                            <w:rPr>
                              <w:rStyle w:val="11pt"/>
                              <w:noProof/>
                            </w:rPr>
                            <w:t>9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CC76F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21.3pt;margin-top:780.7pt;width:11.0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" filled="f" stroked="f">
              <v:textbox style="mso-fit-shape-to-text:t" inset="0,0,0,0">
                <w:txbxContent>
                  <w:p w14:paraId="5BB37F0E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54DB">
                      <w:rPr>
                        <w:rStyle w:val="11pt"/>
                        <w:noProof/>
                      </w:rPr>
                      <w:t>9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7E12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BC27ACF" wp14:editId="2EEE3D1A">
              <wp:simplePos x="0" y="0"/>
              <wp:positionH relativeFrom="page">
                <wp:posOffset>6620510</wp:posOffset>
              </wp:positionH>
              <wp:positionV relativeFrom="page">
                <wp:posOffset>9914890</wp:posOffset>
              </wp:positionV>
              <wp:extent cx="70485" cy="160655"/>
              <wp:effectExtent l="0" t="0" r="5715" b="1079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D185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EA" w:rsidRPr="000437EA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21.3pt;margin-top:780.7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v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" filled="f" stroked="f">
              <v:textbox style="mso-fit-shape-to-text:t" inset="0,0,0,0">
                <w:txbxContent>
                  <w:p w14:paraId="7077D185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EA" w:rsidRPr="000437EA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06A57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4AAE97D" wp14:editId="2BCC0820">
              <wp:simplePos x="0" y="0"/>
              <wp:positionH relativeFrom="page">
                <wp:posOffset>6678930</wp:posOffset>
              </wp:positionH>
              <wp:positionV relativeFrom="page">
                <wp:posOffset>10177780</wp:posOffset>
              </wp:positionV>
              <wp:extent cx="140335" cy="160655"/>
              <wp:effectExtent l="0" t="0" r="5715" b="10795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60BB4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EA" w:rsidRPr="000437EA">
                            <w:rPr>
                              <w:rStyle w:val="11pt"/>
                              <w:noProof/>
                            </w:rPr>
                            <w:t>11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25.9pt;margin-top:801.4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ArAIAAK8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" filled="f" stroked="f">
              <v:textbox style="mso-fit-shape-to-text:t" inset="0,0,0,0">
                <w:txbxContent>
                  <w:p w14:paraId="0C160BB4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EA" w:rsidRPr="000437EA">
                      <w:rPr>
                        <w:rStyle w:val="11pt"/>
                        <w:noProof/>
                      </w:rPr>
                      <w:t>11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ACA0" w14:textId="77777777" w:rsidR="00DA5C1D" w:rsidRDefault="00DA5C1D">
      <w:pPr>
        <w:spacing w:after="0" w:line="240" w:lineRule="auto"/>
      </w:pPr>
      <w:r>
        <w:separator/>
      </w:r>
    </w:p>
  </w:footnote>
  <w:footnote w:type="continuationSeparator" w:id="0">
    <w:p w14:paraId="63971861" w14:textId="77777777" w:rsidR="00DA5C1D" w:rsidRDefault="00DA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E30A" w14:textId="5AC6C8FE" w:rsidR="00F165C8" w:rsidRPr="005757D1" w:rsidRDefault="00F165C8">
    <w:pPr>
      <w:pStyle w:val="a6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0437EA">
      <w:rPr>
        <w:noProof/>
        <w:sz w:val="20"/>
        <w:szCs w:val="20"/>
      </w:rPr>
      <w:t>12</w:t>
    </w:r>
    <w:r w:rsidRPr="005757D1">
      <w:rPr>
        <w:noProof/>
        <w:sz w:val="20"/>
        <w:szCs w:val="20"/>
      </w:rPr>
      <w:fldChar w:fldCharType="end"/>
    </w:r>
  </w:p>
  <w:p w14:paraId="105599F7" w14:textId="77777777" w:rsidR="00D85D1E" w:rsidRDefault="00D85D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64A0113"/>
    <w:multiLevelType w:val="hybridMultilevel"/>
    <w:tmpl w:val="CE5EA3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13D48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560AA2"/>
    <w:multiLevelType w:val="hybridMultilevel"/>
    <w:tmpl w:val="511A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60EC"/>
    <w:multiLevelType w:val="hybridMultilevel"/>
    <w:tmpl w:val="36C8F53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D285F"/>
    <w:multiLevelType w:val="hybridMultilevel"/>
    <w:tmpl w:val="0F1CE2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FE232C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4C35EF"/>
    <w:multiLevelType w:val="hybridMultilevel"/>
    <w:tmpl w:val="DCE4BF88"/>
    <w:lvl w:ilvl="0" w:tplc="21EA5B76">
      <w:numFmt w:val="bullet"/>
      <w:lvlText w:val="–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288E6">
      <w:numFmt w:val="bullet"/>
      <w:lvlText w:val="•"/>
      <w:lvlJc w:val="left"/>
      <w:pPr>
        <w:ind w:left="313" w:hanging="672"/>
      </w:pPr>
      <w:rPr>
        <w:rFonts w:hint="default"/>
        <w:lang w:val="ru-RU" w:eastAsia="en-US" w:bidi="ar-SA"/>
      </w:rPr>
    </w:lvl>
    <w:lvl w:ilvl="2" w:tplc="6BD09D12">
      <w:numFmt w:val="bullet"/>
      <w:lvlText w:val="•"/>
      <w:lvlJc w:val="left"/>
      <w:pPr>
        <w:ind w:left="527" w:hanging="672"/>
      </w:pPr>
      <w:rPr>
        <w:rFonts w:hint="default"/>
        <w:lang w:val="ru-RU" w:eastAsia="en-US" w:bidi="ar-SA"/>
      </w:rPr>
    </w:lvl>
    <w:lvl w:ilvl="3" w:tplc="222EBD8E">
      <w:numFmt w:val="bullet"/>
      <w:lvlText w:val="•"/>
      <w:lvlJc w:val="left"/>
      <w:pPr>
        <w:ind w:left="741" w:hanging="672"/>
      </w:pPr>
      <w:rPr>
        <w:rFonts w:hint="default"/>
        <w:lang w:val="ru-RU" w:eastAsia="en-US" w:bidi="ar-SA"/>
      </w:rPr>
    </w:lvl>
    <w:lvl w:ilvl="4" w:tplc="992E2654">
      <w:numFmt w:val="bullet"/>
      <w:lvlText w:val="•"/>
      <w:lvlJc w:val="left"/>
      <w:pPr>
        <w:ind w:left="955" w:hanging="672"/>
      </w:pPr>
      <w:rPr>
        <w:rFonts w:hint="default"/>
        <w:lang w:val="ru-RU" w:eastAsia="en-US" w:bidi="ar-SA"/>
      </w:rPr>
    </w:lvl>
    <w:lvl w:ilvl="5" w:tplc="B642B60C">
      <w:numFmt w:val="bullet"/>
      <w:lvlText w:val="•"/>
      <w:lvlJc w:val="left"/>
      <w:pPr>
        <w:ind w:left="1169" w:hanging="672"/>
      </w:pPr>
      <w:rPr>
        <w:rFonts w:hint="default"/>
        <w:lang w:val="ru-RU" w:eastAsia="en-US" w:bidi="ar-SA"/>
      </w:rPr>
    </w:lvl>
    <w:lvl w:ilvl="6" w:tplc="60564454">
      <w:numFmt w:val="bullet"/>
      <w:lvlText w:val="•"/>
      <w:lvlJc w:val="left"/>
      <w:pPr>
        <w:ind w:left="1383" w:hanging="672"/>
      </w:pPr>
      <w:rPr>
        <w:rFonts w:hint="default"/>
        <w:lang w:val="ru-RU" w:eastAsia="en-US" w:bidi="ar-SA"/>
      </w:rPr>
    </w:lvl>
    <w:lvl w:ilvl="7" w:tplc="ABD469BA">
      <w:numFmt w:val="bullet"/>
      <w:lvlText w:val="•"/>
      <w:lvlJc w:val="left"/>
      <w:pPr>
        <w:ind w:left="1597" w:hanging="672"/>
      </w:pPr>
      <w:rPr>
        <w:rFonts w:hint="default"/>
        <w:lang w:val="ru-RU" w:eastAsia="en-US" w:bidi="ar-SA"/>
      </w:rPr>
    </w:lvl>
    <w:lvl w:ilvl="8" w:tplc="5E7C4A84">
      <w:numFmt w:val="bullet"/>
      <w:lvlText w:val="•"/>
      <w:lvlJc w:val="left"/>
      <w:pPr>
        <w:ind w:left="1811" w:hanging="672"/>
      </w:pPr>
      <w:rPr>
        <w:rFonts w:hint="default"/>
        <w:lang w:val="ru-RU" w:eastAsia="en-US" w:bidi="ar-SA"/>
      </w:rPr>
    </w:lvl>
  </w:abstractNum>
  <w:abstractNum w:abstractNumId="11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0B1235"/>
    <w:multiLevelType w:val="hybridMultilevel"/>
    <w:tmpl w:val="5B9E1F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C535C"/>
    <w:multiLevelType w:val="hybridMultilevel"/>
    <w:tmpl w:val="87FE9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B1822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8A02EA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720860"/>
    <w:multiLevelType w:val="hybridMultilevel"/>
    <w:tmpl w:val="0696E5A8"/>
    <w:lvl w:ilvl="0" w:tplc="71B214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BD4D86"/>
    <w:multiLevelType w:val="hybridMultilevel"/>
    <w:tmpl w:val="BB8EAAD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7607B3"/>
    <w:multiLevelType w:val="hybridMultilevel"/>
    <w:tmpl w:val="187A58CC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5A6CD0"/>
    <w:multiLevelType w:val="hybridMultilevel"/>
    <w:tmpl w:val="50961978"/>
    <w:lvl w:ilvl="0" w:tplc="5EBE1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5378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143C1C"/>
    <w:multiLevelType w:val="hybridMultilevel"/>
    <w:tmpl w:val="5696384E"/>
    <w:lvl w:ilvl="0" w:tplc="6F6C0376">
      <w:numFmt w:val="bullet"/>
      <w:lvlText w:val="–"/>
      <w:lvlJc w:val="left"/>
      <w:pPr>
        <w:ind w:left="107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60CCE">
      <w:numFmt w:val="bullet"/>
      <w:lvlText w:val="•"/>
      <w:lvlJc w:val="left"/>
      <w:pPr>
        <w:ind w:left="313" w:hanging="682"/>
      </w:pPr>
      <w:rPr>
        <w:rFonts w:hint="default"/>
        <w:lang w:val="ru-RU" w:eastAsia="en-US" w:bidi="ar-SA"/>
      </w:rPr>
    </w:lvl>
    <w:lvl w:ilvl="2" w:tplc="9F40E808">
      <w:numFmt w:val="bullet"/>
      <w:lvlText w:val="•"/>
      <w:lvlJc w:val="left"/>
      <w:pPr>
        <w:ind w:left="527" w:hanging="682"/>
      </w:pPr>
      <w:rPr>
        <w:rFonts w:hint="default"/>
        <w:lang w:val="ru-RU" w:eastAsia="en-US" w:bidi="ar-SA"/>
      </w:rPr>
    </w:lvl>
    <w:lvl w:ilvl="3" w:tplc="15E69B32">
      <w:numFmt w:val="bullet"/>
      <w:lvlText w:val="•"/>
      <w:lvlJc w:val="left"/>
      <w:pPr>
        <w:ind w:left="741" w:hanging="682"/>
      </w:pPr>
      <w:rPr>
        <w:rFonts w:hint="default"/>
        <w:lang w:val="ru-RU" w:eastAsia="en-US" w:bidi="ar-SA"/>
      </w:rPr>
    </w:lvl>
    <w:lvl w:ilvl="4" w:tplc="7756C1B4">
      <w:numFmt w:val="bullet"/>
      <w:lvlText w:val="•"/>
      <w:lvlJc w:val="left"/>
      <w:pPr>
        <w:ind w:left="955" w:hanging="682"/>
      </w:pPr>
      <w:rPr>
        <w:rFonts w:hint="default"/>
        <w:lang w:val="ru-RU" w:eastAsia="en-US" w:bidi="ar-SA"/>
      </w:rPr>
    </w:lvl>
    <w:lvl w:ilvl="5" w:tplc="CC3EE9D6">
      <w:numFmt w:val="bullet"/>
      <w:lvlText w:val="•"/>
      <w:lvlJc w:val="left"/>
      <w:pPr>
        <w:ind w:left="1169" w:hanging="682"/>
      </w:pPr>
      <w:rPr>
        <w:rFonts w:hint="default"/>
        <w:lang w:val="ru-RU" w:eastAsia="en-US" w:bidi="ar-SA"/>
      </w:rPr>
    </w:lvl>
    <w:lvl w:ilvl="6" w:tplc="750CD306">
      <w:numFmt w:val="bullet"/>
      <w:lvlText w:val="•"/>
      <w:lvlJc w:val="left"/>
      <w:pPr>
        <w:ind w:left="1383" w:hanging="682"/>
      </w:pPr>
      <w:rPr>
        <w:rFonts w:hint="default"/>
        <w:lang w:val="ru-RU" w:eastAsia="en-US" w:bidi="ar-SA"/>
      </w:rPr>
    </w:lvl>
    <w:lvl w:ilvl="7" w:tplc="0BE0E87E">
      <w:numFmt w:val="bullet"/>
      <w:lvlText w:val="•"/>
      <w:lvlJc w:val="left"/>
      <w:pPr>
        <w:ind w:left="1597" w:hanging="682"/>
      </w:pPr>
      <w:rPr>
        <w:rFonts w:hint="default"/>
        <w:lang w:val="ru-RU" w:eastAsia="en-US" w:bidi="ar-SA"/>
      </w:rPr>
    </w:lvl>
    <w:lvl w:ilvl="8" w:tplc="D4CA05AC">
      <w:numFmt w:val="bullet"/>
      <w:lvlText w:val="•"/>
      <w:lvlJc w:val="left"/>
      <w:pPr>
        <w:ind w:left="1811" w:hanging="682"/>
      </w:pPr>
      <w:rPr>
        <w:rFonts w:hint="default"/>
        <w:lang w:val="ru-RU" w:eastAsia="en-US" w:bidi="ar-SA"/>
      </w:rPr>
    </w:lvl>
  </w:abstractNum>
  <w:abstractNum w:abstractNumId="24">
    <w:nsid w:val="7BEE3E87"/>
    <w:multiLevelType w:val="hybridMultilevel"/>
    <w:tmpl w:val="801A00C2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4"/>
  </w:num>
  <w:num w:numId="6">
    <w:abstractNumId w:val="11"/>
  </w:num>
  <w:num w:numId="7">
    <w:abstractNumId w:val="17"/>
  </w:num>
  <w:num w:numId="8">
    <w:abstractNumId w:val="2"/>
  </w:num>
  <w:num w:numId="9">
    <w:abstractNumId w:val="0"/>
  </w:num>
  <w:num w:numId="10">
    <w:abstractNumId w:val="16"/>
  </w:num>
  <w:num w:numId="11">
    <w:abstractNumId w:val="21"/>
  </w:num>
  <w:num w:numId="12">
    <w:abstractNumId w:val="15"/>
  </w:num>
  <w:num w:numId="13">
    <w:abstractNumId w:val="5"/>
  </w:num>
  <w:num w:numId="14">
    <w:abstractNumId w:val="24"/>
  </w:num>
  <w:num w:numId="15">
    <w:abstractNumId w:val="18"/>
  </w:num>
  <w:num w:numId="16">
    <w:abstractNumId w:val="7"/>
  </w:num>
  <w:num w:numId="17">
    <w:abstractNumId w:val="23"/>
  </w:num>
  <w:num w:numId="18">
    <w:abstractNumId w:val="10"/>
  </w:num>
  <w:num w:numId="19">
    <w:abstractNumId w:val="19"/>
  </w:num>
  <w:num w:numId="20">
    <w:abstractNumId w:val="13"/>
  </w:num>
  <w:num w:numId="21">
    <w:abstractNumId w:val="1"/>
  </w:num>
  <w:num w:numId="22">
    <w:abstractNumId w:val="12"/>
  </w:num>
  <w:num w:numId="23">
    <w:abstractNumId w:val="6"/>
  </w:num>
  <w:num w:numId="24">
    <w:abstractNumId w:val="8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D3"/>
    <w:rsid w:val="00024EA4"/>
    <w:rsid w:val="000437EA"/>
    <w:rsid w:val="000504AD"/>
    <w:rsid w:val="00055EDD"/>
    <w:rsid w:val="00096CA6"/>
    <w:rsid w:val="000C01C0"/>
    <w:rsid w:val="000D4F64"/>
    <w:rsid w:val="000E2BA8"/>
    <w:rsid w:val="000F6A40"/>
    <w:rsid w:val="001012EE"/>
    <w:rsid w:val="00106BAD"/>
    <w:rsid w:val="00116A7F"/>
    <w:rsid w:val="00123C34"/>
    <w:rsid w:val="00146031"/>
    <w:rsid w:val="00150A26"/>
    <w:rsid w:val="00154CF0"/>
    <w:rsid w:val="001B628C"/>
    <w:rsid w:val="001C365E"/>
    <w:rsid w:val="001D5668"/>
    <w:rsid w:val="002116EA"/>
    <w:rsid w:val="002211C6"/>
    <w:rsid w:val="00242CE0"/>
    <w:rsid w:val="0025500D"/>
    <w:rsid w:val="00255439"/>
    <w:rsid w:val="00260F73"/>
    <w:rsid w:val="00290D5C"/>
    <w:rsid w:val="002A250C"/>
    <w:rsid w:val="00310BD3"/>
    <w:rsid w:val="00354B5D"/>
    <w:rsid w:val="00357A71"/>
    <w:rsid w:val="0036226D"/>
    <w:rsid w:val="00375B8E"/>
    <w:rsid w:val="003838A3"/>
    <w:rsid w:val="0038568B"/>
    <w:rsid w:val="003A3CE1"/>
    <w:rsid w:val="003B6387"/>
    <w:rsid w:val="003C0B72"/>
    <w:rsid w:val="003D0302"/>
    <w:rsid w:val="003E0492"/>
    <w:rsid w:val="003E2B9B"/>
    <w:rsid w:val="0044363A"/>
    <w:rsid w:val="00445316"/>
    <w:rsid w:val="00451257"/>
    <w:rsid w:val="004518A3"/>
    <w:rsid w:val="004A4988"/>
    <w:rsid w:val="004C5A08"/>
    <w:rsid w:val="004C679F"/>
    <w:rsid w:val="004D1CD5"/>
    <w:rsid w:val="004D3C09"/>
    <w:rsid w:val="004F2119"/>
    <w:rsid w:val="004F4A94"/>
    <w:rsid w:val="00503469"/>
    <w:rsid w:val="0052291B"/>
    <w:rsid w:val="00525336"/>
    <w:rsid w:val="005C6D3F"/>
    <w:rsid w:val="005C7CD7"/>
    <w:rsid w:val="006044F6"/>
    <w:rsid w:val="00644065"/>
    <w:rsid w:val="006600E5"/>
    <w:rsid w:val="00663141"/>
    <w:rsid w:val="006A532B"/>
    <w:rsid w:val="006B6FF8"/>
    <w:rsid w:val="006C2FD3"/>
    <w:rsid w:val="006C7C95"/>
    <w:rsid w:val="006D3C7A"/>
    <w:rsid w:val="006F103D"/>
    <w:rsid w:val="00730E36"/>
    <w:rsid w:val="0079330E"/>
    <w:rsid w:val="007C4C1B"/>
    <w:rsid w:val="008342C4"/>
    <w:rsid w:val="00842F9A"/>
    <w:rsid w:val="008520DC"/>
    <w:rsid w:val="00926851"/>
    <w:rsid w:val="00932467"/>
    <w:rsid w:val="00945D83"/>
    <w:rsid w:val="00946579"/>
    <w:rsid w:val="00947712"/>
    <w:rsid w:val="00961968"/>
    <w:rsid w:val="00962B82"/>
    <w:rsid w:val="009731E0"/>
    <w:rsid w:val="00A00271"/>
    <w:rsid w:val="00A2521E"/>
    <w:rsid w:val="00A61069"/>
    <w:rsid w:val="00AA5875"/>
    <w:rsid w:val="00AC437C"/>
    <w:rsid w:val="00AD68E8"/>
    <w:rsid w:val="00B53F7C"/>
    <w:rsid w:val="00BA395A"/>
    <w:rsid w:val="00BB1692"/>
    <w:rsid w:val="00BC68F9"/>
    <w:rsid w:val="00BD3664"/>
    <w:rsid w:val="00BD59F9"/>
    <w:rsid w:val="00BF3233"/>
    <w:rsid w:val="00BF4BDF"/>
    <w:rsid w:val="00BF7AB1"/>
    <w:rsid w:val="00C03F00"/>
    <w:rsid w:val="00C26BB1"/>
    <w:rsid w:val="00C319D8"/>
    <w:rsid w:val="00C41717"/>
    <w:rsid w:val="00C8435D"/>
    <w:rsid w:val="00CF1070"/>
    <w:rsid w:val="00D07BD0"/>
    <w:rsid w:val="00D23AEC"/>
    <w:rsid w:val="00D339D2"/>
    <w:rsid w:val="00D447B7"/>
    <w:rsid w:val="00D5124E"/>
    <w:rsid w:val="00D6008A"/>
    <w:rsid w:val="00D82E31"/>
    <w:rsid w:val="00D85C6B"/>
    <w:rsid w:val="00D85D1E"/>
    <w:rsid w:val="00D93F27"/>
    <w:rsid w:val="00DA5C1D"/>
    <w:rsid w:val="00DD0430"/>
    <w:rsid w:val="00DD3F7A"/>
    <w:rsid w:val="00E2286F"/>
    <w:rsid w:val="00E27F46"/>
    <w:rsid w:val="00E40852"/>
    <w:rsid w:val="00E57087"/>
    <w:rsid w:val="00E74C6D"/>
    <w:rsid w:val="00E774D4"/>
    <w:rsid w:val="00E95333"/>
    <w:rsid w:val="00E95B33"/>
    <w:rsid w:val="00EC4A8F"/>
    <w:rsid w:val="00EC70C6"/>
    <w:rsid w:val="00ED1C14"/>
    <w:rsid w:val="00ED1E28"/>
    <w:rsid w:val="00EE5C7C"/>
    <w:rsid w:val="00EF23A7"/>
    <w:rsid w:val="00EF7F33"/>
    <w:rsid w:val="00F165C8"/>
    <w:rsid w:val="00F22FEC"/>
    <w:rsid w:val="00F27F9D"/>
    <w:rsid w:val="00F40BAD"/>
    <w:rsid w:val="00FC036F"/>
    <w:rsid w:val="00FE442C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1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11pt">
    <w:name w:val="Колонтитул + 11 pt"/>
    <w:basedOn w:val="a0"/>
    <w:rsid w:val="004F21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Колонтитул1"/>
    <w:basedOn w:val="a"/>
    <w:rsid w:val="004F21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1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11pt">
    <w:name w:val="Колонтитул + 11 pt"/>
    <w:basedOn w:val="a0"/>
    <w:rsid w:val="004F21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Колонтитул1"/>
    <w:basedOn w:val="a"/>
    <w:rsid w:val="004F21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0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2395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2D67-9D9B-4CA2-89C2-AE31B869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 1</cp:lastModifiedBy>
  <cp:revision>25</cp:revision>
  <dcterms:created xsi:type="dcterms:W3CDTF">2024-12-12T10:24:00Z</dcterms:created>
  <dcterms:modified xsi:type="dcterms:W3CDTF">2024-12-24T09:30:00Z</dcterms:modified>
</cp:coreProperties>
</file>