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F7" w:rsidRPr="00AC7DF7" w:rsidRDefault="00AC7DF7" w:rsidP="00AC7DF7">
      <w:pPr>
        <w:spacing w:after="0" w:line="240" w:lineRule="auto"/>
        <w:ind w:right="55"/>
        <w:contextualSpacing/>
        <w:jc w:val="center"/>
        <w:outlineLvl w:val="0"/>
        <w:rPr>
          <w:rFonts w:ascii="Times New Roman" w:eastAsia="Times New Roman" w:hAnsi="Times New Roman" w:cs="Times New Roman"/>
          <w:b/>
          <w:bCs/>
          <w:sz w:val="23"/>
          <w:szCs w:val="23"/>
        </w:rPr>
      </w:pPr>
      <w:r w:rsidRPr="00AC7DF7">
        <w:rPr>
          <w:rFonts w:ascii="Times New Roman" w:eastAsia="Times New Roman" w:hAnsi="Times New Roman" w:cs="Times New Roman"/>
          <w:b/>
          <w:bCs/>
          <w:sz w:val="23"/>
          <w:szCs w:val="23"/>
        </w:rPr>
        <w:t>МИНИСТЕРСТВО КУЛЬТУРЫ РОССИЙСКОЙ ФЕДЕРАЦИИ</w:t>
      </w:r>
    </w:p>
    <w:p w:rsidR="00AC7DF7" w:rsidRPr="00AC7DF7" w:rsidRDefault="00AC7DF7" w:rsidP="00AC7DF7">
      <w:pPr>
        <w:spacing w:after="0" w:line="240" w:lineRule="auto"/>
        <w:ind w:right="55"/>
        <w:contextualSpacing/>
        <w:jc w:val="center"/>
        <w:outlineLvl w:val="0"/>
        <w:rPr>
          <w:rFonts w:ascii="Times New Roman" w:eastAsia="Times New Roman" w:hAnsi="Times New Roman" w:cs="Times New Roman"/>
          <w:bCs/>
          <w:sz w:val="8"/>
          <w:szCs w:val="28"/>
        </w:rPr>
      </w:pPr>
    </w:p>
    <w:p w:rsidR="00AC7DF7" w:rsidRPr="00AC7DF7" w:rsidRDefault="00AC7DF7" w:rsidP="00AC7DF7">
      <w:pPr>
        <w:spacing w:after="0" w:line="240" w:lineRule="auto"/>
        <w:ind w:right="55"/>
        <w:contextualSpacing/>
        <w:jc w:val="center"/>
        <w:rPr>
          <w:rFonts w:ascii="Times New Roman" w:eastAsia="Times New Roman" w:hAnsi="Times New Roman" w:cs="Times New Roman"/>
          <w:bCs/>
          <w:sz w:val="21"/>
          <w:szCs w:val="21"/>
        </w:rPr>
      </w:pPr>
      <w:r w:rsidRPr="00AC7DF7">
        <w:rPr>
          <w:rFonts w:ascii="Times New Roman" w:eastAsia="Times New Roman" w:hAnsi="Times New Roman" w:cs="Times New Roman"/>
          <w:bCs/>
          <w:sz w:val="21"/>
          <w:szCs w:val="21"/>
        </w:rPr>
        <w:t>ФЕДЕРАЛЬНОЕ ГОСУДАРСТВЕННОЕ БЮДЖЕТНОЕ</w:t>
      </w:r>
    </w:p>
    <w:p w:rsidR="00AC7DF7" w:rsidRPr="00AC7DF7" w:rsidRDefault="00AC7DF7" w:rsidP="00AC7DF7">
      <w:pPr>
        <w:spacing w:after="0" w:line="240" w:lineRule="auto"/>
        <w:ind w:right="55"/>
        <w:contextualSpacing/>
        <w:jc w:val="center"/>
        <w:rPr>
          <w:rFonts w:ascii="Times New Roman" w:eastAsia="Times New Roman" w:hAnsi="Times New Roman" w:cs="Times New Roman"/>
          <w:bCs/>
          <w:sz w:val="21"/>
          <w:szCs w:val="21"/>
        </w:rPr>
      </w:pPr>
      <w:r w:rsidRPr="00AC7DF7">
        <w:rPr>
          <w:rFonts w:ascii="Times New Roman" w:eastAsia="Times New Roman" w:hAnsi="Times New Roman" w:cs="Times New Roman"/>
          <w:bCs/>
          <w:sz w:val="21"/>
          <w:szCs w:val="21"/>
        </w:rPr>
        <w:t>ОБРАЗОВАТЕЛЬНОЕ УЧРЕЖДЕНИЕ ВЫСШЕГО ОБРАЗОВАНИЯ</w:t>
      </w:r>
    </w:p>
    <w:p w:rsidR="00AC7DF7" w:rsidRPr="00AC7DF7" w:rsidRDefault="00AC7DF7" w:rsidP="00AC7DF7">
      <w:pPr>
        <w:spacing w:after="0" w:line="240" w:lineRule="auto"/>
        <w:ind w:right="55"/>
        <w:contextualSpacing/>
        <w:jc w:val="center"/>
        <w:rPr>
          <w:rFonts w:ascii="Times New Roman" w:eastAsia="Times New Roman" w:hAnsi="Times New Roman" w:cs="Times New Roman"/>
          <w:b/>
          <w:bCs/>
          <w:sz w:val="4"/>
          <w:szCs w:val="28"/>
        </w:rPr>
      </w:pPr>
    </w:p>
    <w:p w:rsidR="00AC7DF7" w:rsidRPr="00AC7DF7" w:rsidRDefault="00AC7DF7" w:rsidP="00AC7DF7">
      <w:pPr>
        <w:spacing w:after="0" w:line="240" w:lineRule="auto"/>
        <w:ind w:right="55"/>
        <w:contextualSpacing/>
        <w:jc w:val="center"/>
        <w:rPr>
          <w:rFonts w:ascii="Times New Roman" w:eastAsia="Times New Roman" w:hAnsi="Times New Roman" w:cs="Times New Roman"/>
          <w:b/>
          <w:bCs/>
          <w:sz w:val="28"/>
          <w:szCs w:val="28"/>
        </w:rPr>
      </w:pPr>
      <w:r w:rsidRPr="00AC7DF7">
        <w:rPr>
          <w:rFonts w:ascii="Times New Roman" w:eastAsia="Times New Roman" w:hAnsi="Times New Roman" w:cs="Times New Roman"/>
          <w:b/>
          <w:bCs/>
          <w:sz w:val="28"/>
          <w:szCs w:val="28"/>
        </w:rPr>
        <w:t>«ЛУГАНСКАЯ ГОСУДАРСТВЕННАЯ АКАДЕМИЯ</w:t>
      </w:r>
    </w:p>
    <w:p w:rsidR="00AC7DF7" w:rsidRPr="00AC7DF7" w:rsidRDefault="00AC7DF7" w:rsidP="00AC7DF7">
      <w:pPr>
        <w:spacing w:after="0" w:line="240" w:lineRule="auto"/>
        <w:ind w:right="55"/>
        <w:contextualSpacing/>
        <w:jc w:val="center"/>
        <w:rPr>
          <w:rFonts w:ascii="Times New Roman" w:eastAsia="Times New Roman" w:hAnsi="Times New Roman" w:cs="Times New Roman"/>
          <w:b/>
          <w:bCs/>
          <w:sz w:val="28"/>
          <w:szCs w:val="28"/>
        </w:rPr>
      </w:pPr>
      <w:r w:rsidRPr="00AC7DF7">
        <w:rPr>
          <w:rFonts w:ascii="Times New Roman" w:eastAsia="Times New Roman" w:hAnsi="Times New Roman" w:cs="Times New Roman"/>
          <w:b/>
          <w:bCs/>
          <w:sz w:val="28"/>
          <w:szCs w:val="28"/>
        </w:rPr>
        <w:t>КУЛЬТУРЫ И ИСКУССТВ ИМЕНИ МИХАИЛА МАТУСОВСКОГО»</w:t>
      </w:r>
    </w:p>
    <w:p w:rsidR="00AC7DF7" w:rsidRPr="00AC7DF7" w:rsidRDefault="00AC7DF7" w:rsidP="00AC7DF7">
      <w:pPr>
        <w:spacing w:after="0" w:line="240" w:lineRule="auto"/>
        <w:ind w:firstLine="720"/>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rPr>
      </w:pPr>
    </w:p>
    <w:tbl>
      <w:tblPr>
        <w:tblW w:w="0" w:type="auto"/>
        <w:tblLook w:val="01E0" w:firstRow="1" w:lastRow="1" w:firstColumn="1" w:lastColumn="1" w:noHBand="0" w:noVBand="0"/>
      </w:tblPr>
      <w:tblGrid>
        <w:gridCol w:w="4785"/>
        <w:gridCol w:w="4786"/>
      </w:tblGrid>
      <w:tr w:rsidR="00AC7DF7" w:rsidRPr="00AC7DF7" w:rsidTr="00FC7EA9">
        <w:tc>
          <w:tcPr>
            <w:tcW w:w="4785" w:type="dxa"/>
          </w:tcPr>
          <w:p w:rsidR="00AC7DF7" w:rsidRPr="00AC7DF7" w:rsidRDefault="00AC7DF7" w:rsidP="00AC7DF7">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4786" w:type="dxa"/>
          </w:tcPr>
          <w:p w:rsidR="00AC7DF7" w:rsidRPr="00AC7DF7" w:rsidRDefault="00AC7DF7" w:rsidP="00AC7DF7">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AC7DF7" w:rsidRPr="00AC7DF7" w:rsidTr="00FC7EA9">
        <w:tc>
          <w:tcPr>
            <w:tcW w:w="4785" w:type="dxa"/>
          </w:tcPr>
          <w:p w:rsidR="00AC7DF7" w:rsidRPr="00AC7DF7" w:rsidRDefault="00AC7DF7" w:rsidP="00AC7DF7">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4786" w:type="dxa"/>
          </w:tcPr>
          <w:p w:rsidR="00AC7DF7" w:rsidRPr="00AC7DF7" w:rsidRDefault="00AC7DF7" w:rsidP="00AC7D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tc>
      </w:tr>
    </w:tbl>
    <w:p w:rsidR="00AC7DF7" w:rsidRPr="00AC7DF7" w:rsidRDefault="00AC7DF7" w:rsidP="00AC7DF7">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ind w:firstLine="720"/>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AC7DF7">
        <w:rPr>
          <w:rFonts w:ascii="Times New Roman" w:eastAsia="Times New Roman" w:hAnsi="Times New Roman" w:cs="Times New Roman"/>
          <w:b/>
          <w:color w:val="000000"/>
          <w:sz w:val="28"/>
          <w:szCs w:val="28"/>
        </w:rPr>
        <w:t>ПРОГРАММА ГОСУДАРСТВЕННОЙ ИТОГОВОЙ АТТЕСТАЦИИ</w:t>
      </w: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E931C1">
        <w:rPr>
          <w:rFonts w:ascii="Times New Roman" w:eastAsia="Times New Roman" w:hAnsi="Times New Roman" w:cs="Times New Roman"/>
          <w:b/>
          <w:color w:val="000000"/>
          <w:sz w:val="28"/>
          <w:szCs w:val="28"/>
        </w:rPr>
        <w:t>Специальность</w:t>
      </w: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E931C1">
        <w:rPr>
          <w:rFonts w:ascii="Times New Roman" w:eastAsia="Times New Roman" w:hAnsi="Times New Roman" w:cs="Times New Roman"/>
          <w:color w:val="000000"/>
          <w:sz w:val="28"/>
          <w:szCs w:val="28"/>
        </w:rPr>
        <w:t>52.05.01 Актерское искусство</w:t>
      </w: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E931C1">
        <w:rPr>
          <w:rFonts w:ascii="Times New Roman" w:eastAsia="Times New Roman" w:hAnsi="Times New Roman" w:cs="Times New Roman"/>
          <w:b/>
          <w:color w:val="000000"/>
          <w:sz w:val="28"/>
          <w:szCs w:val="28"/>
        </w:rPr>
        <w:t>Специализация</w:t>
      </w: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E931C1">
        <w:rPr>
          <w:rFonts w:ascii="Times New Roman" w:eastAsia="Times New Roman" w:hAnsi="Times New Roman" w:cs="Times New Roman"/>
          <w:color w:val="000000"/>
          <w:sz w:val="28"/>
          <w:szCs w:val="28"/>
        </w:rPr>
        <w:t>Артист драматического театра и кино</w:t>
      </w: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E931C1">
        <w:rPr>
          <w:rFonts w:ascii="Times New Roman" w:eastAsia="Times New Roman" w:hAnsi="Times New Roman" w:cs="Times New Roman"/>
          <w:b/>
          <w:color w:val="000000"/>
          <w:sz w:val="28"/>
          <w:szCs w:val="28"/>
        </w:rPr>
        <w:t>Квалификация</w:t>
      </w: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E931C1">
        <w:rPr>
          <w:rFonts w:ascii="Times New Roman" w:eastAsia="Times New Roman" w:hAnsi="Times New Roman" w:cs="Times New Roman"/>
          <w:color w:val="000000"/>
          <w:sz w:val="28"/>
          <w:szCs w:val="28"/>
        </w:rPr>
        <w:t>специалист</w:t>
      </w: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E931C1" w:rsidRPr="00E931C1" w:rsidRDefault="00E931C1" w:rsidP="00E931C1">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E931C1">
        <w:rPr>
          <w:rFonts w:ascii="Times New Roman" w:eastAsia="Times New Roman" w:hAnsi="Times New Roman" w:cs="Times New Roman"/>
          <w:b/>
          <w:color w:val="000000"/>
          <w:sz w:val="28"/>
          <w:szCs w:val="28"/>
        </w:rPr>
        <w:t>Форма обучения</w:t>
      </w:r>
    </w:p>
    <w:p w:rsidR="00AC7DF7" w:rsidRPr="00E931C1" w:rsidRDefault="00E931C1" w:rsidP="00E931C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931C1">
        <w:rPr>
          <w:rFonts w:ascii="Times New Roman" w:eastAsia="Times New Roman" w:hAnsi="Times New Roman" w:cs="Times New Roman"/>
          <w:color w:val="000000"/>
          <w:sz w:val="28"/>
          <w:szCs w:val="28"/>
        </w:rPr>
        <w:t>очная, заочная</w:t>
      </w: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68614A" w:rsidRDefault="0068614A" w:rsidP="00AC7DF7">
      <w:pPr>
        <w:autoSpaceDE w:val="0"/>
        <w:autoSpaceDN w:val="0"/>
        <w:adjustRightInd w:val="0"/>
        <w:spacing w:after="0" w:line="240" w:lineRule="auto"/>
        <w:jc w:val="center"/>
        <w:rPr>
          <w:rFonts w:ascii="Times New Roman" w:eastAsia="Times New Roman" w:hAnsi="Times New Roman" w:cs="Times New Roman"/>
          <w:b/>
          <w:color w:val="000000"/>
          <w:sz w:val="24"/>
          <w:szCs w:val="24"/>
        </w:rPr>
      </w:pPr>
      <w:bookmarkStart w:id="0" w:name="_GoBack"/>
      <w:r w:rsidRPr="0068614A">
        <w:rPr>
          <w:rFonts w:ascii="Times New Roman" w:eastAsia="Times New Roman" w:hAnsi="Times New Roman" w:cs="Times New Roman"/>
          <w:b/>
          <w:color w:val="000000"/>
          <w:sz w:val="24"/>
          <w:szCs w:val="24"/>
        </w:rPr>
        <w:t>Год набора</w:t>
      </w:r>
    </w:p>
    <w:bookmarkEnd w:id="0"/>
    <w:p w:rsidR="00AC7DF7" w:rsidRPr="00AC7DF7" w:rsidRDefault="0068614A"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C7DF7">
        <w:rPr>
          <w:rFonts w:ascii="Times New Roman" w:eastAsia="Times New Roman" w:hAnsi="Times New Roman" w:cs="Times New Roman"/>
          <w:color w:val="000000"/>
          <w:sz w:val="28"/>
          <w:szCs w:val="28"/>
        </w:rPr>
        <w:t>Луганск</w:t>
      </w:r>
    </w:p>
    <w:p w:rsidR="00AC7DF7" w:rsidRPr="00AC7DF7" w:rsidRDefault="00AC7DF7" w:rsidP="00AC7DF7">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C7DF7">
        <w:rPr>
          <w:rFonts w:ascii="Times New Roman" w:eastAsia="Times New Roman" w:hAnsi="Times New Roman" w:cs="Times New Roman"/>
          <w:color w:val="000000"/>
          <w:sz w:val="28"/>
          <w:szCs w:val="28"/>
        </w:rPr>
        <w:t>2023</w:t>
      </w:r>
    </w:p>
    <w:p w:rsidR="00AC7DF7" w:rsidRDefault="00AC7DF7" w:rsidP="00AC7DF7">
      <w:pPr>
        <w:autoSpaceDE w:val="0"/>
        <w:spacing w:after="0"/>
        <w:jc w:val="center"/>
        <w:rPr>
          <w:rFonts w:ascii="Times New Roman" w:hAnsi="Times New Roman" w:cs="Times New Roman"/>
          <w:b/>
          <w:sz w:val="28"/>
          <w:szCs w:val="28"/>
        </w:rPr>
      </w:pPr>
      <w:r w:rsidRPr="00AC7DF7">
        <w:rPr>
          <w:rFonts w:ascii="Times New Roman" w:eastAsia="Times New Roman" w:hAnsi="Times New Roman" w:cs="Times New Roman"/>
          <w:color w:val="000000"/>
          <w:sz w:val="24"/>
          <w:szCs w:val="24"/>
        </w:rPr>
        <w:br w:type="page"/>
      </w:r>
    </w:p>
    <w:p w:rsidR="00AC7DF7" w:rsidRDefault="00AC7DF7" w:rsidP="0094417D">
      <w:pPr>
        <w:autoSpaceDE w:val="0"/>
        <w:spacing w:after="0"/>
        <w:jc w:val="center"/>
        <w:rPr>
          <w:rFonts w:ascii="Times New Roman" w:hAnsi="Times New Roman" w:cs="Times New Roman"/>
          <w:b/>
          <w:sz w:val="28"/>
          <w:szCs w:val="28"/>
        </w:rPr>
      </w:pPr>
    </w:p>
    <w:p w:rsidR="00CE6318" w:rsidRPr="0094417D" w:rsidRDefault="00CE6318" w:rsidP="0094417D">
      <w:pPr>
        <w:autoSpaceDE w:val="0"/>
        <w:spacing w:after="0"/>
        <w:jc w:val="center"/>
        <w:rPr>
          <w:rFonts w:ascii="Times New Roman" w:hAnsi="Times New Roman" w:cs="Times New Roman"/>
          <w:b/>
          <w:sz w:val="28"/>
          <w:szCs w:val="28"/>
        </w:rPr>
      </w:pPr>
      <w:r w:rsidRPr="0094417D">
        <w:rPr>
          <w:rFonts w:ascii="Times New Roman" w:hAnsi="Times New Roman" w:cs="Times New Roman"/>
          <w:b/>
          <w:sz w:val="28"/>
          <w:szCs w:val="28"/>
        </w:rPr>
        <w:t>ПОЯСНИТЕЛЬНАЯ ЗАПИСКА</w:t>
      </w:r>
    </w:p>
    <w:p w:rsidR="00CE6318" w:rsidRPr="0094417D" w:rsidRDefault="00CE6318" w:rsidP="0094417D">
      <w:pPr>
        <w:spacing w:after="0"/>
        <w:jc w:val="center"/>
        <w:rPr>
          <w:rFonts w:ascii="Times New Roman" w:hAnsi="Times New Roman" w:cs="Times New Roman"/>
          <w:b/>
          <w:sz w:val="28"/>
          <w:szCs w:val="28"/>
        </w:rPr>
      </w:pP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Государственная итоговая аттестация (далее ГИА) – процесс итоговой проверки и оценки знаний, умений, навыков выпускника, полученных в результате освоения образовательной программы по направлению подготовки. </w:t>
      </w: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bCs/>
          <w:sz w:val="28"/>
          <w:szCs w:val="28"/>
        </w:rPr>
        <w:t xml:space="preserve">Цель ГИА </w:t>
      </w:r>
      <w:r w:rsidRPr="0094417D">
        <w:rPr>
          <w:rFonts w:ascii="Times New Roman" w:hAnsi="Times New Roman" w:cs="Times New Roman"/>
          <w:b/>
          <w:bCs/>
          <w:sz w:val="28"/>
          <w:szCs w:val="28"/>
        </w:rPr>
        <w:t xml:space="preserve">– </w:t>
      </w:r>
      <w:r w:rsidRPr="0094417D">
        <w:rPr>
          <w:rFonts w:ascii="Times New Roman" w:hAnsi="Times New Roman" w:cs="Times New Roman"/>
          <w:sz w:val="28"/>
          <w:szCs w:val="28"/>
        </w:rPr>
        <w:t xml:space="preserve">установление соответствия уровня профессиональной подготовки выпускников к выполнению профессиональных задач в соответствии с требованиями </w:t>
      </w:r>
      <w:r w:rsidR="00707768">
        <w:rPr>
          <w:rFonts w:ascii="Times New Roman" w:hAnsi="Times New Roman" w:cs="Times New Roman"/>
          <w:sz w:val="28"/>
          <w:szCs w:val="28"/>
        </w:rPr>
        <w:t>Ф</w:t>
      </w:r>
      <w:r w:rsidRPr="0094417D">
        <w:rPr>
          <w:rFonts w:ascii="Times New Roman" w:hAnsi="Times New Roman" w:cs="Times New Roman"/>
          <w:sz w:val="28"/>
          <w:szCs w:val="28"/>
        </w:rPr>
        <w:t>ГОС </w:t>
      </w:r>
      <w:proofErr w:type="gramStart"/>
      <w:r w:rsidRPr="0094417D">
        <w:rPr>
          <w:rFonts w:ascii="Times New Roman" w:hAnsi="Times New Roman" w:cs="Times New Roman"/>
          <w:sz w:val="28"/>
          <w:szCs w:val="28"/>
        </w:rPr>
        <w:t>ВО</w:t>
      </w:r>
      <w:proofErr w:type="gramEnd"/>
      <w:r w:rsidRPr="0094417D">
        <w:rPr>
          <w:rFonts w:ascii="Times New Roman" w:hAnsi="Times New Roman" w:cs="Times New Roman"/>
          <w:sz w:val="28"/>
          <w:szCs w:val="28"/>
        </w:rPr>
        <w:t xml:space="preserve"> </w:t>
      </w:r>
      <w:proofErr w:type="gramStart"/>
      <w:r w:rsidR="00E931C1" w:rsidRPr="00E931C1">
        <w:rPr>
          <w:rFonts w:ascii="Times New Roman" w:hAnsi="Times New Roman" w:cs="Times New Roman"/>
          <w:sz w:val="28"/>
          <w:szCs w:val="28"/>
        </w:rPr>
        <w:t>по</w:t>
      </w:r>
      <w:proofErr w:type="gramEnd"/>
      <w:r w:rsidR="00E931C1" w:rsidRPr="00E931C1">
        <w:rPr>
          <w:rFonts w:ascii="Times New Roman" w:hAnsi="Times New Roman" w:cs="Times New Roman"/>
          <w:sz w:val="28"/>
          <w:szCs w:val="28"/>
        </w:rPr>
        <w:t xml:space="preserve"> специальности 52.05.01 Актерское искусство</w:t>
      </w:r>
      <w:r w:rsidR="004E20E6" w:rsidRPr="0094417D">
        <w:rPr>
          <w:rFonts w:ascii="Times New Roman" w:hAnsi="Times New Roman" w:cs="Times New Roman"/>
          <w:sz w:val="28"/>
          <w:szCs w:val="28"/>
        </w:rPr>
        <w:t>,</w:t>
      </w:r>
      <w:r w:rsidRPr="0094417D">
        <w:rPr>
          <w:rFonts w:ascii="Times New Roman" w:hAnsi="Times New Roman" w:cs="Times New Roman"/>
          <w:sz w:val="28"/>
          <w:szCs w:val="28"/>
        </w:rPr>
        <w:t xml:space="preserve"> </w:t>
      </w:r>
      <w:r w:rsidR="00E931C1" w:rsidRPr="00E931C1">
        <w:rPr>
          <w:rFonts w:ascii="Times New Roman" w:hAnsi="Times New Roman" w:cs="Times New Roman"/>
          <w:sz w:val="28"/>
          <w:szCs w:val="28"/>
        </w:rPr>
        <w:t>специализации Артист драматического театра и кино</w:t>
      </w:r>
      <w:r w:rsidRPr="0094417D">
        <w:rPr>
          <w:rFonts w:ascii="Times New Roman" w:hAnsi="Times New Roman" w:cs="Times New Roman"/>
          <w:sz w:val="28"/>
          <w:szCs w:val="28"/>
        </w:rPr>
        <w:t>.</w:t>
      </w:r>
    </w:p>
    <w:p w:rsidR="00E931C1"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Задачи</w:t>
      </w:r>
      <w:r w:rsidRPr="0094417D">
        <w:rPr>
          <w:rFonts w:ascii="Times New Roman" w:hAnsi="Times New Roman" w:cs="Times New Roman"/>
          <w:bCs/>
          <w:sz w:val="28"/>
          <w:szCs w:val="28"/>
        </w:rPr>
        <w:t xml:space="preserve"> ГИА – </w:t>
      </w:r>
      <w:r w:rsidRPr="0094417D">
        <w:rPr>
          <w:rFonts w:ascii="Times New Roman" w:hAnsi="Times New Roman" w:cs="Times New Roman"/>
          <w:sz w:val="28"/>
          <w:szCs w:val="28"/>
        </w:rPr>
        <w:t xml:space="preserve">дать объективную оценку наличию у выпускника теоретической и практической профессиональной подготовленности в разных </w:t>
      </w:r>
      <w:r w:rsidRPr="0094417D">
        <w:rPr>
          <w:rStyle w:val="FontStyle77"/>
          <w:sz w:val="28"/>
          <w:szCs w:val="28"/>
        </w:rPr>
        <w:t xml:space="preserve">видах деятельности, предусмотренных </w:t>
      </w:r>
      <w:r w:rsidRPr="0094417D">
        <w:rPr>
          <w:rFonts w:ascii="Times New Roman" w:hAnsi="Times New Roman" w:cs="Times New Roman"/>
          <w:sz w:val="28"/>
          <w:szCs w:val="28"/>
        </w:rPr>
        <w:t>ГОС </w:t>
      </w:r>
      <w:proofErr w:type="gramStart"/>
      <w:r w:rsidRPr="0094417D">
        <w:rPr>
          <w:rFonts w:ascii="Times New Roman" w:hAnsi="Times New Roman" w:cs="Times New Roman"/>
          <w:sz w:val="28"/>
          <w:szCs w:val="28"/>
        </w:rPr>
        <w:t>ВО</w:t>
      </w:r>
      <w:proofErr w:type="gramEnd"/>
      <w:r w:rsidRPr="0094417D">
        <w:rPr>
          <w:rFonts w:ascii="Times New Roman" w:hAnsi="Times New Roman" w:cs="Times New Roman"/>
          <w:sz w:val="28"/>
          <w:szCs w:val="28"/>
        </w:rPr>
        <w:t xml:space="preserve"> </w:t>
      </w:r>
      <w:proofErr w:type="gramStart"/>
      <w:r w:rsidR="00E931C1" w:rsidRPr="00E931C1">
        <w:rPr>
          <w:rFonts w:ascii="Times New Roman" w:hAnsi="Times New Roman" w:cs="Times New Roman"/>
          <w:sz w:val="28"/>
          <w:szCs w:val="28"/>
        </w:rPr>
        <w:t>по</w:t>
      </w:r>
      <w:proofErr w:type="gramEnd"/>
      <w:r w:rsidR="00E931C1" w:rsidRPr="00E931C1">
        <w:rPr>
          <w:rFonts w:ascii="Times New Roman" w:hAnsi="Times New Roman" w:cs="Times New Roman"/>
          <w:sz w:val="28"/>
          <w:szCs w:val="28"/>
        </w:rPr>
        <w:t xml:space="preserve"> специальности 52.05.01 Актерское искусство</w:t>
      </w:r>
      <w:r w:rsidR="00E931C1" w:rsidRPr="0094417D">
        <w:rPr>
          <w:rFonts w:ascii="Times New Roman" w:hAnsi="Times New Roman" w:cs="Times New Roman"/>
          <w:sz w:val="28"/>
          <w:szCs w:val="28"/>
        </w:rPr>
        <w:t xml:space="preserve">, </w:t>
      </w:r>
      <w:r w:rsidR="00E931C1" w:rsidRPr="00E931C1">
        <w:rPr>
          <w:rFonts w:ascii="Times New Roman" w:hAnsi="Times New Roman" w:cs="Times New Roman"/>
          <w:sz w:val="28"/>
          <w:szCs w:val="28"/>
        </w:rPr>
        <w:t>специализации Артист драматического театра и кино</w:t>
      </w:r>
      <w:r w:rsidR="00E931C1">
        <w:rPr>
          <w:rFonts w:ascii="Times New Roman" w:hAnsi="Times New Roman" w:cs="Times New Roman"/>
          <w:sz w:val="28"/>
          <w:szCs w:val="28"/>
        </w:rPr>
        <w:t>.</w:t>
      </w:r>
    </w:p>
    <w:p w:rsidR="00E931C1" w:rsidRDefault="00CE6318" w:rsidP="0094417D">
      <w:pPr>
        <w:spacing w:after="0"/>
        <w:ind w:firstLine="709"/>
        <w:jc w:val="both"/>
        <w:rPr>
          <w:rStyle w:val="FontStyle77"/>
          <w:sz w:val="28"/>
          <w:szCs w:val="28"/>
        </w:rPr>
      </w:pPr>
      <w:r w:rsidRPr="0094417D">
        <w:rPr>
          <w:rFonts w:ascii="Times New Roman" w:hAnsi="Times New Roman" w:cs="Times New Roman"/>
          <w:sz w:val="28"/>
          <w:szCs w:val="28"/>
        </w:rPr>
        <w:t xml:space="preserve">К ГИА допускается обучающийся, не имеющий академической задолженности и в полном объеме выполнивший учебный план или индивидуальный учебный план по образовательной программе высшего образования </w:t>
      </w:r>
      <w:r w:rsidR="00E931C1" w:rsidRPr="00E931C1">
        <w:rPr>
          <w:rFonts w:ascii="Times New Roman" w:hAnsi="Times New Roman" w:cs="Times New Roman"/>
          <w:sz w:val="28"/>
          <w:szCs w:val="28"/>
        </w:rPr>
        <w:t>по специальности 52.05.01 Актерское искусство, специализации Артист драматического театра и кино</w:t>
      </w:r>
      <w:r w:rsidR="00E931C1" w:rsidRPr="00E931C1">
        <w:rPr>
          <w:rStyle w:val="FontStyle77"/>
          <w:sz w:val="28"/>
          <w:szCs w:val="28"/>
        </w:rPr>
        <w:t xml:space="preserve"> </w:t>
      </w:r>
    </w:p>
    <w:p w:rsidR="00CE6318" w:rsidRPr="0094417D" w:rsidRDefault="00CE6318" w:rsidP="0094417D">
      <w:pPr>
        <w:spacing w:after="0"/>
        <w:ind w:firstLine="709"/>
        <w:jc w:val="both"/>
        <w:rPr>
          <w:rFonts w:ascii="Times New Roman" w:hAnsi="Times New Roman" w:cs="Times New Roman"/>
          <w:sz w:val="28"/>
          <w:szCs w:val="28"/>
        </w:rPr>
      </w:pPr>
      <w:r w:rsidRPr="0094417D">
        <w:rPr>
          <w:rStyle w:val="FontStyle77"/>
          <w:sz w:val="28"/>
          <w:szCs w:val="28"/>
        </w:rPr>
        <w:t>ГИА проводится в форме</w:t>
      </w:r>
      <w:r w:rsidR="003046A8" w:rsidRPr="0094417D">
        <w:rPr>
          <w:rStyle w:val="FontStyle77"/>
          <w:sz w:val="28"/>
          <w:szCs w:val="28"/>
        </w:rPr>
        <w:t xml:space="preserve"> сдачи государственного экзамена</w:t>
      </w:r>
      <w:r w:rsidRPr="0094417D">
        <w:rPr>
          <w:rStyle w:val="FontStyle77"/>
          <w:sz w:val="28"/>
          <w:szCs w:val="28"/>
        </w:rPr>
        <w:t xml:space="preserve">, а также </w:t>
      </w:r>
      <w:r w:rsidR="003046A8" w:rsidRPr="0094417D">
        <w:rPr>
          <w:rStyle w:val="FontStyle77"/>
          <w:sz w:val="28"/>
          <w:szCs w:val="28"/>
        </w:rPr>
        <w:t>защиты выпускной квалификационной работы</w:t>
      </w:r>
      <w:r w:rsidRPr="0094417D">
        <w:rPr>
          <w:rStyle w:val="FontStyle77"/>
          <w:sz w:val="28"/>
          <w:szCs w:val="28"/>
        </w:rPr>
        <w:t>.</w:t>
      </w:r>
    </w:p>
    <w:p w:rsidR="00CE6318" w:rsidRPr="0094417D" w:rsidRDefault="003046A8" w:rsidP="0094417D">
      <w:pPr>
        <w:pStyle w:val="a5"/>
        <w:spacing w:line="276" w:lineRule="auto"/>
        <w:ind w:left="0" w:firstLine="708"/>
        <w:jc w:val="both"/>
        <w:rPr>
          <w:sz w:val="28"/>
          <w:szCs w:val="28"/>
          <w:lang w:val="ru-RU"/>
        </w:rPr>
      </w:pPr>
      <w:r w:rsidRPr="0094417D">
        <w:rPr>
          <w:sz w:val="28"/>
          <w:szCs w:val="28"/>
          <w:lang w:val="ru-RU"/>
        </w:rPr>
        <w:t>Программа ГИА</w:t>
      </w:r>
      <w:r w:rsidR="00CE6318" w:rsidRPr="0094417D">
        <w:rPr>
          <w:sz w:val="28"/>
          <w:szCs w:val="28"/>
          <w:lang w:val="ru-RU"/>
        </w:rPr>
        <w:t xml:space="preserve"> включа</w:t>
      </w:r>
      <w:r w:rsidRPr="0094417D">
        <w:rPr>
          <w:sz w:val="28"/>
          <w:szCs w:val="28"/>
          <w:lang w:val="ru-RU"/>
        </w:rPr>
        <w:t>ет</w:t>
      </w:r>
      <w:r w:rsidR="00CE6318" w:rsidRPr="0094417D">
        <w:rPr>
          <w:sz w:val="28"/>
          <w:szCs w:val="28"/>
          <w:lang w:val="ru-RU"/>
        </w:rPr>
        <w:t xml:space="preserve"> требования к государственн</w:t>
      </w:r>
      <w:r w:rsidRPr="0094417D">
        <w:rPr>
          <w:sz w:val="28"/>
          <w:szCs w:val="28"/>
          <w:lang w:val="ru-RU"/>
        </w:rPr>
        <w:t>ому</w:t>
      </w:r>
      <w:r w:rsidR="00CE6318" w:rsidRPr="0094417D">
        <w:rPr>
          <w:sz w:val="28"/>
          <w:szCs w:val="28"/>
          <w:lang w:val="ru-RU"/>
        </w:rPr>
        <w:t xml:space="preserve"> экзамен</w:t>
      </w:r>
      <w:r w:rsidRPr="0094417D">
        <w:rPr>
          <w:sz w:val="28"/>
          <w:szCs w:val="28"/>
          <w:lang w:val="ru-RU"/>
        </w:rPr>
        <w:t>у</w:t>
      </w:r>
      <w:r w:rsidR="00CE6318" w:rsidRPr="0094417D">
        <w:rPr>
          <w:sz w:val="28"/>
          <w:szCs w:val="28"/>
          <w:lang w:val="ru-RU"/>
        </w:rPr>
        <w:t>, выпускн</w:t>
      </w:r>
      <w:r w:rsidRPr="0094417D">
        <w:rPr>
          <w:sz w:val="28"/>
          <w:szCs w:val="28"/>
          <w:lang w:val="ru-RU"/>
        </w:rPr>
        <w:t>ой</w:t>
      </w:r>
      <w:r w:rsidR="00CE6318" w:rsidRPr="0094417D">
        <w:rPr>
          <w:sz w:val="28"/>
          <w:szCs w:val="28"/>
          <w:lang w:val="ru-RU"/>
        </w:rPr>
        <w:t xml:space="preserve"> квалификационн</w:t>
      </w:r>
      <w:r w:rsidRPr="0094417D">
        <w:rPr>
          <w:sz w:val="28"/>
          <w:szCs w:val="28"/>
          <w:lang w:val="ru-RU"/>
        </w:rPr>
        <w:t>ой</w:t>
      </w:r>
      <w:r w:rsidR="00CE6318" w:rsidRPr="0094417D">
        <w:rPr>
          <w:sz w:val="28"/>
          <w:szCs w:val="28"/>
          <w:lang w:val="ru-RU"/>
        </w:rPr>
        <w:t xml:space="preserve"> работ</w:t>
      </w:r>
      <w:r w:rsidRPr="0094417D">
        <w:rPr>
          <w:sz w:val="28"/>
          <w:szCs w:val="28"/>
          <w:lang w:val="ru-RU"/>
        </w:rPr>
        <w:t>е</w:t>
      </w:r>
      <w:r w:rsidR="00CE6318" w:rsidRPr="0094417D">
        <w:rPr>
          <w:sz w:val="28"/>
          <w:szCs w:val="28"/>
          <w:lang w:val="ru-RU"/>
        </w:rPr>
        <w:t xml:space="preserve"> и порядку их выполнения, критерии оценивания ГИА.</w:t>
      </w:r>
    </w:p>
    <w:p w:rsidR="00CE6318" w:rsidRDefault="00CE6318" w:rsidP="0094417D">
      <w:pPr>
        <w:tabs>
          <w:tab w:val="left" w:pos="284"/>
        </w:tabs>
        <w:spacing w:after="0"/>
        <w:jc w:val="center"/>
        <w:rPr>
          <w:rFonts w:ascii="Times New Roman" w:hAnsi="Times New Roman" w:cs="Times New Roman"/>
          <w:b/>
          <w:sz w:val="28"/>
          <w:szCs w:val="28"/>
        </w:rPr>
      </w:pPr>
    </w:p>
    <w:p w:rsidR="00E931C1" w:rsidRPr="0094417D" w:rsidRDefault="00E931C1"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284"/>
        </w:tabs>
        <w:spacing w:after="0"/>
        <w:jc w:val="center"/>
        <w:rPr>
          <w:rFonts w:ascii="Times New Roman" w:hAnsi="Times New Roman" w:cs="Times New Roman"/>
          <w:b/>
          <w:sz w:val="28"/>
          <w:szCs w:val="28"/>
        </w:rPr>
      </w:pPr>
      <w:r w:rsidRPr="0094417D">
        <w:rPr>
          <w:rFonts w:ascii="Times New Roman" w:hAnsi="Times New Roman" w:cs="Times New Roman"/>
          <w:b/>
          <w:sz w:val="28"/>
          <w:szCs w:val="28"/>
        </w:rPr>
        <w:lastRenderedPageBreak/>
        <w:t>ВИДЫ И СОДЕРЖАНИЕ АТТЕСТАЦИОННЫХ ИСПЫТАНИЙ</w:t>
      </w:r>
    </w:p>
    <w:p w:rsidR="00CE6318" w:rsidRPr="0094417D" w:rsidRDefault="00CE6318" w:rsidP="0094417D">
      <w:pPr>
        <w:tabs>
          <w:tab w:val="left" w:pos="284"/>
        </w:tabs>
        <w:spacing w:after="0"/>
        <w:jc w:val="center"/>
        <w:rPr>
          <w:rFonts w:ascii="Times New Roman" w:hAnsi="Times New Roman" w:cs="Times New Roman"/>
          <w:b/>
          <w:sz w:val="28"/>
          <w:szCs w:val="28"/>
        </w:rPr>
      </w:pPr>
    </w:p>
    <w:p w:rsidR="00CE6318" w:rsidRPr="0094417D" w:rsidRDefault="00CE6318" w:rsidP="0094417D">
      <w:pPr>
        <w:tabs>
          <w:tab w:val="left" w:pos="0"/>
        </w:tabs>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ГИА </w:t>
      </w:r>
      <w:r w:rsidR="00E931C1" w:rsidRPr="00E931C1">
        <w:rPr>
          <w:rFonts w:ascii="Times New Roman" w:hAnsi="Times New Roman" w:cs="Times New Roman"/>
          <w:sz w:val="28"/>
          <w:szCs w:val="28"/>
        </w:rPr>
        <w:t>по специальности 52.05.01 Актерское искусство, специализации Артист драматического театра и кино</w:t>
      </w:r>
      <w:r w:rsidR="00652E5D" w:rsidRPr="0094417D">
        <w:rPr>
          <w:rFonts w:ascii="Times New Roman" w:hAnsi="Times New Roman" w:cs="Times New Roman"/>
          <w:sz w:val="28"/>
          <w:szCs w:val="28"/>
        </w:rPr>
        <w:t xml:space="preserve"> </w:t>
      </w:r>
      <w:r w:rsidRPr="0094417D">
        <w:rPr>
          <w:rFonts w:ascii="Times New Roman" w:hAnsi="Times New Roman" w:cs="Times New Roman"/>
          <w:sz w:val="28"/>
          <w:szCs w:val="28"/>
        </w:rPr>
        <w:t>проходит в виде государственного экзамена и защиты выпускной квалификационной работы.</w:t>
      </w:r>
    </w:p>
    <w:p w:rsidR="00CE6318" w:rsidRPr="0094417D" w:rsidRDefault="00CE6318" w:rsidP="0094417D">
      <w:pPr>
        <w:tabs>
          <w:tab w:val="left" w:pos="0"/>
        </w:tabs>
        <w:spacing w:after="0"/>
        <w:ind w:firstLine="709"/>
        <w:jc w:val="both"/>
        <w:rPr>
          <w:rFonts w:ascii="Times New Roman" w:hAnsi="Times New Roman" w:cs="Times New Roman"/>
          <w:sz w:val="28"/>
          <w:szCs w:val="28"/>
        </w:rPr>
      </w:pPr>
    </w:p>
    <w:p w:rsidR="00CE6318" w:rsidRPr="0094417D" w:rsidRDefault="00CE6318" w:rsidP="0094417D">
      <w:pPr>
        <w:tabs>
          <w:tab w:val="left" w:pos="0"/>
        </w:tabs>
        <w:spacing w:after="0"/>
        <w:ind w:firstLine="709"/>
        <w:jc w:val="center"/>
        <w:rPr>
          <w:rFonts w:ascii="Times New Roman" w:hAnsi="Times New Roman" w:cs="Times New Roman"/>
          <w:b/>
          <w:sz w:val="28"/>
          <w:szCs w:val="28"/>
        </w:rPr>
      </w:pPr>
      <w:r w:rsidRPr="0094417D">
        <w:rPr>
          <w:rFonts w:ascii="Times New Roman" w:hAnsi="Times New Roman" w:cs="Times New Roman"/>
          <w:b/>
          <w:sz w:val="28"/>
          <w:szCs w:val="28"/>
        </w:rPr>
        <w:t>Государственный экзамен</w:t>
      </w:r>
    </w:p>
    <w:p w:rsidR="00CE6318" w:rsidRPr="0094417D" w:rsidRDefault="00CE6318" w:rsidP="0094417D">
      <w:pPr>
        <w:tabs>
          <w:tab w:val="left" w:pos="0"/>
        </w:tabs>
        <w:spacing w:after="0"/>
        <w:ind w:firstLine="709"/>
        <w:jc w:val="both"/>
        <w:rPr>
          <w:rFonts w:ascii="Times New Roman" w:hAnsi="Times New Roman" w:cs="Times New Roman"/>
          <w:b/>
          <w:sz w:val="28"/>
          <w:szCs w:val="28"/>
          <w:u w:val="single"/>
        </w:rPr>
      </w:pP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Государственный экзамен имеет своей целью выявление степени комплексной подготовленности выпускников к профессиональной деятельности, носит междисциплинарный характер и включает вопросы по следующим дисциплинам:</w:t>
      </w:r>
    </w:p>
    <w:p w:rsidR="00CE6318" w:rsidRDefault="00E931C1" w:rsidP="0094417D">
      <w:pPr>
        <w:spacing w:after="0"/>
        <w:ind w:firstLine="709"/>
        <w:jc w:val="both"/>
        <w:rPr>
          <w:rFonts w:ascii="Times New Roman" w:hAnsi="Times New Roman" w:cs="Times New Roman"/>
          <w:sz w:val="28"/>
          <w:szCs w:val="28"/>
        </w:rPr>
      </w:pPr>
      <w:r>
        <w:rPr>
          <w:rFonts w:ascii="Times New Roman" w:hAnsi="Times New Roman" w:cs="Times New Roman"/>
          <w:sz w:val="28"/>
          <w:szCs w:val="28"/>
        </w:rPr>
        <w:t>Мастерство актера</w:t>
      </w:r>
    </w:p>
    <w:p w:rsidR="00E572F2" w:rsidRPr="0094417D" w:rsidRDefault="00E931C1" w:rsidP="0094417D">
      <w:pPr>
        <w:spacing w:after="0"/>
        <w:ind w:firstLine="709"/>
        <w:jc w:val="both"/>
        <w:rPr>
          <w:rFonts w:ascii="Times New Roman" w:hAnsi="Times New Roman" w:cs="Times New Roman"/>
          <w:sz w:val="28"/>
          <w:szCs w:val="28"/>
        </w:rPr>
      </w:pPr>
      <w:r>
        <w:rPr>
          <w:rFonts w:ascii="Times New Roman" w:hAnsi="Times New Roman" w:cs="Times New Roman"/>
          <w:sz w:val="28"/>
          <w:szCs w:val="28"/>
        </w:rPr>
        <w:t>Сценическая речь</w:t>
      </w:r>
    </w:p>
    <w:p w:rsidR="00CE6318" w:rsidRPr="0094417D" w:rsidRDefault="00E931C1" w:rsidP="0094417D">
      <w:pPr>
        <w:spacing w:after="0"/>
        <w:ind w:firstLine="709"/>
        <w:jc w:val="both"/>
        <w:rPr>
          <w:rFonts w:ascii="Times New Roman" w:hAnsi="Times New Roman" w:cs="Times New Roman"/>
          <w:sz w:val="28"/>
          <w:szCs w:val="28"/>
        </w:rPr>
      </w:pPr>
      <w:r>
        <w:rPr>
          <w:rFonts w:ascii="Times New Roman" w:hAnsi="Times New Roman" w:cs="Times New Roman"/>
          <w:sz w:val="28"/>
          <w:szCs w:val="28"/>
        </w:rPr>
        <w:t>Актерский тренинг</w:t>
      </w:r>
    </w:p>
    <w:p w:rsidR="0094417D" w:rsidRDefault="00E931C1" w:rsidP="0094417D">
      <w:pPr>
        <w:spacing w:after="0"/>
        <w:ind w:firstLine="709"/>
        <w:jc w:val="both"/>
        <w:rPr>
          <w:rFonts w:ascii="Times New Roman" w:hAnsi="Times New Roman" w:cs="Times New Roman"/>
          <w:sz w:val="28"/>
          <w:szCs w:val="28"/>
        </w:rPr>
      </w:pPr>
      <w:r>
        <w:rPr>
          <w:rFonts w:ascii="Times New Roman" w:hAnsi="Times New Roman" w:cs="Times New Roman"/>
          <w:sz w:val="28"/>
          <w:szCs w:val="28"/>
        </w:rPr>
        <w:t>Грим</w:t>
      </w:r>
    </w:p>
    <w:p w:rsidR="00CE6318" w:rsidRPr="0094417D" w:rsidRDefault="00CE6318" w:rsidP="0094417D">
      <w:pPr>
        <w:spacing w:after="0"/>
        <w:ind w:firstLine="709"/>
        <w:jc w:val="center"/>
        <w:rPr>
          <w:rFonts w:ascii="Times New Roman" w:hAnsi="Times New Roman" w:cs="Times New Roman"/>
          <w:b/>
          <w:sz w:val="28"/>
          <w:szCs w:val="28"/>
        </w:rPr>
      </w:pPr>
    </w:p>
    <w:p w:rsidR="00CE6318" w:rsidRPr="0094417D" w:rsidRDefault="00CE6318" w:rsidP="0094417D">
      <w:pPr>
        <w:spacing w:after="0"/>
        <w:ind w:firstLine="709"/>
        <w:jc w:val="center"/>
        <w:rPr>
          <w:rFonts w:ascii="Times New Roman" w:hAnsi="Times New Roman" w:cs="Times New Roman"/>
          <w:b/>
          <w:sz w:val="28"/>
          <w:szCs w:val="28"/>
        </w:rPr>
      </w:pPr>
      <w:r w:rsidRPr="0094417D">
        <w:rPr>
          <w:rFonts w:ascii="Times New Roman" w:hAnsi="Times New Roman" w:cs="Times New Roman"/>
          <w:b/>
          <w:sz w:val="28"/>
          <w:szCs w:val="28"/>
        </w:rPr>
        <w:t>Выпускная квалификационная работа</w:t>
      </w:r>
    </w:p>
    <w:p w:rsidR="00CE6318" w:rsidRPr="0094417D" w:rsidRDefault="00CE6318" w:rsidP="0094417D">
      <w:pPr>
        <w:spacing w:after="0"/>
        <w:ind w:firstLine="709"/>
        <w:jc w:val="both"/>
        <w:rPr>
          <w:rFonts w:ascii="Times New Roman" w:hAnsi="Times New Roman" w:cs="Times New Roman"/>
          <w:b/>
          <w:sz w:val="28"/>
          <w:szCs w:val="28"/>
        </w:rPr>
      </w:pPr>
    </w:p>
    <w:p w:rsidR="00CE6318" w:rsidRPr="0094417D" w:rsidRDefault="00CE6318" w:rsidP="0094417D">
      <w:pPr>
        <w:tabs>
          <w:tab w:val="left" w:pos="0"/>
        </w:tabs>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ВКР является видо</w:t>
      </w:r>
      <w:r w:rsidR="009A18B3">
        <w:rPr>
          <w:rFonts w:ascii="Times New Roman" w:hAnsi="Times New Roman" w:cs="Times New Roman"/>
          <w:sz w:val="28"/>
          <w:szCs w:val="28"/>
        </w:rPr>
        <w:t>м</w:t>
      </w:r>
      <w:r w:rsidRPr="0094417D">
        <w:rPr>
          <w:rFonts w:ascii="Times New Roman" w:hAnsi="Times New Roman" w:cs="Times New Roman"/>
          <w:sz w:val="28"/>
          <w:szCs w:val="28"/>
        </w:rPr>
        <w:t xml:space="preserve"> аттестационн</w:t>
      </w:r>
      <w:r w:rsidR="009A18B3">
        <w:rPr>
          <w:rFonts w:ascii="Times New Roman" w:hAnsi="Times New Roman" w:cs="Times New Roman"/>
          <w:sz w:val="28"/>
          <w:szCs w:val="28"/>
        </w:rPr>
        <w:t>ого</w:t>
      </w:r>
      <w:r w:rsidRPr="0094417D">
        <w:rPr>
          <w:rFonts w:ascii="Times New Roman" w:hAnsi="Times New Roman" w:cs="Times New Roman"/>
          <w:sz w:val="28"/>
          <w:szCs w:val="28"/>
        </w:rPr>
        <w:t xml:space="preserve"> испытани</w:t>
      </w:r>
      <w:r w:rsidR="009A18B3">
        <w:rPr>
          <w:rFonts w:ascii="Times New Roman" w:hAnsi="Times New Roman" w:cs="Times New Roman"/>
          <w:sz w:val="28"/>
          <w:szCs w:val="28"/>
        </w:rPr>
        <w:t>я</w:t>
      </w:r>
      <w:r w:rsidRPr="0094417D">
        <w:rPr>
          <w:rFonts w:ascii="Times New Roman" w:hAnsi="Times New Roman" w:cs="Times New Roman"/>
          <w:sz w:val="28"/>
          <w:szCs w:val="28"/>
        </w:rPr>
        <w:t xml:space="preserve"> итоговой государственной аттестации выпускников, завершающи</w:t>
      </w:r>
      <w:r w:rsidR="009A18B3">
        <w:rPr>
          <w:rFonts w:ascii="Times New Roman" w:hAnsi="Times New Roman" w:cs="Times New Roman"/>
          <w:sz w:val="28"/>
          <w:szCs w:val="28"/>
        </w:rPr>
        <w:t>м</w:t>
      </w:r>
      <w:r w:rsidRPr="0094417D">
        <w:rPr>
          <w:rFonts w:ascii="Times New Roman" w:hAnsi="Times New Roman" w:cs="Times New Roman"/>
          <w:sz w:val="28"/>
          <w:szCs w:val="28"/>
        </w:rPr>
        <w:t xml:space="preserve"> </w:t>
      </w:r>
      <w:proofErr w:type="gramStart"/>
      <w:r w:rsidRPr="0094417D">
        <w:rPr>
          <w:rFonts w:ascii="Times New Roman" w:hAnsi="Times New Roman" w:cs="Times New Roman"/>
          <w:sz w:val="28"/>
          <w:szCs w:val="28"/>
        </w:rPr>
        <w:t>обучение</w:t>
      </w:r>
      <w:proofErr w:type="gramEnd"/>
      <w:r w:rsidRPr="0094417D">
        <w:rPr>
          <w:rFonts w:ascii="Times New Roman" w:hAnsi="Times New Roman" w:cs="Times New Roman"/>
          <w:sz w:val="28"/>
          <w:szCs w:val="28"/>
        </w:rPr>
        <w:t xml:space="preserve"> по основной образовательной программе высшего образования.</w:t>
      </w: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В рамках проведения итоговой государственной аттестации выпускников проверяется степень освоения выпускником компетенций, обозначенных в </w:t>
      </w:r>
      <w:r w:rsidR="00707768">
        <w:rPr>
          <w:rFonts w:ascii="Times New Roman" w:hAnsi="Times New Roman" w:cs="Times New Roman"/>
          <w:sz w:val="28"/>
          <w:szCs w:val="28"/>
        </w:rPr>
        <w:t>Ф</w:t>
      </w:r>
      <w:r w:rsidRPr="0094417D">
        <w:rPr>
          <w:rFonts w:ascii="Times New Roman" w:hAnsi="Times New Roman" w:cs="Times New Roman"/>
          <w:sz w:val="28"/>
          <w:szCs w:val="28"/>
        </w:rPr>
        <w:t xml:space="preserve">ГОС </w:t>
      </w:r>
      <w:proofErr w:type="gramStart"/>
      <w:r w:rsidRPr="0094417D">
        <w:rPr>
          <w:rFonts w:ascii="Times New Roman" w:hAnsi="Times New Roman" w:cs="Times New Roman"/>
          <w:sz w:val="28"/>
          <w:szCs w:val="28"/>
        </w:rPr>
        <w:t>ВО</w:t>
      </w:r>
      <w:proofErr w:type="gramEnd"/>
      <w:r w:rsidRPr="0094417D">
        <w:rPr>
          <w:rFonts w:ascii="Times New Roman" w:hAnsi="Times New Roman" w:cs="Times New Roman"/>
          <w:sz w:val="28"/>
          <w:szCs w:val="28"/>
        </w:rPr>
        <w:t xml:space="preserve"> </w:t>
      </w:r>
      <w:proofErr w:type="gramStart"/>
      <w:r w:rsidR="00E931C1" w:rsidRPr="00E931C1">
        <w:rPr>
          <w:rFonts w:ascii="Times New Roman" w:hAnsi="Times New Roman" w:cs="Times New Roman"/>
          <w:sz w:val="28"/>
          <w:szCs w:val="28"/>
        </w:rPr>
        <w:t>по</w:t>
      </w:r>
      <w:proofErr w:type="gramEnd"/>
      <w:r w:rsidR="00E931C1" w:rsidRPr="00E931C1">
        <w:rPr>
          <w:rFonts w:ascii="Times New Roman" w:hAnsi="Times New Roman" w:cs="Times New Roman"/>
          <w:sz w:val="28"/>
          <w:szCs w:val="28"/>
        </w:rPr>
        <w:t xml:space="preserve"> специальности 52.05.01 Актерское искусство, специализации Артист драматического театра и кино</w:t>
      </w:r>
      <w:r w:rsidRPr="0094417D">
        <w:rPr>
          <w:rStyle w:val="FontStyle77"/>
          <w:sz w:val="28"/>
          <w:szCs w:val="28"/>
        </w:rPr>
        <w:t>, а также готовность решать обозначенные в нем профессиональные задачи.</w:t>
      </w:r>
    </w:p>
    <w:p w:rsidR="006A737A" w:rsidRPr="006A737A" w:rsidRDefault="006A737A" w:rsidP="006A737A">
      <w:pPr>
        <w:spacing w:after="0"/>
        <w:ind w:firstLine="709"/>
        <w:jc w:val="both"/>
        <w:rPr>
          <w:rStyle w:val="FontStyle77"/>
          <w:sz w:val="28"/>
          <w:szCs w:val="28"/>
        </w:rPr>
      </w:pPr>
      <w:r w:rsidRPr="006A737A">
        <w:rPr>
          <w:rStyle w:val="FontStyle77"/>
          <w:sz w:val="28"/>
          <w:szCs w:val="28"/>
        </w:rPr>
        <w:t xml:space="preserve">ВКР состоит из </w:t>
      </w:r>
      <w:proofErr w:type="gramStart"/>
      <w:r w:rsidRPr="006A737A">
        <w:rPr>
          <w:rStyle w:val="FontStyle77"/>
          <w:sz w:val="28"/>
          <w:szCs w:val="28"/>
        </w:rPr>
        <w:t>теоретической</w:t>
      </w:r>
      <w:proofErr w:type="gramEnd"/>
      <w:r w:rsidRPr="006A737A">
        <w:rPr>
          <w:rStyle w:val="FontStyle77"/>
          <w:sz w:val="28"/>
          <w:szCs w:val="28"/>
        </w:rPr>
        <w:t xml:space="preserve"> (защита ВКР) и практической (публичного показа спектакля) частей. Теоретическая часть раскрывает основные профессиональные знания и навыки по созданию образа, в виде текстовой части – «защита роли». Практическая часть состоит из показа дипломного спектакля, где каждый студент практически демонстрирует способности и приобретенные актерские навыки за весь период обучения в создании сценической роли.</w:t>
      </w:r>
    </w:p>
    <w:p w:rsidR="006A737A" w:rsidRPr="006A737A" w:rsidRDefault="006A737A" w:rsidP="006A737A">
      <w:pPr>
        <w:spacing w:after="0"/>
        <w:ind w:firstLine="709"/>
        <w:jc w:val="both"/>
        <w:rPr>
          <w:rStyle w:val="FontStyle77"/>
          <w:sz w:val="28"/>
          <w:szCs w:val="28"/>
        </w:rPr>
      </w:pPr>
      <w:r w:rsidRPr="006A737A">
        <w:rPr>
          <w:rStyle w:val="FontStyle77"/>
          <w:sz w:val="28"/>
          <w:szCs w:val="28"/>
        </w:rPr>
        <w:t xml:space="preserve">ВКР является одним из видов аттестационных испытаний итоговой государственной аттестации выпускника, завершающих </w:t>
      </w:r>
      <w:proofErr w:type="gramStart"/>
      <w:r w:rsidRPr="006A737A">
        <w:rPr>
          <w:rStyle w:val="FontStyle77"/>
          <w:sz w:val="28"/>
          <w:szCs w:val="28"/>
        </w:rPr>
        <w:t>обучение</w:t>
      </w:r>
      <w:proofErr w:type="gramEnd"/>
      <w:r w:rsidRPr="006A737A">
        <w:rPr>
          <w:rStyle w:val="FontStyle77"/>
          <w:sz w:val="28"/>
          <w:szCs w:val="28"/>
        </w:rPr>
        <w:t xml:space="preserve"> по основной образовательной программе высшего образования.</w:t>
      </w:r>
    </w:p>
    <w:p w:rsidR="006A737A" w:rsidRPr="006A737A" w:rsidRDefault="006A737A" w:rsidP="006A737A">
      <w:pPr>
        <w:spacing w:after="0"/>
        <w:ind w:firstLine="709"/>
        <w:jc w:val="both"/>
        <w:rPr>
          <w:rStyle w:val="FontStyle77"/>
          <w:sz w:val="28"/>
          <w:szCs w:val="28"/>
        </w:rPr>
      </w:pPr>
      <w:r w:rsidRPr="006A737A">
        <w:rPr>
          <w:rStyle w:val="FontStyle77"/>
          <w:sz w:val="28"/>
          <w:szCs w:val="28"/>
        </w:rPr>
        <w:t xml:space="preserve">В рамках проведения итоговой государственной аттестации выпускников проверяется степень освоения выпускником компетенций, </w:t>
      </w:r>
      <w:r w:rsidRPr="006A737A">
        <w:rPr>
          <w:rStyle w:val="FontStyle77"/>
          <w:sz w:val="28"/>
          <w:szCs w:val="28"/>
        </w:rPr>
        <w:lastRenderedPageBreak/>
        <w:t xml:space="preserve">обозначенных в </w:t>
      </w:r>
      <w:r w:rsidR="00707768">
        <w:rPr>
          <w:rStyle w:val="FontStyle77"/>
          <w:sz w:val="28"/>
          <w:szCs w:val="28"/>
        </w:rPr>
        <w:t>Ф</w:t>
      </w:r>
      <w:r w:rsidRPr="006A737A">
        <w:rPr>
          <w:rStyle w:val="FontStyle77"/>
          <w:sz w:val="28"/>
          <w:szCs w:val="28"/>
        </w:rPr>
        <w:t xml:space="preserve">ГОС </w:t>
      </w:r>
      <w:proofErr w:type="gramStart"/>
      <w:r w:rsidRPr="006A737A">
        <w:rPr>
          <w:rStyle w:val="FontStyle77"/>
          <w:sz w:val="28"/>
          <w:szCs w:val="28"/>
        </w:rPr>
        <w:t>ВО</w:t>
      </w:r>
      <w:proofErr w:type="gramEnd"/>
      <w:r w:rsidRPr="006A737A">
        <w:rPr>
          <w:rStyle w:val="FontStyle77"/>
          <w:sz w:val="28"/>
          <w:szCs w:val="28"/>
        </w:rPr>
        <w:t xml:space="preserve"> </w:t>
      </w:r>
      <w:proofErr w:type="gramStart"/>
      <w:r w:rsidRPr="006A737A">
        <w:rPr>
          <w:rStyle w:val="FontStyle77"/>
          <w:sz w:val="28"/>
          <w:szCs w:val="28"/>
        </w:rPr>
        <w:t>по</w:t>
      </w:r>
      <w:proofErr w:type="gramEnd"/>
      <w:r w:rsidRPr="006A737A">
        <w:rPr>
          <w:rStyle w:val="FontStyle77"/>
          <w:sz w:val="28"/>
          <w:szCs w:val="28"/>
        </w:rPr>
        <w:t xml:space="preserve"> специальности 52.05.01 Актерское искусство специализации Артист драматического театра и кино, а также готовность решать обозначенные в нем профессиональные задачи.</w:t>
      </w:r>
    </w:p>
    <w:p w:rsidR="006A737A" w:rsidRPr="006A737A" w:rsidRDefault="006A737A" w:rsidP="006A737A">
      <w:pPr>
        <w:spacing w:after="0"/>
        <w:ind w:firstLine="709"/>
        <w:jc w:val="both"/>
        <w:rPr>
          <w:rStyle w:val="FontStyle77"/>
          <w:sz w:val="28"/>
          <w:szCs w:val="28"/>
        </w:rPr>
      </w:pPr>
      <w:proofErr w:type="gramStart"/>
      <w:r w:rsidRPr="006A737A">
        <w:rPr>
          <w:rStyle w:val="FontStyle77"/>
          <w:sz w:val="28"/>
          <w:szCs w:val="28"/>
        </w:rPr>
        <w:t>ВКР представляет собой выполненную обучающимся или обучающимися совместно работу, демонстрирующую уровень подготовленности выпускника к самостоятельной профессиональной деятельности.</w:t>
      </w:r>
      <w:proofErr w:type="gramEnd"/>
    </w:p>
    <w:p w:rsidR="006A737A" w:rsidRPr="006A737A" w:rsidRDefault="006A737A" w:rsidP="006A737A">
      <w:pPr>
        <w:spacing w:after="0"/>
        <w:ind w:firstLine="709"/>
        <w:jc w:val="both"/>
        <w:rPr>
          <w:rStyle w:val="FontStyle77"/>
          <w:sz w:val="28"/>
          <w:szCs w:val="28"/>
        </w:rPr>
      </w:pPr>
      <w:r w:rsidRPr="006A737A">
        <w:rPr>
          <w:rStyle w:val="FontStyle77"/>
          <w:sz w:val="28"/>
          <w:szCs w:val="28"/>
        </w:rPr>
        <w:t>При выполнении ВКР обучающиеся должны показать свою способность, опираясь на полученные знания, умения, навыки и опыт деятельности, а также на сформированные компетенции, самостоятельно решать на современном уровне задачи своей профессиональной деятельности, излагать специальную информацию, научно аргументировать и защищать свою точку зрения.</w:t>
      </w:r>
    </w:p>
    <w:p w:rsidR="006A737A" w:rsidRPr="006A737A" w:rsidRDefault="006A737A" w:rsidP="006A737A">
      <w:pPr>
        <w:spacing w:after="0"/>
        <w:ind w:firstLine="709"/>
        <w:jc w:val="both"/>
        <w:rPr>
          <w:rStyle w:val="FontStyle77"/>
          <w:sz w:val="28"/>
          <w:szCs w:val="28"/>
        </w:rPr>
      </w:pPr>
      <w:r w:rsidRPr="006A737A">
        <w:rPr>
          <w:rStyle w:val="FontStyle77"/>
          <w:sz w:val="28"/>
          <w:szCs w:val="28"/>
        </w:rPr>
        <w:t>Общими требованиями к ВКР являются:</w:t>
      </w:r>
    </w:p>
    <w:p w:rsidR="006A737A" w:rsidRPr="006A737A" w:rsidRDefault="006A737A" w:rsidP="006A737A">
      <w:pPr>
        <w:spacing w:after="0"/>
        <w:ind w:firstLine="709"/>
        <w:jc w:val="both"/>
        <w:rPr>
          <w:rStyle w:val="FontStyle77"/>
          <w:sz w:val="28"/>
          <w:szCs w:val="28"/>
        </w:rPr>
      </w:pPr>
      <w:r w:rsidRPr="006A737A">
        <w:rPr>
          <w:rStyle w:val="FontStyle77"/>
          <w:sz w:val="28"/>
          <w:szCs w:val="28"/>
        </w:rPr>
        <w:t>соответствие названия работы ее содержанию;</w:t>
      </w:r>
    </w:p>
    <w:p w:rsidR="006A737A" w:rsidRPr="006A737A" w:rsidRDefault="006A737A" w:rsidP="006A737A">
      <w:pPr>
        <w:spacing w:after="0"/>
        <w:ind w:firstLine="709"/>
        <w:jc w:val="both"/>
        <w:rPr>
          <w:rStyle w:val="FontStyle77"/>
          <w:sz w:val="28"/>
          <w:szCs w:val="28"/>
        </w:rPr>
      </w:pPr>
      <w:r w:rsidRPr="006A737A">
        <w:rPr>
          <w:rStyle w:val="FontStyle77"/>
          <w:sz w:val="28"/>
          <w:szCs w:val="28"/>
        </w:rPr>
        <w:t>четкость построения, логическая последовательность изложения материала;</w:t>
      </w:r>
    </w:p>
    <w:p w:rsidR="006A737A" w:rsidRPr="006A737A" w:rsidRDefault="006A737A" w:rsidP="006A737A">
      <w:pPr>
        <w:spacing w:after="0"/>
        <w:ind w:firstLine="709"/>
        <w:jc w:val="both"/>
        <w:rPr>
          <w:rStyle w:val="FontStyle77"/>
          <w:sz w:val="28"/>
          <w:szCs w:val="28"/>
        </w:rPr>
      </w:pPr>
      <w:r w:rsidRPr="006A737A">
        <w:rPr>
          <w:rStyle w:val="FontStyle77"/>
          <w:sz w:val="28"/>
          <w:szCs w:val="28"/>
        </w:rPr>
        <w:t>глубина исследования и полнота освещения вопросов, краткость и точность формулировок, конкретность изложения результатов работы;</w:t>
      </w:r>
    </w:p>
    <w:p w:rsidR="006A737A" w:rsidRPr="006A737A" w:rsidRDefault="006A737A" w:rsidP="006A737A">
      <w:pPr>
        <w:spacing w:after="0"/>
        <w:ind w:firstLine="709"/>
        <w:jc w:val="both"/>
        <w:rPr>
          <w:rStyle w:val="FontStyle77"/>
          <w:sz w:val="28"/>
          <w:szCs w:val="28"/>
        </w:rPr>
      </w:pPr>
      <w:r w:rsidRPr="006A737A">
        <w:rPr>
          <w:rStyle w:val="FontStyle77"/>
          <w:sz w:val="28"/>
          <w:szCs w:val="28"/>
        </w:rPr>
        <w:t>доказательность выводов и обоснованность рекомендаций;</w:t>
      </w:r>
    </w:p>
    <w:p w:rsidR="006A737A" w:rsidRPr="006A737A" w:rsidRDefault="006A737A" w:rsidP="006A737A">
      <w:pPr>
        <w:spacing w:after="0"/>
        <w:ind w:firstLine="709"/>
        <w:jc w:val="both"/>
        <w:rPr>
          <w:rStyle w:val="FontStyle77"/>
          <w:sz w:val="28"/>
          <w:szCs w:val="28"/>
        </w:rPr>
      </w:pPr>
      <w:r w:rsidRPr="006A737A">
        <w:rPr>
          <w:rStyle w:val="FontStyle77"/>
          <w:sz w:val="28"/>
          <w:szCs w:val="28"/>
        </w:rPr>
        <w:t>грамотное оформление работы.</w:t>
      </w:r>
    </w:p>
    <w:p w:rsidR="006A737A" w:rsidRDefault="006A737A" w:rsidP="006A737A">
      <w:pPr>
        <w:spacing w:after="0"/>
        <w:ind w:firstLine="709"/>
        <w:jc w:val="both"/>
        <w:rPr>
          <w:rStyle w:val="FontStyle77"/>
          <w:sz w:val="28"/>
          <w:szCs w:val="28"/>
        </w:rPr>
      </w:pPr>
      <w:r w:rsidRPr="006A737A">
        <w:rPr>
          <w:rStyle w:val="FontStyle77"/>
          <w:sz w:val="28"/>
          <w:szCs w:val="28"/>
        </w:rPr>
        <w:t>Тема ВКР выпускника утверждается приказом ректора в октябре месяце учебного года, являющегося выпускным.</w:t>
      </w:r>
    </w:p>
    <w:p w:rsidR="00CE6318" w:rsidRPr="0094417D" w:rsidRDefault="00CE6318" w:rsidP="0094417D">
      <w:pPr>
        <w:pStyle w:val="Style40"/>
        <w:widowControl/>
        <w:tabs>
          <w:tab w:val="left" w:pos="142"/>
        </w:tabs>
        <w:spacing w:line="276" w:lineRule="auto"/>
        <w:jc w:val="center"/>
        <w:rPr>
          <w:b/>
          <w:bCs/>
          <w:sz w:val="28"/>
          <w:szCs w:val="28"/>
        </w:rPr>
      </w:pPr>
    </w:p>
    <w:p w:rsidR="00A10199" w:rsidRPr="00A10199" w:rsidRDefault="00A10199" w:rsidP="0094417D">
      <w:pPr>
        <w:tabs>
          <w:tab w:val="left" w:pos="284"/>
        </w:tabs>
        <w:spacing w:after="0"/>
        <w:jc w:val="center"/>
        <w:rPr>
          <w:rFonts w:ascii="Times New Roman" w:hAnsi="Times New Roman" w:cs="Times New Roman"/>
          <w:b/>
          <w:sz w:val="28"/>
          <w:szCs w:val="28"/>
          <w:lang w:eastAsia="en-US"/>
        </w:rPr>
      </w:pPr>
      <w:r w:rsidRPr="00A10199">
        <w:rPr>
          <w:rFonts w:ascii="Times New Roman" w:hAnsi="Times New Roman" w:cs="Times New Roman"/>
          <w:b/>
          <w:sz w:val="28"/>
          <w:szCs w:val="28"/>
          <w:lang w:eastAsia="en-US"/>
        </w:rPr>
        <w:t xml:space="preserve">РЕКОМЕНДАЦИИ ПО ПОДГОТОВКЕ </w:t>
      </w:r>
      <w:proofErr w:type="gramStart"/>
      <w:r w:rsidRPr="00A10199">
        <w:rPr>
          <w:rFonts w:ascii="Times New Roman" w:hAnsi="Times New Roman" w:cs="Times New Roman"/>
          <w:b/>
          <w:sz w:val="28"/>
          <w:szCs w:val="28"/>
          <w:lang w:eastAsia="en-US"/>
        </w:rPr>
        <w:t>К</w:t>
      </w:r>
      <w:proofErr w:type="gramEnd"/>
      <w:r w:rsidRPr="00A10199">
        <w:rPr>
          <w:rFonts w:ascii="Times New Roman" w:hAnsi="Times New Roman" w:cs="Times New Roman"/>
          <w:b/>
          <w:sz w:val="28"/>
          <w:szCs w:val="28"/>
          <w:lang w:eastAsia="en-US"/>
        </w:rPr>
        <w:t xml:space="preserve"> </w:t>
      </w:r>
    </w:p>
    <w:p w:rsidR="00CE6318" w:rsidRPr="00A10199" w:rsidRDefault="00A10199" w:rsidP="0094417D">
      <w:pPr>
        <w:tabs>
          <w:tab w:val="left" w:pos="284"/>
        </w:tabs>
        <w:spacing w:after="0"/>
        <w:jc w:val="center"/>
        <w:rPr>
          <w:rFonts w:ascii="Times New Roman" w:hAnsi="Times New Roman" w:cs="Times New Roman"/>
          <w:b/>
          <w:bCs/>
          <w:sz w:val="28"/>
          <w:szCs w:val="28"/>
        </w:rPr>
      </w:pPr>
      <w:r w:rsidRPr="00A10199">
        <w:rPr>
          <w:rFonts w:ascii="Times New Roman" w:hAnsi="Times New Roman" w:cs="Times New Roman"/>
          <w:b/>
          <w:sz w:val="28"/>
          <w:szCs w:val="28"/>
          <w:lang w:eastAsia="en-US"/>
        </w:rPr>
        <w:t>ГОСУДАРСТВЕННОМУ ЭКЗАМЕНУ</w:t>
      </w:r>
    </w:p>
    <w:p w:rsidR="00A10199" w:rsidRDefault="00A10199" w:rsidP="0094417D">
      <w:pPr>
        <w:tabs>
          <w:tab w:val="left" w:pos="284"/>
        </w:tabs>
        <w:spacing w:after="0"/>
        <w:jc w:val="center"/>
        <w:rPr>
          <w:rFonts w:ascii="Times New Roman" w:hAnsi="Times New Roman" w:cs="Times New Roman"/>
          <w:b/>
          <w:bCs/>
          <w:sz w:val="28"/>
          <w:szCs w:val="28"/>
        </w:rPr>
      </w:pPr>
    </w:p>
    <w:p w:rsidR="00CE6318" w:rsidRDefault="00CE6318" w:rsidP="0094417D">
      <w:pPr>
        <w:spacing w:after="0"/>
        <w:jc w:val="center"/>
        <w:rPr>
          <w:rFonts w:ascii="Times New Roman" w:hAnsi="Times New Roman" w:cs="Times New Roman"/>
          <w:b/>
          <w:bCs/>
          <w:sz w:val="28"/>
          <w:szCs w:val="28"/>
        </w:rPr>
      </w:pPr>
      <w:r w:rsidRPr="0094417D">
        <w:rPr>
          <w:rFonts w:ascii="Times New Roman" w:hAnsi="Times New Roman" w:cs="Times New Roman"/>
          <w:b/>
          <w:bCs/>
          <w:sz w:val="28"/>
          <w:szCs w:val="28"/>
        </w:rPr>
        <w:t>Вопросы к государственн</w:t>
      </w:r>
      <w:r w:rsidR="009A18B3">
        <w:rPr>
          <w:rFonts w:ascii="Times New Roman" w:hAnsi="Times New Roman" w:cs="Times New Roman"/>
          <w:b/>
          <w:bCs/>
          <w:sz w:val="28"/>
          <w:szCs w:val="28"/>
        </w:rPr>
        <w:t xml:space="preserve">ому </w:t>
      </w:r>
      <w:r w:rsidR="00A35E77">
        <w:rPr>
          <w:rFonts w:ascii="Times New Roman" w:hAnsi="Times New Roman" w:cs="Times New Roman"/>
          <w:b/>
          <w:bCs/>
          <w:sz w:val="28"/>
          <w:szCs w:val="28"/>
        </w:rPr>
        <w:t>экзамену</w:t>
      </w:r>
    </w:p>
    <w:p w:rsidR="009A18B3" w:rsidRPr="0094417D" w:rsidRDefault="009A18B3" w:rsidP="002805E5">
      <w:pPr>
        <w:spacing w:after="0"/>
        <w:ind w:firstLine="709"/>
        <w:jc w:val="center"/>
        <w:rPr>
          <w:rFonts w:ascii="Times New Roman" w:hAnsi="Times New Roman" w:cs="Times New Roman"/>
          <w:b/>
          <w:bCs/>
          <w:sz w:val="28"/>
          <w:szCs w:val="28"/>
        </w:rPr>
      </w:pP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Театр как вид искусства. Компоненты театрального искусства.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Грим и его значение в создании сценического образа.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Основные принципы системы К.</w:t>
      </w:r>
      <w:r>
        <w:rPr>
          <w:sz w:val="28"/>
          <w:szCs w:val="28"/>
        </w:rPr>
        <w:t> </w:t>
      </w:r>
      <w:r w:rsidRPr="00CE3809">
        <w:rPr>
          <w:sz w:val="28"/>
          <w:szCs w:val="28"/>
          <w:lang w:val="ru-RU"/>
        </w:rPr>
        <w:t>С.</w:t>
      </w:r>
      <w:r>
        <w:rPr>
          <w:sz w:val="28"/>
          <w:szCs w:val="28"/>
        </w:rPr>
        <w:t> </w:t>
      </w:r>
      <w:r w:rsidRPr="00CE3809">
        <w:rPr>
          <w:sz w:val="28"/>
          <w:szCs w:val="28"/>
          <w:lang w:val="ru-RU"/>
        </w:rPr>
        <w:t>Станиславского и их характеристика.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Элемент действия – сценическое внимание, упражнения на сценическое внимание.</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Основные части системы К.</w:t>
      </w:r>
      <w:r>
        <w:rPr>
          <w:sz w:val="28"/>
          <w:szCs w:val="28"/>
        </w:rPr>
        <w:t> </w:t>
      </w:r>
      <w:r w:rsidRPr="00CE3809">
        <w:rPr>
          <w:sz w:val="28"/>
          <w:szCs w:val="28"/>
          <w:lang w:val="ru-RU"/>
        </w:rPr>
        <w:t>С.</w:t>
      </w:r>
      <w:r>
        <w:rPr>
          <w:sz w:val="28"/>
          <w:szCs w:val="28"/>
        </w:rPr>
        <w:t> </w:t>
      </w:r>
      <w:r w:rsidRPr="00CE3809">
        <w:rPr>
          <w:sz w:val="28"/>
          <w:szCs w:val="28"/>
          <w:lang w:val="ru-RU"/>
        </w:rPr>
        <w:t>Станиславского, их характеристика.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Сценическая задача и ее элементы.</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Реалистические традиции актерского искусства и система К.</w:t>
      </w:r>
      <w:r w:rsidRPr="005A4810">
        <w:rPr>
          <w:sz w:val="28"/>
          <w:szCs w:val="28"/>
        </w:rPr>
        <w:t> </w:t>
      </w:r>
      <w:r w:rsidRPr="00CE3809">
        <w:rPr>
          <w:sz w:val="28"/>
          <w:szCs w:val="28"/>
          <w:lang w:val="ru-RU"/>
        </w:rPr>
        <w:t>С.</w:t>
      </w:r>
      <w:r w:rsidRPr="005A4810">
        <w:rPr>
          <w:sz w:val="28"/>
          <w:szCs w:val="28"/>
        </w:rPr>
        <w:t> </w:t>
      </w:r>
      <w:r w:rsidRPr="00CE3809">
        <w:rPr>
          <w:sz w:val="28"/>
          <w:szCs w:val="28"/>
          <w:lang w:val="ru-RU"/>
        </w:rPr>
        <w:t>Станиславского.</w:t>
      </w:r>
    </w:p>
    <w:p w:rsidR="00CE3809" w:rsidRPr="00CE3809" w:rsidRDefault="00CE3809" w:rsidP="00CE3809">
      <w:pPr>
        <w:pStyle w:val="a5"/>
        <w:numPr>
          <w:ilvl w:val="0"/>
          <w:numId w:val="5"/>
        </w:numPr>
        <w:tabs>
          <w:tab w:val="left" w:pos="1276"/>
        </w:tabs>
        <w:spacing w:line="276" w:lineRule="auto"/>
        <w:ind w:left="0" w:firstLine="709"/>
        <w:rPr>
          <w:sz w:val="28"/>
          <w:szCs w:val="28"/>
          <w:lang w:val="ru-RU"/>
        </w:rPr>
      </w:pPr>
      <w:r w:rsidRPr="00CE3809">
        <w:rPr>
          <w:sz w:val="28"/>
          <w:szCs w:val="28"/>
          <w:lang w:val="ru-RU"/>
        </w:rPr>
        <w:lastRenderedPageBreak/>
        <w:t xml:space="preserve">Элемент сценического действия – вера и </w:t>
      </w:r>
      <w:proofErr w:type="spellStart"/>
      <w:r w:rsidRPr="00CE3809">
        <w:rPr>
          <w:sz w:val="28"/>
          <w:szCs w:val="28"/>
          <w:lang w:val="ru-RU"/>
        </w:rPr>
        <w:t>наив</w:t>
      </w:r>
      <w:proofErr w:type="spellEnd"/>
      <w:r w:rsidRPr="00CE3809">
        <w:rPr>
          <w:sz w:val="28"/>
          <w:szCs w:val="28"/>
          <w:lang w:val="ru-RU"/>
        </w:rPr>
        <w:t>. Упражнения и этюды.</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 xml:space="preserve">Творческий метод Леся </w:t>
      </w:r>
      <w:proofErr w:type="spellStart"/>
      <w:r w:rsidRPr="00CE3809">
        <w:rPr>
          <w:sz w:val="28"/>
          <w:szCs w:val="28"/>
          <w:lang w:val="ru-RU"/>
        </w:rPr>
        <w:t>Курбаса</w:t>
      </w:r>
      <w:proofErr w:type="spellEnd"/>
      <w:r w:rsidRPr="00CE3809">
        <w:rPr>
          <w:sz w:val="28"/>
          <w:szCs w:val="28"/>
          <w:lang w:val="ru-RU"/>
        </w:rPr>
        <w:t xml:space="preserve"> и его значение в воспитании актера.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Работа актера над текстом роли. Поиски выразительного словесного действия в реализации сценических задач.</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Голос и дыхание, их значение в творчестве актера. Упражнения на развитие основных качеств голоса, его звучание и фонационное дыхание.</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Всеволод Мейерхольд и его школа воспитания актера.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Основные этапы работы чтеца над художественным произведением, их характеристика.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К.</w:t>
      </w:r>
      <w:r>
        <w:rPr>
          <w:sz w:val="28"/>
          <w:szCs w:val="28"/>
        </w:rPr>
        <w:t> </w:t>
      </w:r>
      <w:r w:rsidRPr="00CE3809">
        <w:rPr>
          <w:sz w:val="28"/>
          <w:szCs w:val="28"/>
          <w:lang w:val="ru-RU"/>
        </w:rPr>
        <w:t>С.</w:t>
      </w:r>
      <w:r>
        <w:rPr>
          <w:sz w:val="28"/>
          <w:szCs w:val="28"/>
        </w:rPr>
        <w:t> </w:t>
      </w:r>
      <w:r w:rsidRPr="00CE3809">
        <w:rPr>
          <w:sz w:val="28"/>
          <w:szCs w:val="28"/>
          <w:lang w:val="ru-RU"/>
        </w:rPr>
        <w:t>Станиславский – актер, режиссер, педагог. Творческий метод К.</w:t>
      </w:r>
      <w:r>
        <w:rPr>
          <w:sz w:val="28"/>
          <w:szCs w:val="28"/>
        </w:rPr>
        <w:t> </w:t>
      </w:r>
      <w:r w:rsidRPr="00CE3809">
        <w:rPr>
          <w:sz w:val="28"/>
          <w:szCs w:val="28"/>
          <w:lang w:val="ru-RU"/>
        </w:rPr>
        <w:t>С.</w:t>
      </w:r>
      <w:r>
        <w:rPr>
          <w:sz w:val="28"/>
          <w:szCs w:val="28"/>
        </w:rPr>
        <w:t> </w:t>
      </w:r>
      <w:r w:rsidRPr="00CE3809">
        <w:rPr>
          <w:sz w:val="28"/>
          <w:szCs w:val="28"/>
          <w:lang w:val="ru-RU"/>
        </w:rPr>
        <w:t>Станиславского и его значение в воспитании актера.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Элемент сценического действия – творческая фантазия. Магическое «Если бы» и предлагаемые обстоятельства, их значение в творчестве актера.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Русское литературное произношение – необходимое условие культуры сценической речи. Основные орфоэпические правила произношения.</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Внешняя и внутренняя характерность как завершающий этап в работе актера над ролью.</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Этика К.</w:t>
      </w:r>
      <w:r w:rsidRPr="005A4810">
        <w:rPr>
          <w:sz w:val="28"/>
          <w:szCs w:val="28"/>
        </w:rPr>
        <w:t> </w:t>
      </w:r>
      <w:r w:rsidRPr="00CE3809">
        <w:rPr>
          <w:sz w:val="28"/>
          <w:szCs w:val="28"/>
          <w:lang w:val="ru-RU"/>
        </w:rPr>
        <w:t>С.</w:t>
      </w:r>
      <w:r w:rsidRPr="005A4810">
        <w:rPr>
          <w:sz w:val="28"/>
          <w:szCs w:val="28"/>
        </w:rPr>
        <w:t> </w:t>
      </w:r>
      <w:r w:rsidRPr="00CE3809">
        <w:rPr>
          <w:sz w:val="28"/>
          <w:szCs w:val="28"/>
          <w:lang w:val="ru-RU"/>
        </w:rPr>
        <w:t>Станиславского и ее роль в жизни творческого коллектива театра.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Элементы сценического действия системы К.</w:t>
      </w:r>
      <w:r>
        <w:rPr>
          <w:sz w:val="28"/>
          <w:szCs w:val="28"/>
        </w:rPr>
        <w:t> </w:t>
      </w:r>
      <w:r w:rsidRPr="00CE3809">
        <w:rPr>
          <w:sz w:val="28"/>
          <w:szCs w:val="28"/>
          <w:lang w:val="ru-RU"/>
        </w:rPr>
        <w:t>С.</w:t>
      </w:r>
      <w:r>
        <w:rPr>
          <w:sz w:val="28"/>
          <w:szCs w:val="28"/>
        </w:rPr>
        <w:t> </w:t>
      </w:r>
      <w:r w:rsidRPr="00CE3809">
        <w:rPr>
          <w:sz w:val="28"/>
          <w:szCs w:val="28"/>
          <w:lang w:val="ru-RU"/>
        </w:rPr>
        <w:t>Станиславского, их взаимозависимость и взаимосвязь.</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 xml:space="preserve">Понятие «мизансцена». Основные законы </w:t>
      </w:r>
      <w:proofErr w:type="spellStart"/>
      <w:r w:rsidRPr="00CE3809">
        <w:rPr>
          <w:sz w:val="28"/>
          <w:szCs w:val="28"/>
          <w:lang w:val="ru-RU"/>
        </w:rPr>
        <w:t>мизансценирования</w:t>
      </w:r>
      <w:proofErr w:type="spellEnd"/>
      <w:r w:rsidRPr="00CE3809">
        <w:rPr>
          <w:sz w:val="28"/>
          <w:szCs w:val="28"/>
          <w:lang w:val="ru-RU"/>
        </w:rPr>
        <w:t>.</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Учение К.</w:t>
      </w:r>
      <w:r w:rsidRPr="005A4810">
        <w:rPr>
          <w:sz w:val="28"/>
          <w:szCs w:val="28"/>
        </w:rPr>
        <w:t> </w:t>
      </w:r>
      <w:r w:rsidRPr="00CE3809">
        <w:rPr>
          <w:sz w:val="28"/>
          <w:szCs w:val="28"/>
          <w:lang w:val="ru-RU"/>
        </w:rPr>
        <w:t>С.</w:t>
      </w:r>
      <w:r w:rsidRPr="005A4810">
        <w:rPr>
          <w:sz w:val="28"/>
          <w:szCs w:val="28"/>
        </w:rPr>
        <w:t> </w:t>
      </w:r>
      <w:r w:rsidRPr="00CE3809">
        <w:rPr>
          <w:sz w:val="28"/>
          <w:szCs w:val="28"/>
          <w:lang w:val="ru-RU"/>
        </w:rPr>
        <w:t>Станиславского о сквозном действии и сверхзадаче, его значение в работе актера над ролью.</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Атмосфера и темпоритм и их значение в работе актера над ролью.</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Драматургия – основа театрального искусства. Принципы выбора репертуара, требования к репертуарной политике в современном театральном искусстве.</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Работа актера над собой как часть системы К.</w:t>
      </w:r>
      <w:r>
        <w:rPr>
          <w:sz w:val="28"/>
          <w:szCs w:val="28"/>
        </w:rPr>
        <w:t> </w:t>
      </w:r>
      <w:r w:rsidRPr="00CE3809">
        <w:rPr>
          <w:sz w:val="28"/>
          <w:szCs w:val="28"/>
          <w:lang w:val="ru-RU"/>
        </w:rPr>
        <w:t>С.</w:t>
      </w:r>
      <w:r>
        <w:rPr>
          <w:sz w:val="28"/>
          <w:szCs w:val="28"/>
        </w:rPr>
        <w:t> </w:t>
      </w:r>
      <w:r w:rsidRPr="00CE3809">
        <w:rPr>
          <w:sz w:val="28"/>
          <w:szCs w:val="28"/>
          <w:lang w:val="ru-RU"/>
        </w:rPr>
        <w:t>Станиславского.</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Учение К.</w:t>
      </w:r>
      <w:r w:rsidRPr="005A4810">
        <w:rPr>
          <w:sz w:val="28"/>
          <w:szCs w:val="28"/>
        </w:rPr>
        <w:t> </w:t>
      </w:r>
      <w:r w:rsidRPr="00CE3809">
        <w:rPr>
          <w:sz w:val="28"/>
          <w:szCs w:val="28"/>
          <w:lang w:val="ru-RU"/>
        </w:rPr>
        <w:t>С.</w:t>
      </w:r>
      <w:r w:rsidRPr="005A4810">
        <w:rPr>
          <w:sz w:val="28"/>
          <w:szCs w:val="28"/>
        </w:rPr>
        <w:t> </w:t>
      </w:r>
      <w:r w:rsidRPr="00CE3809">
        <w:rPr>
          <w:sz w:val="28"/>
          <w:szCs w:val="28"/>
          <w:lang w:val="ru-RU"/>
        </w:rPr>
        <w:t>Станиславского о сценическом действии. Действие – основной материал актерского искусства, виды сценического действия.</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Сквозное действие и сверхзадача, и их роль в создании сценического образа.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Понятие о жанре. Основные жанры драматургии и жанровые разновидности, их характеристика.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lastRenderedPageBreak/>
        <w:t>Учение К.</w:t>
      </w:r>
      <w:r w:rsidRPr="005A4810">
        <w:rPr>
          <w:sz w:val="28"/>
          <w:szCs w:val="28"/>
        </w:rPr>
        <w:t> </w:t>
      </w:r>
      <w:r w:rsidRPr="00CE3809">
        <w:rPr>
          <w:sz w:val="28"/>
          <w:szCs w:val="28"/>
          <w:lang w:val="ru-RU"/>
        </w:rPr>
        <w:t>С.</w:t>
      </w:r>
      <w:r w:rsidRPr="005A4810">
        <w:rPr>
          <w:sz w:val="28"/>
          <w:szCs w:val="28"/>
        </w:rPr>
        <w:t> </w:t>
      </w:r>
      <w:r w:rsidRPr="00CE3809">
        <w:rPr>
          <w:sz w:val="28"/>
          <w:szCs w:val="28"/>
          <w:lang w:val="ru-RU"/>
        </w:rPr>
        <w:t>Станиславского о словесном действии.</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Что такое «сценический образ»? Самостоятельная работа актера над созданием сценического образа.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Этюд. Этюдная работа актера в совершенствовании внутренней и внешней профессиональной техники.</w:t>
      </w:r>
    </w:p>
    <w:p w:rsidR="00CE3809" w:rsidRPr="005A4810" w:rsidRDefault="00CE3809" w:rsidP="00CE3809">
      <w:pPr>
        <w:pStyle w:val="a5"/>
        <w:numPr>
          <w:ilvl w:val="0"/>
          <w:numId w:val="5"/>
        </w:numPr>
        <w:tabs>
          <w:tab w:val="left" w:pos="1276"/>
        </w:tabs>
        <w:spacing w:line="276" w:lineRule="auto"/>
        <w:ind w:left="0" w:firstLine="709"/>
        <w:jc w:val="both"/>
        <w:rPr>
          <w:sz w:val="28"/>
          <w:szCs w:val="28"/>
        </w:rPr>
      </w:pPr>
      <w:r w:rsidRPr="00CE3809">
        <w:rPr>
          <w:sz w:val="28"/>
          <w:szCs w:val="28"/>
          <w:lang w:val="ru-RU"/>
        </w:rPr>
        <w:t>Элемент сценического действия «память физических действий». Упражнения и этюды.</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Пластическая выразительность актера как необходимое условие профессиональной подготовки.</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Анализ драматургического произведения – необходимое условие постижения авторской идеи и создания сценического образа.</w:t>
      </w:r>
    </w:p>
    <w:p w:rsidR="00CE3809" w:rsidRPr="00CE3809" w:rsidRDefault="00CE3809" w:rsidP="00CE3809">
      <w:pPr>
        <w:pStyle w:val="a5"/>
        <w:numPr>
          <w:ilvl w:val="0"/>
          <w:numId w:val="5"/>
        </w:numPr>
        <w:tabs>
          <w:tab w:val="left" w:pos="1276"/>
        </w:tabs>
        <w:spacing w:line="276" w:lineRule="auto"/>
        <w:ind w:left="0" w:firstLine="709"/>
        <w:rPr>
          <w:sz w:val="28"/>
          <w:szCs w:val="28"/>
          <w:lang w:val="ru-RU"/>
        </w:rPr>
      </w:pPr>
      <w:r w:rsidRPr="00CE3809">
        <w:rPr>
          <w:sz w:val="28"/>
          <w:szCs w:val="28"/>
          <w:lang w:val="ru-RU"/>
        </w:rPr>
        <w:t>Актерское искусство на современном этапе.</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Драматический монолог, особенности работы над ним.</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Предлагаемые обстоятельства, их значение как двигателя сценического действия.</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Характеристика основных направлений в актерском искусстве: искусство переживания и искусство представления.</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Тренинг как воспитание элементов актерской техники.</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Общение, взаимодействие с партнером, развитие актерской индивидуальности в ансамблевой работе.</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Искусство чтеца и искусство актера. Что в них общее и что их отличает?</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Техника речи и ее значение в реализации словесного действия. Основные разделы техники речи, их характеристика.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Эмоциональная память, ее значение в воспитании актера.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Сценическая вера, чувство правды, их значение для актера.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Логика речи. Средства логической выразительности.</w:t>
      </w:r>
    </w:p>
    <w:p w:rsidR="00CE3809" w:rsidRPr="00CE3809" w:rsidRDefault="00CE3809" w:rsidP="00CE3809">
      <w:pPr>
        <w:pStyle w:val="a5"/>
        <w:numPr>
          <w:ilvl w:val="0"/>
          <w:numId w:val="5"/>
        </w:numPr>
        <w:tabs>
          <w:tab w:val="left" w:pos="1276"/>
        </w:tabs>
        <w:spacing w:line="276" w:lineRule="auto"/>
        <w:ind w:left="0" w:firstLine="709"/>
        <w:jc w:val="both"/>
        <w:rPr>
          <w:b/>
          <w:u w:val="single"/>
          <w:lang w:val="ru-RU"/>
        </w:rPr>
      </w:pPr>
      <w:r w:rsidRPr="00CE3809">
        <w:rPr>
          <w:sz w:val="28"/>
          <w:szCs w:val="28"/>
          <w:lang w:val="ru-RU"/>
        </w:rPr>
        <w:t xml:space="preserve">Действие и мизансцена. Зависимость </w:t>
      </w:r>
      <w:proofErr w:type="spellStart"/>
      <w:r w:rsidRPr="00CE3809">
        <w:rPr>
          <w:sz w:val="28"/>
          <w:szCs w:val="28"/>
          <w:lang w:val="ru-RU"/>
        </w:rPr>
        <w:t>мизансценирования</w:t>
      </w:r>
      <w:proofErr w:type="spellEnd"/>
      <w:r w:rsidRPr="00CE3809">
        <w:rPr>
          <w:sz w:val="28"/>
          <w:szCs w:val="28"/>
          <w:lang w:val="ru-RU"/>
        </w:rPr>
        <w:t xml:space="preserve"> от жанра спектакля.</w:t>
      </w:r>
    </w:p>
    <w:p w:rsidR="00CE3809" w:rsidRPr="00CE3809" w:rsidRDefault="00CE3809" w:rsidP="00CE3809">
      <w:pPr>
        <w:pStyle w:val="a5"/>
        <w:numPr>
          <w:ilvl w:val="0"/>
          <w:numId w:val="5"/>
        </w:numPr>
        <w:tabs>
          <w:tab w:val="left" w:pos="1276"/>
        </w:tabs>
        <w:spacing w:line="276" w:lineRule="auto"/>
        <w:ind w:left="0" w:firstLine="709"/>
        <w:jc w:val="both"/>
        <w:rPr>
          <w:b/>
          <w:u w:val="single"/>
          <w:lang w:val="ru-RU"/>
        </w:rPr>
      </w:pPr>
      <w:r w:rsidRPr="00CE3809">
        <w:rPr>
          <w:sz w:val="28"/>
          <w:szCs w:val="28"/>
          <w:lang w:val="ru-RU"/>
        </w:rPr>
        <w:t>Тренинги и их значение в совершенствовании актерского мастерства.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Приспособление, его место в работе над сценическим образом.</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Элемент сценического действия «мышечная свобода». Упражнения.</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Значение репертуара в творческой жизни театрального коллектива. Театральная афиша сегодня.</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Репетиции и их виды. Значение репетиций в подготовке спектакля.</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Роль классической драматургии в совершенствовании и творческом росте актера.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lastRenderedPageBreak/>
        <w:t xml:space="preserve">Особенности работы актера в </w:t>
      </w:r>
      <w:proofErr w:type="spellStart"/>
      <w:r w:rsidRPr="00CE3809">
        <w:rPr>
          <w:sz w:val="28"/>
          <w:szCs w:val="28"/>
          <w:lang w:val="ru-RU"/>
        </w:rPr>
        <w:t>выгородке</w:t>
      </w:r>
      <w:proofErr w:type="spellEnd"/>
      <w:r w:rsidRPr="00CE3809">
        <w:rPr>
          <w:sz w:val="28"/>
          <w:szCs w:val="28"/>
          <w:lang w:val="ru-RU"/>
        </w:rPr>
        <w:t>. Налаживание отношений с партнером.</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Роль этикета в создании образов разных стран и эпох.</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Внутренняя жизнь роли, основные элементы.</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Упражнения на развитие актерской смелости и непосредственности.</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Основные требования к различным видам сценического боя и фехтования.</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Базовая профессиональная литература по мастерству актера и ее характеристика.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Характерный, сказочный, старческий грим. Его роль в создании внешней характерности.</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Значение постоянного актерского тренинга, гигиена актера.</w:t>
      </w:r>
    </w:p>
    <w:p w:rsidR="00CE3809" w:rsidRPr="00CE3809" w:rsidRDefault="00CE3809" w:rsidP="00CE3809">
      <w:pPr>
        <w:pStyle w:val="a5"/>
        <w:numPr>
          <w:ilvl w:val="0"/>
          <w:numId w:val="5"/>
        </w:numPr>
        <w:tabs>
          <w:tab w:val="left" w:pos="1276"/>
        </w:tabs>
        <w:spacing w:line="276" w:lineRule="auto"/>
        <w:ind w:left="0" w:firstLine="709"/>
        <w:jc w:val="both"/>
        <w:rPr>
          <w:sz w:val="28"/>
          <w:szCs w:val="28"/>
          <w:lang w:val="ru-RU"/>
        </w:rPr>
      </w:pPr>
      <w:r w:rsidRPr="00CE3809">
        <w:rPr>
          <w:sz w:val="28"/>
          <w:szCs w:val="28"/>
          <w:lang w:val="ru-RU"/>
        </w:rPr>
        <w:t>Особенности работы режиссера с актерами на разных этапах создания спектакля.</w:t>
      </w:r>
    </w:p>
    <w:p w:rsidR="00CE3809" w:rsidRPr="00CE3809" w:rsidRDefault="00CE3809" w:rsidP="00CE3809">
      <w:pPr>
        <w:pStyle w:val="a5"/>
        <w:tabs>
          <w:tab w:val="left" w:pos="426"/>
          <w:tab w:val="left" w:pos="1134"/>
        </w:tabs>
        <w:spacing w:line="276" w:lineRule="auto"/>
        <w:ind w:left="709"/>
        <w:jc w:val="both"/>
        <w:rPr>
          <w:bCs/>
          <w:sz w:val="28"/>
          <w:szCs w:val="28"/>
          <w:lang w:val="ru-RU"/>
        </w:rPr>
      </w:pP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Каждый экзаменационный билет содержит два теоретических вопроса по специальным дисциплинам напра</w:t>
      </w:r>
      <w:r w:rsidR="00203D9B" w:rsidRPr="0094417D">
        <w:rPr>
          <w:rFonts w:ascii="Times New Roman" w:hAnsi="Times New Roman" w:cs="Times New Roman"/>
          <w:sz w:val="28"/>
          <w:szCs w:val="28"/>
        </w:rPr>
        <w:t>вления подготовки. Содержание би</w:t>
      </w:r>
      <w:r w:rsidRPr="0094417D">
        <w:rPr>
          <w:rFonts w:ascii="Times New Roman" w:hAnsi="Times New Roman" w:cs="Times New Roman"/>
          <w:sz w:val="28"/>
          <w:szCs w:val="28"/>
        </w:rPr>
        <w:t>летов характеризуется равнозначностью вариантов по их сложности, отвечает программным требованиям, вопросы сформулированы четко и ясно с использованием профессиональной терминологии. Большинство вопросов имеют практический характер, что дает студентам возможность продемонстрировать свои профессиональные навыки.</w:t>
      </w:r>
    </w:p>
    <w:p w:rsidR="00CE6318" w:rsidRPr="0094417D" w:rsidRDefault="00CE6318" w:rsidP="0094417D">
      <w:pPr>
        <w:spacing w:after="0"/>
        <w:ind w:firstLine="709"/>
        <w:jc w:val="both"/>
        <w:rPr>
          <w:rFonts w:ascii="Times New Roman" w:hAnsi="Times New Roman" w:cs="Times New Roman"/>
          <w:bCs/>
          <w:sz w:val="28"/>
          <w:szCs w:val="28"/>
        </w:rPr>
      </w:pPr>
    </w:p>
    <w:p w:rsidR="00CE6318" w:rsidRDefault="00CE6318" w:rsidP="0094417D">
      <w:pPr>
        <w:spacing w:after="0"/>
        <w:ind w:firstLine="709"/>
        <w:jc w:val="center"/>
        <w:rPr>
          <w:rFonts w:ascii="Times New Roman" w:hAnsi="Times New Roman" w:cs="Times New Roman"/>
          <w:b/>
          <w:bCs/>
          <w:sz w:val="28"/>
          <w:szCs w:val="28"/>
        </w:rPr>
      </w:pPr>
      <w:r w:rsidRPr="0094417D">
        <w:rPr>
          <w:rFonts w:ascii="Times New Roman" w:hAnsi="Times New Roman" w:cs="Times New Roman"/>
          <w:b/>
          <w:bCs/>
          <w:sz w:val="28"/>
          <w:szCs w:val="28"/>
        </w:rPr>
        <w:t>Критерии оценивания</w:t>
      </w:r>
      <w:r w:rsidR="00A14E27">
        <w:rPr>
          <w:rFonts w:ascii="Times New Roman" w:hAnsi="Times New Roman" w:cs="Times New Roman"/>
          <w:b/>
          <w:bCs/>
          <w:sz w:val="28"/>
          <w:szCs w:val="28"/>
        </w:rPr>
        <w:t xml:space="preserve"> ответов на </w:t>
      </w:r>
      <w:r w:rsidR="00A14E27" w:rsidRPr="0094417D">
        <w:rPr>
          <w:rFonts w:ascii="Times New Roman" w:hAnsi="Times New Roman" w:cs="Times New Roman"/>
          <w:b/>
          <w:bCs/>
          <w:sz w:val="28"/>
          <w:szCs w:val="28"/>
        </w:rPr>
        <w:t>государственн</w:t>
      </w:r>
      <w:r w:rsidR="00A14E27">
        <w:rPr>
          <w:rFonts w:ascii="Times New Roman" w:hAnsi="Times New Roman" w:cs="Times New Roman"/>
          <w:b/>
          <w:bCs/>
          <w:sz w:val="28"/>
          <w:szCs w:val="28"/>
        </w:rPr>
        <w:t>ом экзамене</w:t>
      </w:r>
    </w:p>
    <w:p w:rsidR="00A14E27" w:rsidRPr="0094417D" w:rsidRDefault="00A14E27" w:rsidP="0094417D">
      <w:pPr>
        <w:spacing w:after="0"/>
        <w:ind w:firstLine="709"/>
        <w:jc w:val="center"/>
        <w:rPr>
          <w:rFonts w:ascii="Times New Roman" w:hAnsi="Times New Roman" w:cs="Times New Roman"/>
          <w:b/>
          <w:bCs/>
          <w:sz w:val="28"/>
          <w:szCs w:val="28"/>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797"/>
      </w:tblGrid>
      <w:tr w:rsidR="00A14E27" w:rsidRPr="00A14E27" w:rsidTr="006C1C1F">
        <w:tc>
          <w:tcPr>
            <w:tcW w:w="2518" w:type="dxa"/>
            <w:tcBorders>
              <w:top w:val="single" w:sz="4" w:space="0" w:color="auto"/>
              <w:left w:val="single" w:sz="4" w:space="0" w:color="auto"/>
              <w:bottom w:val="single" w:sz="4" w:space="0" w:color="auto"/>
              <w:right w:val="single" w:sz="4" w:space="0" w:color="auto"/>
            </w:tcBorders>
            <w:vAlign w:val="center"/>
            <w:hideMark/>
          </w:tcPr>
          <w:p w:rsidR="00A14E27" w:rsidRPr="00A14E27" w:rsidRDefault="00A14E27" w:rsidP="006C1C1F">
            <w:pPr>
              <w:jc w:val="center"/>
              <w:rPr>
                <w:rFonts w:ascii="Times New Roman" w:hAnsi="Times New Roman" w:cs="Times New Roman"/>
                <w:b/>
                <w:sz w:val="28"/>
                <w:szCs w:val="28"/>
                <w:lang w:eastAsia="en-US"/>
              </w:rPr>
            </w:pPr>
            <w:r w:rsidRPr="00A14E27">
              <w:rPr>
                <w:rFonts w:ascii="Times New Roman" w:hAnsi="Times New Roman" w:cs="Times New Roman"/>
                <w:b/>
                <w:sz w:val="28"/>
                <w:szCs w:val="28"/>
                <w:lang w:eastAsia="en-US"/>
              </w:rPr>
              <w:t>Оценка по номинальной шкале</w:t>
            </w:r>
          </w:p>
        </w:tc>
        <w:tc>
          <w:tcPr>
            <w:tcW w:w="6797" w:type="dxa"/>
            <w:tcBorders>
              <w:top w:val="single" w:sz="4" w:space="0" w:color="auto"/>
              <w:left w:val="single" w:sz="4" w:space="0" w:color="auto"/>
              <w:bottom w:val="single" w:sz="4" w:space="0" w:color="auto"/>
              <w:right w:val="single" w:sz="4" w:space="0" w:color="auto"/>
            </w:tcBorders>
            <w:vAlign w:val="center"/>
            <w:hideMark/>
          </w:tcPr>
          <w:p w:rsidR="00A14E27" w:rsidRPr="00A14E27" w:rsidRDefault="00A14E27" w:rsidP="006C1C1F">
            <w:pPr>
              <w:jc w:val="center"/>
              <w:rPr>
                <w:rFonts w:ascii="Times New Roman" w:hAnsi="Times New Roman" w:cs="Times New Roman"/>
                <w:b/>
                <w:sz w:val="28"/>
                <w:szCs w:val="28"/>
                <w:lang w:eastAsia="en-US"/>
              </w:rPr>
            </w:pPr>
            <w:r w:rsidRPr="00A14E27">
              <w:rPr>
                <w:rFonts w:ascii="Times New Roman" w:hAnsi="Times New Roman" w:cs="Times New Roman"/>
                <w:b/>
                <w:sz w:val="28"/>
                <w:szCs w:val="28"/>
                <w:lang w:eastAsia="en-US"/>
              </w:rPr>
              <w:t>Критерии оценки результатов сдачи государственного экзамена</w:t>
            </w:r>
          </w:p>
        </w:tc>
      </w:tr>
      <w:tr w:rsidR="00A14E27" w:rsidRPr="00A14E27" w:rsidTr="006C1C1F">
        <w:tc>
          <w:tcPr>
            <w:tcW w:w="2518" w:type="dxa"/>
            <w:tcBorders>
              <w:top w:val="single" w:sz="4" w:space="0" w:color="auto"/>
              <w:left w:val="single" w:sz="4" w:space="0" w:color="auto"/>
              <w:bottom w:val="single" w:sz="4" w:space="0" w:color="auto"/>
              <w:right w:val="single" w:sz="4" w:space="0" w:color="auto"/>
            </w:tcBorders>
          </w:tcPr>
          <w:p w:rsidR="00A14E27" w:rsidRPr="00A14E27" w:rsidRDefault="00A14E27" w:rsidP="006C1C1F">
            <w:pPr>
              <w:jc w:val="center"/>
              <w:rPr>
                <w:rFonts w:ascii="Times New Roman" w:hAnsi="Times New Roman" w:cs="Times New Roman"/>
                <w:b/>
                <w:sz w:val="28"/>
                <w:szCs w:val="28"/>
                <w:lang w:eastAsia="en-US"/>
              </w:rPr>
            </w:pPr>
            <w:r w:rsidRPr="00A14E27">
              <w:rPr>
                <w:rFonts w:ascii="Times New Roman" w:hAnsi="Times New Roman" w:cs="Times New Roman"/>
                <w:b/>
                <w:sz w:val="28"/>
                <w:szCs w:val="28"/>
                <w:lang w:eastAsia="en-US"/>
              </w:rPr>
              <w:t>Отлично</w:t>
            </w:r>
          </w:p>
          <w:p w:rsidR="00A14E27" w:rsidRPr="00A14E27" w:rsidRDefault="00A14E27" w:rsidP="006C1C1F">
            <w:pPr>
              <w:jc w:val="center"/>
              <w:rPr>
                <w:rFonts w:ascii="Times New Roman" w:hAnsi="Times New Roman" w:cs="Times New Roman"/>
                <w:b/>
                <w:sz w:val="28"/>
                <w:szCs w:val="28"/>
                <w:lang w:eastAsia="en-US"/>
              </w:rPr>
            </w:pPr>
          </w:p>
        </w:tc>
        <w:tc>
          <w:tcPr>
            <w:tcW w:w="6797" w:type="dxa"/>
            <w:tcBorders>
              <w:top w:val="single" w:sz="4" w:space="0" w:color="auto"/>
              <w:left w:val="single" w:sz="4" w:space="0" w:color="auto"/>
              <w:bottom w:val="single" w:sz="4" w:space="0" w:color="auto"/>
              <w:right w:val="single" w:sz="4" w:space="0" w:color="auto"/>
            </w:tcBorders>
            <w:hideMark/>
          </w:tcPr>
          <w:p w:rsidR="00A14E27" w:rsidRPr="003C44D2" w:rsidRDefault="003C44D2" w:rsidP="003C44D2">
            <w:pPr>
              <w:jc w:val="both"/>
              <w:rPr>
                <w:rFonts w:ascii="Times New Roman" w:hAnsi="Times New Roman" w:cs="Times New Roman"/>
                <w:sz w:val="28"/>
                <w:szCs w:val="24"/>
              </w:rPr>
            </w:pPr>
            <w:r w:rsidRPr="003C44D2">
              <w:rPr>
                <w:rFonts w:ascii="Times New Roman" w:hAnsi="Times New Roman" w:cs="Times New Roman"/>
                <w:sz w:val="28"/>
                <w:szCs w:val="24"/>
              </w:rPr>
              <w:t>П</w:t>
            </w:r>
            <w:r w:rsidR="00B72476" w:rsidRPr="003C44D2">
              <w:rPr>
                <w:rFonts w:ascii="Times New Roman" w:hAnsi="Times New Roman" w:cs="Times New Roman"/>
                <w:sz w:val="28"/>
                <w:szCs w:val="24"/>
              </w:rPr>
              <w:t xml:space="preserve">олучает выпускник, имеющий достаточно развитую профессиональную подготовку и стабильно закрепленные навыки по предмету, усвоенные и безупречно выполненные как все базовые упражнения по психотехники, так и сложные упражнения, безупречно выполняющий и органично воплощающий в практической работе сложные элементы смежных предметов (сценическая речь, пластика, пение и т.д.). </w:t>
            </w:r>
            <w:proofErr w:type="gramStart"/>
            <w:r w:rsidR="00B72476" w:rsidRPr="003C44D2">
              <w:rPr>
                <w:rFonts w:ascii="Times New Roman" w:hAnsi="Times New Roman" w:cs="Times New Roman"/>
                <w:sz w:val="28"/>
                <w:szCs w:val="24"/>
              </w:rPr>
              <w:t xml:space="preserve">Как </w:t>
            </w:r>
            <w:r w:rsidRPr="003C44D2">
              <w:rPr>
                <w:rFonts w:ascii="Times New Roman" w:hAnsi="Times New Roman" w:cs="Times New Roman"/>
                <w:sz w:val="28"/>
                <w:szCs w:val="24"/>
              </w:rPr>
              <w:t>правило,</w:t>
            </w:r>
            <w:r w:rsidR="00B72476" w:rsidRPr="003C44D2">
              <w:rPr>
                <w:rFonts w:ascii="Times New Roman" w:hAnsi="Times New Roman" w:cs="Times New Roman"/>
                <w:sz w:val="28"/>
                <w:szCs w:val="24"/>
              </w:rPr>
              <w:t xml:space="preserve"> оценка «отлично» ставится </w:t>
            </w:r>
            <w:r w:rsidRPr="003C44D2">
              <w:rPr>
                <w:rFonts w:ascii="Times New Roman" w:hAnsi="Times New Roman" w:cs="Times New Roman"/>
                <w:sz w:val="28"/>
                <w:szCs w:val="24"/>
              </w:rPr>
              <w:t>выпускнику,</w:t>
            </w:r>
            <w:r w:rsidR="00B72476" w:rsidRPr="003C44D2">
              <w:rPr>
                <w:rFonts w:ascii="Times New Roman" w:hAnsi="Times New Roman" w:cs="Times New Roman"/>
                <w:sz w:val="28"/>
                <w:szCs w:val="24"/>
              </w:rPr>
              <w:t xml:space="preserve"> </w:t>
            </w:r>
            <w:r w:rsidR="00B72476" w:rsidRPr="003C44D2">
              <w:rPr>
                <w:rFonts w:ascii="Times New Roman" w:hAnsi="Times New Roman" w:cs="Times New Roman"/>
                <w:sz w:val="28"/>
                <w:szCs w:val="24"/>
              </w:rPr>
              <w:lastRenderedPageBreak/>
              <w:t>у которого морально-волевые качества - в отличном состоянии, в совершенстве развиты пластичность движений и актерское мастерство, присутствует чувство ритма, темперамент, музыкальная память и музыкальный слух, в работе чувствуется творческое вдохновение, элементы импровизации и общение с партнером, безупречная ориентация в пространстве сцены, развиты и блестяще реализованы в практической подготовке творческое воображение и фантазия.</w:t>
            </w:r>
            <w:proofErr w:type="gramEnd"/>
          </w:p>
        </w:tc>
      </w:tr>
      <w:tr w:rsidR="00A14E27" w:rsidRPr="00A14E27" w:rsidTr="006C1C1F">
        <w:tc>
          <w:tcPr>
            <w:tcW w:w="2518" w:type="dxa"/>
            <w:tcBorders>
              <w:top w:val="single" w:sz="4" w:space="0" w:color="auto"/>
              <w:left w:val="single" w:sz="4" w:space="0" w:color="auto"/>
              <w:bottom w:val="single" w:sz="4" w:space="0" w:color="auto"/>
              <w:right w:val="single" w:sz="4" w:space="0" w:color="auto"/>
            </w:tcBorders>
          </w:tcPr>
          <w:p w:rsidR="00A14E27" w:rsidRPr="00A14E27" w:rsidRDefault="00A14E27" w:rsidP="006C1C1F">
            <w:pPr>
              <w:jc w:val="center"/>
              <w:rPr>
                <w:rFonts w:ascii="Times New Roman" w:hAnsi="Times New Roman" w:cs="Times New Roman"/>
                <w:b/>
                <w:sz w:val="28"/>
                <w:szCs w:val="28"/>
                <w:lang w:eastAsia="en-US"/>
              </w:rPr>
            </w:pPr>
            <w:r w:rsidRPr="00A14E27">
              <w:rPr>
                <w:rFonts w:ascii="Times New Roman" w:hAnsi="Times New Roman" w:cs="Times New Roman"/>
                <w:b/>
                <w:sz w:val="28"/>
                <w:szCs w:val="28"/>
                <w:lang w:eastAsia="en-US"/>
              </w:rPr>
              <w:lastRenderedPageBreak/>
              <w:t>Хорошо</w:t>
            </w:r>
          </w:p>
          <w:p w:rsidR="00A14E27" w:rsidRPr="00A14E27" w:rsidRDefault="00A14E27" w:rsidP="006C1C1F">
            <w:pPr>
              <w:jc w:val="center"/>
              <w:rPr>
                <w:rFonts w:ascii="Times New Roman" w:hAnsi="Times New Roman" w:cs="Times New Roman"/>
                <w:b/>
                <w:sz w:val="28"/>
                <w:szCs w:val="28"/>
                <w:lang w:eastAsia="en-US"/>
              </w:rPr>
            </w:pPr>
          </w:p>
        </w:tc>
        <w:tc>
          <w:tcPr>
            <w:tcW w:w="6797" w:type="dxa"/>
            <w:tcBorders>
              <w:top w:val="single" w:sz="4" w:space="0" w:color="auto"/>
              <w:left w:val="single" w:sz="4" w:space="0" w:color="auto"/>
              <w:bottom w:val="single" w:sz="4" w:space="0" w:color="auto"/>
              <w:right w:val="single" w:sz="4" w:space="0" w:color="auto"/>
            </w:tcBorders>
            <w:hideMark/>
          </w:tcPr>
          <w:p w:rsidR="00A14E27" w:rsidRPr="003C44D2" w:rsidRDefault="003C44D2" w:rsidP="003C44D2">
            <w:pPr>
              <w:jc w:val="both"/>
              <w:rPr>
                <w:rFonts w:ascii="Times New Roman" w:hAnsi="Times New Roman" w:cs="Times New Roman"/>
                <w:sz w:val="28"/>
                <w:szCs w:val="24"/>
              </w:rPr>
            </w:pPr>
            <w:proofErr w:type="gramStart"/>
            <w:r w:rsidRPr="003C44D2">
              <w:rPr>
                <w:rFonts w:ascii="Times New Roman" w:hAnsi="Times New Roman" w:cs="Times New Roman"/>
                <w:sz w:val="28"/>
                <w:szCs w:val="24"/>
              </w:rPr>
              <w:t>П</w:t>
            </w:r>
            <w:r w:rsidR="00B72476" w:rsidRPr="003C44D2">
              <w:rPr>
                <w:rFonts w:ascii="Times New Roman" w:hAnsi="Times New Roman" w:cs="Times New Roman"/>
                <w:sz w:val="28"/>
                <w:szCs w:val="24"/>
              </w:rPr>
              <w:t>олучает выпускник, имеющий достаточно развитую профессиональную подготовку и стабильно закрепленные навыки по мастерству актера, усвоенные и закрепленные все упражнения по элементам сценического действия, сложные упражнения по психотехники выполнены почти без существенных технических ошибок, но не умеющий методически верно построить схему последовательного выполнения роли, не обладающий перспективой роли, не четко фиксирующий найденное действие, но достаточно владеющий голосом, пластикой, движением.</w:t>
            </w:r>
            <w:proofErr w:type="gramEnd"/>
            <w:r w:rsidR="00B72476" w:rsidRPr="003C44D2">
              <w:rPr>
                <w:rFonts w:ascii="Times New Roman" w:hAnsi="Times New Roman" w:cs="Times New Roman"/>
                <w:sz w:val="28"/>
                <w:szCs w:val="24"/>
              </w:rPr>
              <w:t xml:space="preserve"> Как </w:t>
            </w:r>
            <w:proofErr w:type="gramStart"/>
            <w:r w:rsidR="00B72476" w:rsidRPr="003C44D2">
              <w:rPr>
                <w:rFonts w:ascii="Times New Roman" w:hAnsi="Times New Roman" w:cs="Times New Roman"/>
                <w:sz w:val="28"/>
                <w:szCs w:val="24"/>
              </w:rPr>
              <w:t>правило</w:t>
            </w:r>
            <w:proofErr w:type="gramEnd"/>
            <w:r w:rsidR="00B72476" w:rsidRPr="003C44D2">
              <w:rPr>
                <w:rFonts w:ascii="Times New Roman" w:hAnsi="Times New Roman" w:cs="Times New Roman"/>
                <w:sz w:val="28"/>
                <w:szCs w:val="24"/>
              </w:rPr>
              <w:t xml:space="preserve"> оценка «хорошо» ставится выпускнику у которого достаточно развитая морально-волевая подготовка (отсутствует чувство неоправданного действия на сцене, чувство страха, растерянности), выполняющий конкретные сценические задачи, логически оправданные, последовательные, но у которого не хватает целеустремленности, чувство ритма, характера и действенности, недостаточная музыкальная память, развито творческое воображение и фантазия, хотя этот потенциал не в полной мере реализуется в практической подготовке</w:t>
            </w:r>
            <w:r w:rsidR="00B72476" w:rsidRPr="003C44D2">
              <w:rPr>
                <w:rFonts w:ascii="Times New Roman" w:hAnsi="Times New Roman" w:cs="Times New Roman"/>
                <w:b/>
                <w:sz w:val="28"/>
                <w:szCs w:val="24"/>
              </w:rPr>
              <w:t>.</w:t>
            </w:r>
            <w:r w:rsidR="00A14E27" w:rsidRPr="003C44D2">
              <w:rPr>
                <w:rFonts w:ascii="Times New Roman" w:hAnsi="Times New Roman" w:cs="Times New Roman"/>
                <w:sz w:val="28"/>
                <w:szCs w:val="28"/>
                <w:lang w:eastAsia="en-US"/>
              </w:rPr>
              <w:t xml:space="preserve"> </w:t>
            </w:r>
          </w:p>
        </w:tc>
      </w:tr>
      <w:tr w:rsidR="00A14E27" w:rsidRPr="00A14E27" w:rsidTr="006C1C1F">
        <w:tc>
          <w:tcPr>
            <w:tcW w:w="2518" w:type="dxa"/>
            <w:tcBorders>
              <w:top w:val="single" w:sz="4" w:space="0" w:color="auto"/>
              <w:left w:val="single" w:sz="4" w:space="0" w:color="auto"/>
              <w:bottom w:val="single" w:sz="4" w:space="0" w:color="auto"/>
              <w:right w:val="single" w:sz="4" w:space="0" w:color="auto"/>
            </w:tcBorders>
          </w:tcPr>
          <w:p w:rsidR="00A14E27" w:rsidRPr="00A14E27" w:rsidRDefault="00A14E27" w:rsidP="006C1C1F">
            <w:pPr>
              <w:jc w:val="center"/>
              <w:rPr>
                <w:rFonts w:ascii="Times New Roman" w:hAnsi="Times New Roman" w:cs="Times New Roman"/>
                <w:b/>
                <w:sz w:val="28"/>
                <w:szCs w:val="28"/>
                <w:lang w:eastAsia="en-US"/>
              </w:rPr>
            </w:pPr>
            <w:r w:rsidRPr="00A14E27">
              <w:rPr>
                <w:rFonts w:ascii="Times New Roman" w:hAnsi="Times New Roman" w:cs="Times New Roman"/>
                <w:b/>
                <w:sz w:val="28"/>
                <w:szCs w:val="28"/>
                <w:lang w:eastAsia="en-US"/>
              </w:rPr>
              <w:t>Удовлетворительно</w:t>
            </w:r>
          </w:p>
          <w:p w:rsidR="00A14E27" w:rsidRPr="00A14E27" w:rsidRDefault="00A14E27" w:rsidP="006C1C1F">
            <w:pPr>
              <w:jc w:val="center"/>
              <w:rPr>
                <w:rFonts w:ascii="Times New Roman" w:hAnsi="Times New Roman" w:cs="Times New Roman"/>
                <w:b/>
                <w:sz w:val="28"/>
                <w:szCs w:val="28"/>
                <w:lang w:eastAsia="en-US"/>
              </w:rPr>
            </w:pPr>
          </w:p>
        </w:tc>
        <w:tc>
          <w:tcPr>
            <w:tcW w:w="6797" w:type="dxa"/>
            <w:tcBorders>
              <w:top w:val="single" w:sz="4" w:space="0" w:color="auto"/>
              <w:left w:val="single" w:sz="4" w:space="0" w:color="auto"/>
              <w:bottom w:val="single" w:sz="4" w:space="0" w:color="auto"/>
              <w:right w:val="single" w:sz="4" w:space="0" w:color="auto"/>
            </w:tcBorders>
            <w:hideMark/>
          </w:tcPr>
          <w:p w:rsidR="00A14E27" w:rsidRPr="003C44D2" w:rsidRDefault="003C44D2" w:rsidP="003C44D2">
            <w:pPr>
              <w:jc w:val="both"/>
              <w:rPr>
                <w:rFonts w:ascii="Times New Roman" w:hAnsi="Times New Roman" w:cs="Times New Roman"/>
                <w:sz w:val="28"/>
                <w:szCs w:val="24"/>
              </w:rPr>
            </w:pPr>
            <w:r w:rsidRPr="003C44D2">
              <w:rPr>
                <w:rFonts w:ascii="Times New Roman" w:hAnsi="Times New Roman" w:cs="Times New Roman"/>
                <w:sz w:val="28"/>
                <w:szCs w:val="24"/>
              </w:rPr>
              <w:t>П</w:t>
            </w:r>
            <w:r w:rsidR="00B72476" w:rsidRPr="003C44D2">
              <w:rPr>
                <w:rFonts w:ascii="Times New Roman" w:hAnsi="Times New Roman" w:cs="Times New Roman"/>
                <w:sz w:val="28"/>
                <w:szCs w:val="24"/>
              </w:rPr>
              <w:t xml:space="preserve">олучает выпускник, имеющий развитую практическую подготовку и все необходимые элементарные навыки мастерства актера - элементы сценического действия, пользующийся 5 принципами системы Станиславского, но исполнение роли </w:t>
            </w:r>
            <w:r w:rsidR="00B72476" w:rsidRPr="003C44D2">
              <w:rPr>
                <w:rFonts w:ascii="Times New Roman" w:hAnsi="Times New Roman" w:cs="Times New Roman"/>
                <w:sz w:val="28"/>
                <w:szCs w:val="24"/>
              </w:rPr>
              <w:lastRenderedPageBreak/>
              <w:t xml:space="preserve">сопровождается техническими ошибками и неточностями, мало используется логика поведения. Как </w:t>
            </w:r>
            <w:r w:rsidRPr="003C44D2">
              <w:rPr>
                <w:rFonts w:ascii="Times New Roman" w:hAnsi="Times New Roman" w:cs="Times New Roman"/>
                <w:sz w:val="28"/>
                <w:szCs w:val="24"/>
              </w:rPr>
              <w:t>правило,</w:t>
            </w:r>
            <w:r w:rsidR="00B72476" w:rsidRPr="003C44D2">
              <w:rPr>
                <w:rFonts w:ascii="Times New Roman" w:hAnsi="Times New Roman" w:cs="Times New Roman"/>
                <w:sz w:val="28"/>
                <w:szCs w:val="24"/>
              </w:rPr>
              <w:t xml:space="preserve"> оценка «удовлетворительно» ставится </w:t>
            </w:r>
            <w:r w:rsidRPr="003C44D2">
              <w:rPr>
                <w:rFonts w:ascii="Times New Roman" w:hAnsi="Times New Roman" w:cs="Times New Roman"/>
                <w:sz w:val="28"/>
                <w:szCs w:val="24"/>
              </w:rPr>
              <w:t>выпускнику,</w:t>
            </w:r>
            <w:r w:rsidR="00B72476" w:rsidRPr="003C44D2">
              <w:rPr>
                <w:rFonts w:ascii="Times New Roman" w:hAnsi="Times New Roman" w:cs="Times New Roman"/>
                <w:sz w:val="28"/>
                <w:szCs w:val="24"/>
              </w:rPr>
              <w:t xml:space="preserve"> у которого морально-волевая подготовка достигла </w:t>
            </w:r>
            <w:proofErr w:type="gramStart"/>
            <w:r w:rsidR="00B72476" w:rsidRPr="003C44D2">
              <w:rPr>
                <w:rFonts w:ascii="Times New Roman" w:hAnsi="Times New Roman" w:cs="Times New Roman"/>
                <w:sz w:val="28"/>
                <w:szCs w:val="24"/>
              </w:rPr>
              <w:t>посредственного</w:t>
            </w:r>
            <w:proofErr w:type="gramEnd"/>
            <w:r w:rsidR="00B72476" w:rsidRPr="003C44D2">
              <w:rPr>
                <w:rFonts w:ascii="Times New Roman" w:hAnsi="Times New Roman" w:cs="Times New Roman"/>
                <w:sz w:val="28"/>
                <w:szCs w:val="24"/>
              </w:rPr>
              <w:t xml:space="preserve"> уровня, недостаточно актерского мастерства и пластических движений, есть незначительные результаты применения студентом своего творческого воображения и фантазии.</w:t>
            </w:r>
            <w:r w:rsidR="00A14E27" w:rsidRPr="003C44D2">
              <w:rPr>
                <w:rFonts w:ascii="Times New Roman" w:hAnsi="Times New Roman" w:cs="Times New Roman"/>
                <w:sz w:val="28"/>
                <w:szCs w:val="28"/>
                <w:lang w:eastAsia="en-US"/>
              </w:rPr>
              <w:t xml:space="preserve"> </w:t>
            </w:r>
          </w:p>
        </w:tc>
      </w:tr>
      <w:tr w:rsidR="00A14E27" w:rsidRPr="00A14E27" w:rsidTr="006C1C1F">
        <w:tc>
          <w:tcPr>
            <w:tcW w:w="2518" w:type="dxa"/>
            <w:tcBorders>
              <w:top w:val="single" w:sz="4" w:space="0" w:color="auto"/>
              <w:left w:val="single" w:sz="4" w:space="0" w:color="auto"/>
              <w:bottom w:val="single" w:sz="4" w:space="0" w:color="auto"/>
              <w:right w:val="single" w:sz="4" w:space="0" w:color="auto"/>
            </w:tcBorders>
          </w:tcPr>
          <w:p w:rsidR="00A14E27" w:rsidRPr="00A14E27" w:rsidRDefault="00A14E27" w:rsidP="006C1C1F">
            <w:pPr>
              <w:jc w:val="center"/>
              <w:rPr>
                <w:rFonts w:ascii="Times New Roman" w:hAnsi="Times New Roman" w:cs="Times New Roman"/>
                <w:b/>
                <w:sz w:val="28"/>
                <w:szCs w:val="28"/>
                <w:lang w:eastAsia="en-US"/>
              </w:rPr>
            </w:pPr>
            <w:r w:rsidRPr="00A14E27">
              <w:rPr>
                <w:rFonts w:ascii="Times New Roman" w:hAnsi="Times New Roman" w:cs="Times New Roman"/>
                <w:b/>
                <w:sz w:val="28"/>
                <w:szCs w:val="28"/>
                <w:lang w:eastAsia="en-US"/>
              </w:rPr>
              <w:lastRenderedPageBreak/>
              <w:t>Неудовлетворительно</w:t>
            </w:r>
          </w:p>
          <w:p w:rsidR="00A14E27" w:rsidRPr="00A14E27" w:rsidRDefault="00A14E27" w:rsidP="006C1C1F">
            <w:pPr>
              <w:jc w:val="center"/>
              <w:rPr>
                <w:rFonts w:ascii="Times New Roman" w:hAnsi="Times New Roman" w:cs="Times New Roman"/>
                <w:b/>
                <w:sz w:val="28"/>
                <w:szCs w:val="28"/>
                <w:lang w:eastAsia="en-US"/>
              </w:rPr>
            </w:pPr>
          </w:p>
        </w:tc>
        <w:tc>
          <w:tcPr>
            <w:tcW w:w="6797" w:type="dxa"/>
            <w:tcBorders>
              <w:top w:val="single" w:sz="4" w:space="0" w:color="auto"/>
              <w:left w:val="single" w:sz="4" w:space="0" w:color="auto"/>
              <w:bottom w:val="single" w:sz="4" w:space="0" w:color="auto"/>
              <w:right w:val="single" w:sz="4" w:space="0" w:color="auto"/>
            </w:tcBorders>
            <w:hideMark/>
          </w:tcPr>
          <w:p w:rsidR="00A14E27" w:rsidRPr="003C44D2" w:rsidRDefault="003C44D2" w:rsidP="003C44D2">
            <w:pPr>
              <w:jc w:val="both"/>
              <w:rPr>
                <w:rFonts w:ascii="Times New Roman" w:hAnsi="Times New Roman" w:cs="Times New Roman"/>
                <w:sz w:val="28"/>
                <w:szCs w:val="24"/>
              </w:rPr>
            </w:pPr>
            <w:r w:rsidRPr="003C44D2">
              <w:rPr>
                <w:rFonts w:ascii="Times New Roman" w:hAnsi="Times New Roman" w:cs="Times New Roman"/>
                <w:sz w:val="28"/>
                <w:szCs w:val="24"/>
              </w:rPr>
              <w:t>П</w:t>
            </w:r>
            <w:r w:rsidR="00B72476" w:rsidRPr="003C44D2">
              <w:rPr>
                <w:rFonts w:ascii="Times New Roman" w:hAnsi="Times New Roman" w:cs="Times New Roman"/>
                <w:sz w:val="28"/>
                <w:szCs w:val="24"/>
              </w:rPr>
              <w:t xml:space="preserve">олучает выпускник, имеющий определенную теоретическую и практическую подготовку, </w:t>
            </w:r>
            <w:proofErr w:type="gramStart"/>
            <w:r w:rsidR="00B72476" w:rsidRPr="003C44D2">
              <w:rPr>
                <w:rFonts w:ascii="Times New Roman" w:hAnsi="Times New Roman" w:cs="Times New Roman"/>
                <w:sz w:val="28"/>
                <w:szCs w:val="24"/>
              </w:rPr>
              <w:t>посредственные</w:t>
            </w:r>
            <w:proofErr w:type="gramEnd"/>
            <w:r w:rsidR="00B72476" w:rsidRPr="003C44D2">
              <w:rPr>
                <w:rFonts w:ascii="Times New Roman" w:hAnsi="Times New Roman" w:cs="Times New Roman"/>
                <w:sz w:val="28"/>
                <w:szCs w:val="24"/>
              </w:rPr>
              <w:t xml:space="preserve"> навыки актерской техники, приемы хранятся только на начальном уровне, не применяются базовые практические упражнения и элементы сценического действия. Как </w:t>
            </w:r>
            <w:r w:rsidRPr="003C44D2">
              <w:rPr>
                <w:rFonts w:ascii="Times New Roman" w:hAnsi="Times New Roman" w:cs="Times New Roman"/>
                <w:sz w:val="28"/>
                <w:szCs w:val="24"/>
              </w:rPr>
              <w:t>правило,</w:t>
            </w:r>
            <w:r w:rsidR="00B72476" w:rsidRPr="003C44D2">
              <w:rPr>
                <w:rFonts w:ascii="Times New Roman" w:hAnsi="Times New Roman" w:cs="Times New Roman"/>
                <w:sz w:val="28"/>
                <w:szCs w:val="24"/>
              </w:rPr>
              <w:t xml:space="preserve"> оценка «неудовлетворительно» ставится </w:t>
            </w:r>
            <w:r w:rsidRPr="003C44D2">
              <w:rPr>
                <w:rFonts w:ascii="Times New Roman" w:hAnsi="Times New Roman" w:cs="Times New Roman"/>
                <w:sz w:val="28"/>
                <w:szCs w:val="24"/>
              </w:rPr>
              <w:t>выпускнику,</w:t>
            </w:r>
            <w:r w:rsidR="00B72476" w:rsidRPr="003C44D2">
              <w:rPr>
                <w:rFonts w:ascii="Times New Roman" w:hAnsi="Times New Roman" w:cs="Times New Roman"/>
                <w:sz w:val="28"/>
                <w:szCs w:val="24"/>
              </w:rPr>
              <w:t xml:space="preserve"> у которого отсутствует фиксирование найденного чувства, отсутствует логика действия, не развиты в надлежащее состояние морально-волевые качества актера, присутствует «мышечный зажим», пластическая и актерская подготовка находится в зачаточном состоянии, а творческое воображение и фантазия не развиваются.</w:t>
            </w:r>
          </w:p>
        </w:tc>
      </w:tr>
    </w:tbl>
    <w:p w:rsidR="00A14E27" w:rsidRDefault="00A14E27" w:rsidP="0094417D">
      <w:pPr>
        <w:spacing w:after="0"/>
        <w:ind w:firstLine="709"/>
        <w:jc w:val="center"/>
        <w:rPr>
          <w:rFonts w:ascii="Times New Roman" w:hAnsi="Times New Roman" w:cs="Times New Roman"/>
          <w:b/>
          <w:bCs/>
          <w:sz w:val="28"/>
          <w:szCs w:val="28"/>
        </w:rPr>
      </w:pPr>
    </w:p>
    <w:p w:rsidR="00A14E27" w:rsidRDefault="00A14E27" w:rsidP="0094417D">
      <w:pPr>
        <w:spacing w:after="0"/>
        <w:ind w:firstLine="709"/>
        <w:jc w:val="center"/>
        <w:rPr>
          <w:rFonts w:ascii="Times New Roman" w:hAnsi="Times New Roman" w:cs="Times New Roman"/>
          <w:b/>
          <w:bCs/>
          <w:sz w:val="28"/>
          <w:szCs w:val="28"/>
        </w:rPr>
      </w:pPr>
    </w:p>
    <w:p w:rsidR="00CE6318" w:rsidRDefault="00CE6318" w:rsidP="0094417D">
      <w:pPr>
        <w:spacing w:after="0"/>
        <w:ind w:firstLine="709"/>
        <w:jc w:val="center"/>
        <w:rPr>
          <w:rFonts w:ascii="Times New Roman" w:hAnsi="Times New Roman" w:cs="Times New Roman"/>
          <w:b/>
          <w:bCs/>
          <w:sz w:val="28"/>
          <w:szCs w:val="28"/>
        </w:rPr>
      </w:pPr>
      <w:r w:rsidRPr="0094417D">
        <w:rPr>
          <w:rFonts w:ascii="Times New Roman" w:hAnsi="Times New Roman" w:cs="Times New Roman"/>
          <w:b/>
          <w:bCs/>
          <w:sz w:val="28"/>
          <w:szCs w:val="28"/>
        </w:rPr>
        <w:t>Подготовка и защита ВКР</w:t>
      </w:r>
    </w:p>
    <w:p w:rsidR="00A14E27" w:rsidRPr="0094417D" w:rsidRDefault="00A14E27" w:rsidP="0094417D">
      <w:pPr>
        <w:spacing w:after="0"/>
        <w:ind w:firstLine="709"/>
        <w:jc w:val="center"/>
        <w:rPr>
          <w:rFonts w:ascii="Times New Roman" w:hAnsi="Times New Roman" w:cs="Times New Roman"/>
          <w:b/>
          <w:bCs/>
          <w:sz w:val="28"/>
          <w:szCs w:val="28"/>
        </w:rPr>
      </w:pP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Успешное выполнение ВКР во многом зависит от четкого соблюдения установленных сроков и последовательности выполнения отдельных этапов работы:</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выбор и закрепление роли, утверждение научного руководителя;</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получение задания на исполнение работы и графика исполнения этой работы;</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разработка примерного плана работы;</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написание ВКР;</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согласование первого варианта с научным руководителем;</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оформление ВКР в окончательном варианте;</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представление ВКР к защите в государственную аттестационную комиссию и ее защита.</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lastRenderedPageBreak/>
        <w:t>ВКР включает в себя следующие элементы:</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титульный лист;</w:t>
      </w:r>
    </w:p>
    <w:p w:rsidR="00786263" w:rsidRPr="00B72476" w:rsidRDefault="00786263" w:rsidP="00786263">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тема;</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оглавление;</w:t>
      </w:r>
    </w:p>
    <w:p w:rsidR="00B72476" w:rsidRP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основная часть «Работа над ролью», которая состоит из разделов;</w:t>
      </w:r>
    </w:p>
    <w:p w:rsidR="00B72476" w:rsidRDefault="00B72476" w:rsidP="00B72476">
      <w:pPr>
        <w:spacing w:after="0"/>
        <w:ind w:firstLine="709"/>
        <w:jc w:val="both"/>
        <w:rPr>
          <w:rFonts w:ascii="Times New Roman" w:hAnsi="Times New Roman" w:cs="Times New Roman"/>
          <w:sz w:val="28"/>
          <w:szCs w:val="28"/>
        </w:rPr>
      </w:pPr>
      <w:r w:rsidRPr="00B72476">
        <w:rPr>
          <w:rFonts w:ascii="Times New Roman" w:hAnsi="Times New Roman" w:cs="Times New Roman"/>
          <w:sz w:val="28"/>
          <w:szCs w:val="28"/>
        </w:rPr>
        <w:t>Приложение.</w:t>
      </w:r>
    </w:p>
    <w:p w:rsidR="00CE6318" w:rsidRPr="00D5122F" w:rsidRDefault="00CE6318" w:rsidP="00B72476">
      <w:pPr>
        <w:spacing w:after="0"/>
        <w:ind w:firstLine="709"/>
        <w:jc w:val="both"/>
        <w:rPr>
          <w:rFonts w:ascii="Times New Roman" w:hAnsi="Times New Roman" w:cs="Times New Roman"/>
          <w:i/>
          <w:sz w:val="28"/>
          <w:szCs w:val="28"/>
        </w:rPr>
      </w:pPr>
      <w:r w:rsidRPr="00D5122F">
        <w:rPr>
          <w:rFonts w:ascii="Times New Roman" w:hAnsi="Times New Roman" w:cs="Times New Roman"/>
          <w:i/>
          <w:sz w:val="28"/>
          <w:szCs w:val="28"/>
        </w:rPr>
        <w:t>Титульный лист</w:t>
      </w: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Титульный лист – первый лист ВКР, оформляется по установленной форме.</w:t>
      </w:r>
    </w:p>
    <w:p w:rsidR="00CE6318" w:rsidRPr="00D5122F" w:rsidRDefault="00CE6318" w:rsidP="0094417D">
      <w:pPr>
        <w:spacing w:after="0"/>
        <w:ind w:firstLine="709"/>
        <w:jc w:val="both"/>
        <w:rPr>
          <w:rFonts w:ascii="Times New Roman" w:hAnsi="Times New Roman" w:cs="Times New Roman"/>
          <w:i/>
          <w:sz w:val="28"/>
          <w:szCs w:val="28"/>
        </w:rPr>
      </w:pPr>
      <w:r w:rsidRPr="00D5122F">
        <w:rPr>
          <w:rFonts w:ascii="Times New Roman" w:hAnsi="Times New Roman" w:cs="Times New Roman"/>
          <w:i/>
          <w:sz w:val="28"/>
          <w:szCs w:val="28"/>
        </w:rPr>
        <w:t>Оглавление</w:t>
      </w: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Оглавление включает все составные части документа, идущие после него, т.е. введение, наименования всех глав, параграфов</w:t>
      </w:r>
      <w:r w:rsidR="00B814BC">
        <w:rPr>
          <w:rFonts w:ascii="Times New Roman" w:hAnsi="Times New Roman" w:cs="Times New Roman"/>
          <w:sz w:val="28"/>
          <w:szCs w:val="28"/>
        </w:rPr>
        <w:t xml:space="preserve"> </w:t>
      </w:r>
      <w:r w:rsidRPr="0094417D">
        <w:rPr>
          <w:rFonts w:ascii="Times New Roman" w:hAnsi="Times New Roman" w:cs="Times New Roman"/>
          <w:sz w:val="28"/>
          <w:szCs w:val="28"/>
        </w:rPr>
        <w:t>(при их наличии), приложение. Оглавление должно быть вынесено на отдельную страницу.</w:t>
      </w:r>
    </w:p>
    <w:p w:rsidR="00CE6318" w:rsidRPr="00D5122F" w:rsidRDefault="00CE6318" w:rsidP="0094417D">
      <w:pPr>
        <w:spacing w:after="0"/>
        <w:ind w:firstLine="709"/>
        <w:jc w:val="both"/>
        <w:rPr>
          <w:rFonts w:ascii="Times New Roman" w:hAnsi="Times New Roman" w:cs="Times New Roman"/>
          <w:i/>
          <w:sz w:val="28"/>
          <w:szCs w:val="28"/>
        </w:rPr>
      </w:pPr>
      <w:r w:rsidRPr="00D5122F">
        <w:rPr>
          <w:rFonts w:ascii="Times New Roman" w:hAnsi="Times New Roman" w:cs="Times New Roman"/>
          <w:i/>
          <w:sz w:val="28"/>
          <w:szCs w:val="28"/>
        </w:rPr>
        <w:t>Основная часть</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Текст ВКР содержит перечень разделов, которые необходимо раскрыть:</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Изучение содержания пьесы и роли. Разбор и анализ темы, идеи, проблемы.</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Углублённое изучение предлагаемых обстоятельств роли. Определение основной потребности персонажа, мотивов его поступков.</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 xml:space="preserve">Анализ авторских ремарок и взаимоотношений с другими персонажами. </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Сбор материала о роли. Поиск жизненных аналогий, ассоциаций, наблюдений.</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Определение жанра пьесы и роли, способа существования, сценической атмосферы.</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Определение физического и психологического самочувствия (по картинам).</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Определение событийно-действенной цепочки 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Построение логики физических действий.</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Поиск приспособлений и пристроек по линии 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Определение сверхзадачи и сквозного действия 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Определение «зерна» 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Работа над внутренней и внешней характерностью.</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Работа над пластической партитурой 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Работа над внутренними монологами и речевой характеристикой персонажа.</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Поиск сценического костюма и грима.</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Поиск темпо-ритмического рисунка 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lastRenderedPageBreak/>
        <w:t>Работа над подтекстом и вторым планом 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Фантазия и творческое воображение в создании 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 xml:space="preserve">Поиски динамики развития и перспективы </w:t>
      </w:r>
      <w:proofErr w:type="spellStart"/>
      <w:r w:rsidRPr="00AF33FA">
        <w:rPr>
          <w:rFonts w:ascii="Times New Roman" w:hAnsi="Times New Roman" w:cs="Times New Roman"/>
          <w:sz w:val="28"/>
          <w:szCs w:val="28"/>
        </w:rPr>
        <w:t>артисто</w:t>
      </w:r>
      <w:proofErr w:type="spellEnd"/>
      <w:r w:rsidRPr="00AF33FA">
        <w:rPr>
          <w:rFonts w:ascii="Times New Roman" w:hAnsi="Times New Roman" w:cs="Times New Roman"/>
          <w:sz w:val="28"/>
          <w:szCs w:val="28"/>
        </w:rPr>
        <w:t>-роли.</w:t>
      </w:r>
    </w:p>
    <w:p w:rsidR="00AF33FA" w:rsidRP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Элементы перевоплощения в создании художественной целостности сценического образа.</w:t>
      </w:r>
    </w:p>
    <w:p w:rsidR="00AF33FA" w:rsidRDefault="00AF33FA" w:rsidP="00AF33FA">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Данный перечень должен быть сформирован исходя из логики исследования и согласно поставленной цели и задачам. Минимальный объем работы без приложений должен составлять не менее 20 страниц.</w:t>
      </w:r>
    </w:p>
    <w:p w:rsidR="00CE6318" w:rsidRPr="00D5122F" w:rsidRDefault="00CE6318" w:rsidP="0094417D">
      <w:pPr>
        <w:spacing w:after="0"/>
        <w:ind w:firstLine="709"/>
        <w:jc w:val="both"/>
        <w:rPr>
          <w:rFonts w:ascii="Times New Roman" w:hAnsi="Times New Roman" w:cs="Times New Roman"/>
          <w:i/>
          <w:sz w:val="28"/>
          <w:szCs w:val="28"/>
        </w:rPr>
      </w:pPr>
      <w:r w:rsidRPr="00D5122F">
        <w:rPr>
          <w:rFonts w:ascii="Times New Roman" w:hAnsi="Times New Roman" w:cs="Times New Roman"/>
          <w:i/>
          <w:sz w:val="28"/>
          <w:szCs w:val="28"/>
        </w:rPr>
        <w:t>Приложения</w:t>
      </w:r>
    </w:p>
    <w:p w:rsidR="00A14E27" w:rsidRDefault="00AF33FA" w:rsidP="0094417D">
      <w:pPr>
        <w:spacing w:after="0"/>
        <w:ind w:firstLine="709"/>
        <w:jc w:val="both"/>
        <w:rPr>
          <w:rFonts w:ascii="Times New Roman" w:hAnsi="Times New Roman" w:cs="Times New Roman"/>
          <w:b/>
          <w:sz w:val="28"/>
          <w:szCs w:val="28"/>
        </w:rPr>
      </w:pPr>
      <w:r w:rsidRPr="00AF33FA">
        <w:rPr>
          <w:rFonts w:ascii="Times New Roman" w:hAnsi="Times New Roman" w:cs="Times New Roman"/>
          <w:sz w:val="28"/>
          <w:szCs w:val="28"/>
        </w:rPr>
        <w:t xml:space="preserve">В приложения выносится вспомогательный иллюстративный и иной материал. Приложение оформляют как продолжение работы на последующих его листах или </w:t>
      </w:r>
      <w:proofErr w:type="gramStart"/>
      <w:r w:rsidRPr="00AF33FA">
        <w:rPr>
          <w:rFonts w:ascii="Times New Roman" w:hAnsi="Times New Roman" w:cs="Times New Roman"/>
          <w:sz w:val="28"/>
          <w:szCs w:val="28"/>
        </w:rPr>
        <w:t>видео-файлах</w:t>
      </w:r>
      <w:proofErr w:type="gramEnd"/>
      <w:r w:rsidRPr="00AF33FA">
        <w:rPr>
          <w:rFonts w:ascii="Times New Roman" w:hAnsi="Times New Roman" w:cs="Times New Roman"/>
          <w:sz w:val="28"/>
          <w:szCs w:val="28"/>
        </w:rPr>
        <w:t>. Объем приложений не ограничен.</w:t>
      </w:r>
    </w:p>
    <w:p w:rsidR="00A14E27" w:rsidRDefault="00A14E27" w:rsidP="0094417D">
      <w:pPr>
        <w:spacing w:after="0"/>
        <w:ind w:firstLine="709"/>
        <w:jc w:val="both"/>
        <w:rPr>
          <w:rFonts w:ascii="Times New Roman" w:hAnsi="Times New Roman" w:cs="Times New Roman"/>
          <w:b/>
          <w:sz w:val="28"/>
          <w:szCs w:val="28"/>
        </w:rPr>
      </w:pPr>
    </w:p>
    <w:p w:rsidR="00CE6318" w:rsidRPr="0094417D" w:rsidRDefault="00CE6318" w:rsidP="00D5122F">
      <w:pPr>
        <w:spacing w:after="0"/>
        <w:ind w:firstLine="709"/>
        <w:jc w:val="center"/>
        <w:rPr>
          <w:rFonts w:ascii="Times New Roman" w:hAnsi="Times New Roman" w:cs="Times New Roman"/>
          <w:b/>
          <w:sz w:val="28"/>
          <w:szCs w:val="28"/>
        </w:rPr>
      </w:pPr>
      <w:r w:rsidRPr="0094417D">
        <w:rPr>
          <w:rFonts w:ascii="Times New Roman" w:hAnsi="Times New Roman" w:cs="Times New Roman"/>
          <w:b/>
          <w:sz w:val="28"/>
          <w:szCs w:val="28"/>
        </w:rPr>
        <w:t>Общие требования к оформлению ВКР</w:t>
      </w: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Требования </w:t>
      </w:r>
      <w:r w:rsidR="00B814BC">
        <w:rPr>
          <w:rFonts w:ascii="Times New Roman" w:hAnsi="Times New Roman" w:cs="Times New Roman"/>
          <w:sz w:val="28"/>
          <w:szCs w:val="28"/>
        </w:rPr>
        <w:t>к</w:t>
      </w:r>
      <w:r w:rsidRPr="0094417D">
        <w:rPr>
          <w:rFonts w:ascii="Times New Roman" w:hAnsi="Times New Roman" w:cs="Times New Roman"/>
          <w:sz w:val="28"/>
          <w:szCs w:val="28"/>
        </w:rPr>
        <w:t xml:space="preserve"> оформлению ВКР определяются соответствующими методическими рекомендациями, разработанными выпускающей кафедрой. </w:t>
      </w: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ВКР считается выполненной, если она содержит все структурные элементы, включает разработку всех глав в основной части и оформлена в соответствии с требования стандартов ГОСТ 7.0.11.2011.</w:t>
      </w: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Текст ВКР должен быть выполнен с использованием компьютера и принтера на одной стороне листа белой бумаги формата А</w:t>
      </w:r>
      <w:proofErr w:type="gramStart"/>
      <w:r w:rsidRPr="0094417D">
        <w:rPr>
          <w:rFonts w:ascii="Times New Roman" w:hAnsi="Times New Roman" w:cs="Times New Roman"/>
          <w:sz w:val="28"/>
          <w:szCs w:val="28"/>
        </w:rPr>
        <w:t>4</w:t>
      </w:r>
      <w:proofErr w:type="gramEnd"/>
      <w:r w:rsidRPr="0094417D">
        <w:rPr>
          <w:rFonts w:ascii="Times New Roman" w:hAnsi="Times New Roman" w:cs="Times New Roman"/>
          <w:sz w:val="28"/>
          <w:szCs w:val="28"/>
        </w:rPr>
        <w:t> (210х297мм).</w:t>
      </w:r>
    </w:p>
    <w:p w:rsidR="00AF33FA" w:rsidRDefault="00AF33FA" w:rsidP="0094417D">
      <w:pPr>
        <w:spacing w:after="0"/>
        <w:ind w:firstLine="709"/>
        <w:jc w:val="both"/>
        <w:rPr>
          <w:rFonts w:ascii="Times New Roman" w:hAnsi="Times New Roman" w:cs="Times New Roman"/>
          <w:sz w:val="28"/>
          <w:szCs w:val="28"/>
        </w:rPr>
      </w:pPr>
      <w:proofErr w:type="gramStart"/>
      <w:r w:rsidRPr="00AF33FA">
        <w:rPr>
          <w:rFonts w:ascii="Times New Roman" w:hAnsi="Times New Roman" w:cs="Times New Roman"/>
          <w:sz w:val="28"/>
          <w:szCs w:val="28"/>
        </w:rPr>
        <w:t xml:space="preserve">При компьютерном наборе текста следует использовать текстовый редактор </w:t>
      </w:r>
      <w:proofErr w:type="spellStart"/>
      <w:r w:rsidRPr="00AF33FA">
        <w:rPr>
          <w:rFonts w:ascii="Times New Roman" w:hAnsi="Times New Roman" w:cs="Times New Roman"/>
          <w:sz w:val="28"/>
          <w:szCs w:val="28"/>
        </w:rPr>
        <w:t>Word</w:t>
      </w:r>
      <w:proofErr w:type="spellEnd"/>
      <w:r w:rsidRPr="00AF33FA">
        <w:rPr>
          <w:rFonts w:ascii="Times New Roman" w:hAnsi="Times New Roman" w:cs="Times New Roman"/>
          <w:sz w:val="28"/>
          <w:szCs w:val="28"/>
        </w:rPr>
        <w:t xml:space="preserve"> со следующими параметрами: шрифт – </w:t>
      </w:r>
      <w:proofErr w:type="spellStart"/>
      <w:r w:rsidRPr="00AF33FA">
        <w:rPr>
          <w:rFonts w:ascii="Times New Roman" w:hAnsi="Times New Roman" w:cs="Times New Roman"/>
          <w:sz w:val="28"/>
          <w:szCs w:val="28"/>
        </w:rPr>
        <w:t>Times</w:t>
      </w:r>
      <w:proofErr w:type="spellEnd"/>
      <w:r w:rsidRPr="00AF33FA">
        <w:rPr>
          <w:rFonts w:ascii="Times New Roman" w:hAnsi="Times New Roman" w:cs="Times New Roman"/>
          <w:sz w:val="28"/>
          <w:szCs w:val="28"/>
        </w:rPr>
        <w:t xml:space="preserve"> </w:t>
      </w:r>
      <w:proofErr w:type="spellStart"/>
      <w:r w:rsidRPr="00AF33FA">
        <w:rPr>
          <w:rFonts w:ascii="Times New Roman" w:hAnsi="Times New Roman" w:cs="Times New Roman"/>
          <w:sz w:val="28"/>
          <w:szCs w:val="28"/>
        </w:rPr>
        <w:t>New</w:t>
      </w:r>
      <w:proofErr w:type="spellEnd"/>
      <w:r w:rsidRPr="00AF33FA">
        <w:rPr>
          <w:rFonts w:ascii="Times New Roman" w:hAnsi="Times New Roman" w:cs="Times New Roman"/>
          <w:sz w:val="28"/>
          <w:szCs w:val="28"/>
        </w:rPr>
        <w:t xml:space="preserve"> </w:t>
      </w:r>
      <w:proofErr w:type="spellStart"/>
      <w:r w:rsidRPr="00AF33FA">
        <w:rPr>
          <w:rFonts w:ascii="Times New Roman" w:hAnsi="Times New Roman" w:cs="Times New Roman"/>
          <w:sz w:val="28"/>
          <w:szCs w:val="28"/>
        </w:rPr>
        <w:t>Roman</w:t>
      </w:r>
      <w:proofErr w:type="spellEnd"/>
      <w:r w:rsidRPr="00AF33FA">
        <w:rPr>
          <w:rFonts w:ascii="Times New Roman" w:hAnsi="Times New Roman" w:cs="Times New Roman"/>
          <w:sz w:val="28"/>
          <w:szCs w:val="28"/>
        </w:rPr>
        <w:t>; размер шрифта – 14 пт.; выравнивание текста – по ширине; междустрочный интервал – полуторный; отступ для первой строки абзаца – 1,25 см (абзац должен быть одинаковым по всей работе); размер полей: левое – 25 мм, правое – 10 мм, верхнее – 20 мм, нижнее – 20 мм;</w:t>
      </w:r>
      <w:proofErr w:type="gramEnd"/>
      <w:r w:rsidRPr="00AF33FA">
        <w:rPr>
          <w:rFonts w:ascii="Times New Roman" w:hAnsi="Times New Roman" w:cs="Times New Roman"/>
          <w:sz w:val="28"/>
          <w:szCs w:val="28"/>
        </w:rPr>
        <w:t xml:space="preserve"> переносы по тексту не ставятся; страницы ВКР следует нумеровать арабскими цифрами, соблюдая сквозную нумерацию по всему тексту. Номер страницы проставляют </w:t>
      </w:r>
      <w:proofErr w:type="gramStart"/>
      <w:r w:rsidRPr="00AF33FA">
        <w:rPr>
          <w:rFonts w:ascii="Times New Roman" w:hAnsi="Times New Roman" w:cs="Times New Roman"/>
          <w:sz w:val="28"/>
          <w:szCs w:val="28"/>
        </w:rPr>
        <w:t>по середине</w:t>
      </w:r>
      <w:proofErr w:type="gramEnd"/>
      <w:r w:rsidRPr="00AF33FA">
        <w:rPr>
          <w:rFonts w:ascii="Times New Roman" w:hAnsi="Times New Roman" w:cs="Times New Roman"/>
          <w:sz w:val="28"/>
          <w:szCs w:val="28"/>
        </w:rPr>
        <w:t xml:space="preserve"> верхней части листа без точки шрифтом </w:t>
      </w:r>
      <w:proofErr w:type="spellStart"/>
      <w:r w:rsidRPr="00AF33FA">
        <w:rPr>
          <w:rFonts w:ascii="Times New Roman" w:hAnsi="Times New Roman" w:cs="Times New Roman"/>
          <w:sz w:val="28"/>
          <w:szCs w:val="28"/>
        </w:rPr>
        <w:t>Times</w:t>
      </w:r>
      <w:proofErr w:type="spellEnd"/>
      <w:r w:rsidRPr="00AF33FA">
        <w:rPr>
          <w:rFonts w:ascii="Times New Roman" w:hAnsi="Times New Roman" w:cs="Times New Roman"/>
          <w:sz w:val="28"/>
          <w:szCs w:val="28"/>
        </w:rPr>
        <w:t xml:space="preserve"> </w:t>
      </w:r>
      <w:proofErr w:type="spellStart"/>
      <w:r w:rsidRPr="00AF33FA">
        <w:rPr>
          <w:rFonts w:ascii="Times New Roman" w:hAnsi="Times New Roman" w:cs="Times New Roman"/>
          <w:sz w:val="28"/>
          <w:szCs w:val="28"/>
        </w:rPr>
        <w:t>New</w:t>
      </w:r>
      <w:proofErr w:type="spellEnd"/>
      <w:r w:rsidRPr="00AF33FA">
        <w:rPr>
          <w:rFonts w:ascii="Times New Roman" w:hAnsi="Times New Roman" w:cs="Times New Roman"/>
          <w:sz w:val="28"/>
          <w:szCs w:val="28"/>
        </w:rPr>
        <w:t xml:space="preserve"> </w:t>
      </w:r>
      <w:proofErr w:type="spellStart"/>
      <w:r w:rsidRPr="00AF33FA">
        <w:rPr>
          <w:rFonts w:ascii="Times New Roman" w:hAnsi="Times New Roman" w:cs="Times New Roman"/>
          <w:sz w:val="28"/>
          <w:szCs w:val="28"/>
        </w:rPr>
        <w:t>Roman</w:t>
      </w:r>
      <w:proofErr w:type="spellEnd"/>
      <w:r w:rsidRPr="00AF33FA">
        <w:rPr>
          <w:rFonts w:ascii="Times New Roman" w:hAnsi="Times New Roman" w:cs="Times New Roman"/>
          <w:sz w:val="28"/>
          <w:szCs w:val="28"/>
        </w:rPr>
        <w:t xml:space="preserve"> 12 пт.</w:t>
      </w:r>
    </w:p>
    <w:p w:rsidR="005848A5"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ВКР должна быть написана </w:t>
      </w:r>
      <w:r w:rsidR="00786263">
        <w:rPr>
          <w:rFonts w:ascii="Times New Roman" w:hAnsi="Times New Roman" w:cs="Times New Roman"/>
          <w:sz w:val="28"/>
          <w:szCs w:val="28"/>
        </w:rPr>
        <w:t>с использованием профессиональной терминологии</w:t>
      </w:r>
      <w:r w:rsidRPr="0094417D">
        <w:rPr>
          <w:rFonts w:ascii="Times New Roman" w:hAnsi="Times New Roman" w:cs="Times New Roman"/>
          <w:sz w:val="28"/>
          <w:szCs w:val="28"/>
        </w:rPr>
        <w:t xml:space="preserve">, мысли должны быть изложены четко, последовательно и конкретно. Каждая новая мысль должна начинаться с абзаца. </w:t>
      </w:r>
    </w:p>
    <w:p w:rsidR="00CE6318" w:rsidRPr="0094417D" w:rsidRDefault="00CE6318" w:rsidP="0094417D">
      <w:pPr>
        <w:spacing w:after="0"/>
        <w:ind w:firstLine="709"/>
        <w:jc w:val="both"/>
        <w:rPr>
          <w:rFonts w:ascii="Times New Roman" w:hAnsi="Times New Roman" w:cs="Times New Roman"/>
          <w:sz w:val="28"/>
          <w:szCs w:val="28"/>
        </w:rPr>
      </w:pPr>
      <w:r w:rsidRPr="0094417D">
        <w:rPr>
          <w:rFonts w:ascii="Times New Roman" w:hAnsi="Times New Roman" w:cs="Times New Roman"/>
          <w:sz w:val="28"/>
          <w:szCs w:val="28"/>
        </w:rPr>
        <w:t>В тексте ВКР разрешается употреблять аббревиатуры. Применять аббревиатуры можно только после разъяснения их значений при первом упоминании. При этом сначала записывается полная расшифровка аббревиатуры, а затем в круглых скобках записывается аббревиатура.</w:t>
      </w:r>
    </w:p>
    <w:p w:rsidR="00AF33FA" w:rsidRDefault="00AF33FA" w:rsidP="0094417D">
      <w:pPr>
        <w:spacing w:after="0"/>
        <w:ind w:firstLine="709"/>
        <w:jc w:val="both"/>
        <w:rPr>
          <w:rFonts w:ascii="Times New Roman" w:hAnsi="Times New Roman" w:cs="Times New Roman"/>
          <w:sz w:val="28"/>
          <w:szCs w:val="28"/>
        </w:rPr>
      </w:pPr>
      <w:r w:rsidRPr="00AF33FA">
        <w:rPr>
          <w:rFonts w:ascii="Times New Roman" w:hAnsi="Times New Roman" w:cs="Times New Roman"/>
          <w:sz w:val="28"/>
          <w:szCs w:val="28"/>
        </w:rPr>
        <w:t xml:space="preserve">Наименования структурных элементов ВКР: «ОГЛАВЛЕНИЕ», «ПРИЛОЖЕНИЯ» служат заголовками структурных элементов ВКР. </w:t>
      </w:r>
      <w:r w:rsidRPr="00AF33FA">
        <w:rPr>
          <w:rFonts w:ascii="Times New Roman" w:hAnsi="Times New Roman" w:cs="Times New Roman"/>
          <w:sz w:val="28"/>
          <w:szCs w:val="28"/>
        </w:rPr>
        <w:lastRenderedPageBreak/>
        <w:t xml:space="preserve">Заголовки структурных элементов следует располагать по центру строки без точки в конце и печатать прописными буквами, шрифтом </w:t>
      </w:r>
      <w:proofErr w:type="spellStart"/>
      <w:r w:rsidRPr="00AF33FA">
        <w:rPr>
          <w:rFonts w:ascii="Times New Roman" w:hAnsi="Times New Roman" w:cs="Times New Roman"/>
          <w:sz w:val="28"/>
          <w:szCs w:val="28"/>
        </w:rPr>
        <w:t>Times</w:t>
      </w:r>
      <w:proofErr w:type="spellEnd"/>
      <w:r w:rsidRPr="00AF33FA">
        <w:rPr>
          <w:rFonts w:ascii="Times New Roman" w:hAnsi="Times New Roman" w:cs="Times New Roman"/>
          <w:sz w:val="28"/>
          <w:szCs w:val="28"/>
        </w:rPr>
        <w:t xml:space="preserve"> </w:t>
      </w:r>
      <w:proofErr w:type="spellStart"/>
      <w:r w:rsidRPr="00AF33FA">
        <w:rPr>
          <w:rFonts w:ascii="Times New Roman" w:hAnsi="Times New Roman" w:cs="Times New Roman"/>
          <w:sz w:val="28"/>
          <w:szCs w:val="28"/>
        </w:rPr>
        <w:t>New</w:t>
      </w:r>
      <w:proofErr w:type="spellEnd"/>
      <w:r w:rsidRPr="00AF33FA">
        <w:rPr>
          <w:rFonts w:ascii="Times New Roman" w:hAnsi="Times New Roman" w:cs="Times New Roman"/>
          <w:sz w:val="28"/>
          <w:szCs w:val="28"/>
        </w:rPr>
        <w:t xml:space="preserve"> </w:t>
      </w:r>
      <w:proofErr w:type="spellStart"/>
      <w:r w:rsidRPr="00AF33FA">
        <w:rPr>
          <w:rFonts w:ascii="Times New Roman" w:hAnsi="Times New Roman" w:cs="Times New Roman"/>
          <w:sz w:val="28"/>
          <w:szCs w:val="28"/>
        </w:rPr>
        <w:t>Roman</w:t>
      </w:r>
      <w:proofErr w:type="spellEnd"/>
      <w:r w:rsidRPr="00AF33FA">
        <w:rPr>
          <w:rFonts w:ascii="Times New Roman" w:hAnsi="Times New Roman" w:cs="Times New Roman"/>
          <w:sz w:val="28"/>
          <w:szCs w:val="28"/>
        </w:rPr>
        <w:t xml:space="preserve"> 14 пт. без абзацного отступа, не подчеркивая.</w:t>
      </w:r>
    </w:p>
    <w:p w:rsidR="00AF33FA" w:rsidRDefault="00AF33FA" w:rsidP="0094417D">
      <w:pPr>
        <w:spacing w:after="0"/>
        <w:ind w:right="-1" w:firstLine="709"/>
        <w:jc w:val="both"/>
        <w:rPr>
          <w:rFonts w:ascii="Times New Roman" w:hAnsi="Times New Roman" w:cs="Times New Roman"/>
          <w:sz w:val="28"/>
          <w:szCs w:val="28"/>
        </w:rPr>
      </w:pPr>
      <w:r w:rsidRPr="00AF33FA">
        <w:rPr>
          <w:rFonts w:ascii="Times New Roman" w:hAnsi="Times New Roman" w:cs="Times New Roman"/>
          <w:sz w:val="28"/>
          <w:szCs w:val="28"/>
        </w:rPr>
        <w:t xml:space="preserve">Разделы должны иметь порядковые номера в пределах всей работы, обозначенные арабскими цифрами без точки в конце. После номера точка не ставится. </w:t>
      </w:r>
    </w:p>
    <w:p w:rsidR="00AF33FA" w:rsidRDefault="00AF33FA" w:rsidP="0094417D">
      <w:pPr>
        <w:spacing w:after="0"/>
        <w:ind w:right="-1" w:firstLine="709"/>
        <w:jc w:val="both"/>
        <w:rPr>
          <w:rFonts w:ascii="Times New Roman" w:hAnsi="Times New Roman" w:cs="Times New Roman"/>
          <w:sz w:val="28"/>
          <w:szCs w:val="28"/>
        </w:rPr>
      </w:pPr>
      <w:r w:rsidRPr="00AF33FA">
        <w:rPr>
          <w:rFonts w:ascii="Times New Roman" w:hAnsi="Times New Roman" w:cs="Times New Roman"/>
          <w:sz w:val="28"/>
          <w:szCs w:val="28"/>
        </w:rPr>
        <w:t>Сокращение слов в тексте не допускается.</w:t>
      </w:r>
    </w:p>
    <w:p w:rsidR="00CE6318" w:rsidRPr="0094417D" w:rsidRDefault="00CE6318" w:rsidP="0094417D">
      <w:pPr>
        <w:spacing w:after="0"/>
        <w:ind w:right="-1"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Текст ВКР должен быть кратким, четким и не допускать различных толкований. </w:t>
      </w:r>
    </w:p>
    <w:p w:rsidR="00CE6318" w:rsidRPr="0094417D" w:rsidRDefault="00CE6318" w:rsidP="00D5122F">
      <w:pPr>
        <w:spacing w:after="0"/>
        <w:ind w:right="-1" w:firstLine="709"/>
        <w:jc w:val="center"/>
        <w:rPr>
          <w:rFonts w:ascii="Times New Roman" w:hAnsi="Times New Roman" w:cs="Times New Roman"/>
          <w:b/>
          <w:sz w:val="28"/>
          <w:szCs w:val="28"/>
        </w:rPr>
      </w:pPr>
      <w:r w:rsidRPr="0094417D">
        <w:rPr>
          <w:rFonts w:ascii="Times New Roman" w:hAnsi="Times New Roman" w:cs="Times New Roman"/>
          <w:b/>
          <w:sz w:val="28"/>
          <w:szCs w:val="28"/>
        </w:rPr>
        <w:t>Оформление ссылок и цитат</w:t>
      </w:r>
    </w:p>
    <w:p w:rsidR="00CE6318" w:rsidRPr="0094417D" w:rsidRDefault="00CE6318" w:rsidP="0094417D">
      <w:pPr>
        <w:spacing w:after="0"/>
        <w:ind w:right="-1"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В тексте ВКР может быть использован </w:t>
      </w:r>
      <w:proofErr w:type="spellStart"/>
      <w:r w:rsidRPr="0094417D">
        <w:rPr>
          <w:rFonts w:ascii="Times New Roman" w:hAnsi="Times New Roman" w:cs="Times New Roman"/>
          <w:sz w:val="28"/>
          <w:szCs w:val="28"/>
        </w:rPr>
        <w:t>внутритекстовый</w:t>
      </w:r>
      <w:proofErr w:type="spellEnd"/>
      <w:r w:rsidRPr="0094417D">
        <w:rPr>
          <w:rFonts w:ascii="Times New Roman" w:hAnsi="Times New Roman" w:cs="Times New Roman"/>
          <w:sz w:val="28"/>
          <w:szCs w:val="28"/>
        </w:rPr>
        <w:t xml:space="preserve"> вид библиографических ссылок. </w:t>
      </w:r>
      <w:proofErr w:type="spellStart"/>
      <w:r w:rsidRPr="0094417D">
        <w:rPr>
          <w:rFonts w:ascii="Times New Roman" w:hAnsi="Times New Roman" w:cs="Times New Roman"/>
          <w:sz w:val="28"/>
          <w:szCs w:val="28"/>
        </w:rPr>
        <w:t>Внутритекстовые</w:t>
      </w:r>
      <w:proofErr w:type="spellEnd"/>
      <w:r w:rsidRPr="0094417D">
        <w:rPr>
          <w:rFonts w:ascii="Times New Roman" w:hAnsi="Times New Roman" w:cs="Times New Roman"/>
          <w:sz w:val="28"/>
          <w:szCs w:val="28"/>
        </w:rPr>
        <w:t xml:space="preserve"> ссылки размещаются непосредственно в строке после текста, к которому относятся. Оформляются в скобках с указанием номера в списке литературы, например, [33]. Ссылки на несколько конкретных работ автора могут быть даны, например, в форме [12-17, 19].</w:t>
      </w:r>
    </w:p>
    <w:p w:rsidR="005848A5" w:rsidRPr="005848A5" w:rsidRDefault="00CE6318" w:rsidP="005848A5">
      <w:pPr>
        <w:spacing w:after="0"/>
        <w:ind w:right="-1"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Каждая цитата должна сопровождаться ссылкой на источник. Текст цитаты заключается в кавычки и приводится в той грамматической форме, в какой он дан в источнике, с сохранением особенностей авторского написания. Цитирование должно быть полным, без произвольного сокращения цитируемого текста и без искажений мысли автора. Пропуск слов и предложений допускается без искажения текста и обозначается многоточием. </w:t>
      </w:r>
    </w:p>
    <w:p w:rsidR="00CE6318" w:rsidRPr="00AF33FA" w:rsidRDefault="00CE6318" w:rsidP="00431BEA">
      <w:pPr>
        <w:pStyle w:val="a7"/>
        <w:spacing w:before="0" w:after="0" w:line="276" w:lineRule="auto"/>
        <w:ind w:right="-1" w:firstLine="709"/>
        <w:jc w:val="both"/>
        <w:rPr>
          <w:sz w:val="28"/>
          <w:szCs w:val="28"/>
          <w:lang w:val="ru-RU"/>
        </w:rPr>
      </w:pPr>
      <w:r w:rsidRPr="00AF33FA">
        <w:rPr>
          <w:sz w:val="28"/>
          <w:szCs w:val="28"/>
          <w:lang w:val="ru-RU"/>
        </w:rPr>
        <w:t xml:space="preserve">Заведующий кафедрой осуществляет </w:t>
      </w:r>
      <w:proofErr w:type="gramStart"/>
      <w:r w:rsidRPr="00AF33FA">
        <w:rPr>
          <w:sz w:val="28"/>
          <w:szCs w:val="28"/>
          <w:lang w:val="ru-RU"/>
        </w:rPr>
        <w:t>контроль за</w:t>
      </w:r>
      <w:proofErr w:type="gramEnd"/>
      <w:r w:rsidRPr="00AF33FA">
        <w:rPr>
          <w:sz w:val="28"/>
          <w:szCs w:val="28"/>
          <w:lang w:val="ru-RU"/>
        </w:rPr>
        <w:t xml:space="preserve"> соответствием темы выполненной ВКР направленности (профилю) подготовки, за полнотой раскрытия темы в содержании работы, что является условием для допуска ВКР к защите.</w:t>
      </w:r>
    </w:p>
    <w:p w:rsidR="00CE6318" w:rsidRPr="0094417D" w:rsidRDefault="00CE6318" w:rsidP="0094417D">
      <w:pPr>
        <w:spacing w:after="0"/>
        <w:ind w:right="-1"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Итоговая государственная аттестация проводится в сроки, предусмотренные учебным графиком </w:t>
      </w:r>
      <w:r w:rsidR="00A14E27">
        <w:rPr>
          <w:rFonts w:ascii="Times New Roman" w:hAnsi="Times New Roman" w:cs="Times New Roman"/>
          <w:sz w:val="28"/>
          <w:szCs w:val="28"/>
        </w:rPr>
        <w:t>ФГБОУ</w:t>
      </w:r>
      <w:r w:rsidR="00431BEA">
        <w:rPr>
          <w:rFonts w:ascii="Times New Roman" w:hAnsi="Times New Roman" w:cs="Times New Roman"/>
          <w:sz w:val="28"/>
          <w:szCs w:val="28"/>
        </w:rPr>
        <w:t xml:space="preserve"> </w:t>
      </w:r>
      <w:r w:rsidR="00A14E27">
        <w:rPr>
          <w:rFonts w:ascii="Times New Roman" w:hAnsi="Times New Roman" w:cs="Times New Roman"/>
          <w:sz w:val="28"/>
          <w:szCs w:val="28"/>
        </w:rPr>
        <w:t xml:space="preserve">ВО </w:t>
      </w:r>
      <w:r w:rsidRPr="0094417D">
        <w:rPr>
          <w:rFonts w:ascii="Times New Roman" w:hAnsi="Times New Roman" w:cs="Times New Roman"/>
          <w:sz w:val="28"/>
          <w:szCs w:val="28"/>
        </w:rPr>
        <w:t>«ЛГАКИ им</w:t>
      </w:r>
      <w:r w:rsidR="00431BEA">
        <w:rPr>
          <w:rFonts w:ascii="Times New Roman" w:hAnsi="Times New Roman" w:cs="Times New Roman"/>
          <w:sz w:val="28"/>
          <w:szCs w:val="28"/>
        </w:rPr>
        <w:t>ени</w:t>
      </w:r>
      <w:r w:rsidRPr="0094417D">
        <w:rPr>
          <w:rFonts w:ascii="Times New Roman" w:hAnsi="Times New Roman" w:cs="Times New Roman"/>
          <w:sz w:val="28"/>
          <w:szCs w:val="28"/>
        </w:rPr>
        <w:t> М</w:t>
      </w:r>
      <w:r w:rsidR="00431BEA">
        <w:rPr>
          <w:rFonts w:ascii="Times New Roman" w:hAnsi="Times New Roman" w:cs="Times New Roman"/>
          <w:sz w:val="28"/>
          <w:szCs w:val="28"/>
        </w:rPr>
        <w:t>ихаила </w:t>
      </w:r>
      <w:r w:rsidRPr="0094417D">
        <w:rPr>
          <w:rFonts w:ascii="Times New Roman" w:hAnsi="Times New Roman" w:cs="Times New Roman"/>
          <w:sz w:val="28"/>
          <w:szCs w:val="28"/>
        </w:rPr>
        <w:t xml:space="preserve">Матусовского». </w:t>
      </w:r>
    </w:p>
    <w:p w:rsidR="00CE6318" w:rsidRPr="0094417D" w:rsidRDefault="00CE6318" w:rsidP="00B814BC">
      <w:pPr>
        <w:spacing w:after="0"/>
        <w:ind w:right="-1" w:firstLine="709"/>
        <w:jc w:val="both"/>
        <w:rPr>
          <w:rFonts w:ascii="Times New Roman" w:hAnsi="Times New Roman" w:cs="Times New Roman"/>
          <w:sz w:val="28"/>
          <w:szCs w:val="28"/>
        </w:rPr>
      </w:pPr>
      <w:r w:rsidRPr="0094417D">
        <w:rPr>
          <w:rFonts w:ascii="Times New Roman" w:hAnsi="Times New Roman" w:cs="Times New Roman"/>
          <w:sz w:val="28"/>
          <w:szCs w:val="28"/>
        </w:rPr>
        <w:t xml:space="preserve">К защите ВКР допускаются </w:t>
      </w:r>
      <w:r w:rsidR="00B814BC">
        <w:rPr>
          <w:rFonts w:ascii="Times New Roman" w:hAnsi="Times New Roman" w:cs="Times New Roman"/>
          <w:sz w:val="28"/>
          <w:szCs w:val="28"/>
        </w:rPr>
        <w:t>студенты</w:t>
      </w:r>
      <w:r w:rsidRPr="0094417D">
        <w:rPr>
          <w:rFonts w:ascii="Times New Roman" w:hAnsi="Times New Roman" w:cs="Times New Roman"/>
          <w:sz w:val="28"/>
          <w:szCs w:val="28"/>
        </w:rPr>
        <w:t xml:space="preserve">, представившие в установленный срок ВКР с отзывом руководителя. Защиту проводит Государственная экзаменационная комиссия (ГЭК), которую возглавляет председатель. </w:t>
      </w:r>
      <w:r w:rsidR="00B814BC">
        <w:rPr>
          <w:rFonts w:ascii="Times New Roman" w:hAnsi="Times New Roman" w:cs="Times New Roman"/>
          <w:sz w:val="28"/>
          <w:szCs w:val="28"/>
        </w:rPr>
        <w:t>Студенты</w:t>
      </w:r>
      <w:r w:rsidRPr="0094417D">
        <w:rPr>
          <w:rFonts w:ascii="Times New Roman" w:hAnsi="Times New Roman" w:cs="Times New Roman"/>
          <w:sz w:val="28"/>
          <w:szCs w:val="28"/>
        </w:rPr>
        <w:t xml:space="preserve">, которые не предоставили итоговый вариант ВКР в установленный срок, отчисляются из </w:t>
      </w:r>
      <w:r w:rsidR="00B814BC">
        <w:rPr>
          <w:rFonts w:ascii="Times New Roman" w:hAnsi="Times New Roman" w:cs="Times New Roman"/>
          <w:sz w:val="28"/>
          <w:szCs w:val="28"/>
        </w:rPr>
        <w:t>учебного заведения</w:t>
      </w:r>
      <w:r w:rsidRPr="0094417D">
        <w:rPr>
          <w:rFonts w:ascii="Times New Roman" w:hAnsi="Times New Roman" w:cs="Times New Roman"/>
          <w:sz w:val="28"/>
          <w:szCs w:val="28"/>
        </w:rPr>
        <w:t>.</w:t>
      </w:r>
    </w:p>
    <w:p w:rsidR="00CE6318" w:rsidRPr="0094417D" w:rsidRDefault="00CE6318" w:rsidP="0094417D">
      <w:pPr>
        <w:spacing w:after="0"/>
        <w:ind w:right="-1" w:firstLine="709"/>
        <w:jc w:val="both"/>
        <w:rPr>
          <w:rFonts w:ascii="Times New Roman" w:hAnsi="Times New Roman" w:cs="Times New Roman"/>
          <w:sz w:val="28"/>
          <w:szCs w:val="28"/>
        </w:rPr>
      </w:pPr>
      <w:r w:rsidRPr="0094417D">
        <w:rPr>
          <w:rFonts w:ascii="Times New Roman" w:hAnsi="Times New Roman" w:cs="Times New Roman"/>
          <w:sz w:val="28"/>
          <w:szCs w:val="28"/>
        </w:rPr>
        <w:t>Обязательный перечень документов для предоставления итогового варианта ВКР на защиту включает: </w:t>
      </w:r>
    </w:p>
    <w:p w:rsidR="00CE6318" w:rsidRPr="0094417D" w:rsidRDefault="00CE6318" w:rsidP="0094417D">
      <w:pPr>
        <w:spacing w:after="0"/>
        <w:ind w:right="-1" w:firstLine="709"/>
        <w:jc w:val="both"/>
        <w:rPr>
          <w:rFonts w:ascii="Times New Roman" w:hAnsi="Times New Roman" w:cs="Times New Roman"/>
          <w:sz w:val="28"/>
          <w:szCs w:val="28"/>
        </w:rPr>
      </w:pPr>
      <w:r w:rsidRPr="0094417D">
        <w:rPr>
          <w:rFonts w:ascii="Times New Roman" w:hAnsi="Times New Roman" w:cs="Times New Roman"/>
          <w:sz w:val="28"/>
          <w:szCs w:val="28"/>
        </w:rPr>
        <w:t>итоговый вариант ВКР в бумажной версии;</w:t>
      </w:r>
    </w:p>
    <w:p w:rsidR="00CE6318" w:rsidRDefault="00CE6318" w:rsidP="0094417D">
      <w:pPr>
        <w:spacing w:after="0"/>
        <w:ind w:right="-1" w:firstLine="709"/>
        <w:jc w:val="both"/>
        <w:rPr>
          <w:rFonts w:ascii="Times New Roman" w:hAnsi="Times New Roman" w:cs="Times New Roman"/>
          <w:sz w:val="28"/>
          <w:szCs w:val="28"/>
        </w:rPr>
      </w:pPr>
      <w:r w:rsidRPr="0094417D">
        <w:rPr>
          <w:rFonts w:ascii="Times New Roman" w:hAnsi="Times New Roman" w:cs="Times New Roman"/>
          <w:sz w:val="28"/>
          <w:szCs w:val="28"/>
        </w:rPr>
        <w:t>отзыв научного руководителя.</w:t>
      </w:r>
    </w:p>
    <w:p w:rsidR="00A14E27" w:rsidRDefault="00A14E27" w:rsidP="005848A5">
      <w:pPr>
        <w:spacing w:after="0"/>
        <w:ind w:right="-1"/>
        <w:contextualSpacing/>
        <w:jc w:val="center"/>
        <w:rPr>
          <w:rFonts w:ascii="Times New Roman" w:eastAsia="Calibri" w:hAnsi="Times New Roman" w:cs="Times New Roman"/>
          <w:b/>
          <w:bCs/>
          <w:sz w:val="28"/>
          <w:szCs w:val="28"/>
        </w:rPr>
      </w:pPr>
      <w:r w:rsidRPr="00A14E27">
        <w:rPr>
          <w:rFonts w:ascii="Times New Roman" w:eastAsia="Calibri" w:hAnsi="Times New Roman" w:cs="Times New Roman"/>
          <w:b/>
          <w:bCs/>
          <w:sz w:val="28"/>
          <w:szCs w:val="28"/>
        </w:rPr>
        <w:lastRenderedPageBreak/>
        <w:t>Критерии оценивания ВКР</w:t>
      </w:r>
    </w:p>
    <w:p w:rsidR="00A14E27" w:rsidRPr="00A14E27" w:rsidRDefault="00A14E27" w:rsidP="00A14E27">
      <w:pPr>
        <w:spacing w:after="0"/>
        <w:ind w:right="-1" w:firstLine="709"/>
        <w:contextualSpacing/>
        <w:jc w:val="center"/>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193"/>
      </w:tblGrid>
      <w:tr w:rsidR="00A14E27" w:rsidRPr="00A14E27" w:rsidTr="006C1C1F">
        <w:tc>
          <w:tcPr>
            <w:tcW w:w="2093" w:type="dxa"/>
            <w:tcBorders>
              <w:top w:val="single" w:sz="4" w:space="0" w:color="auto"/>
              <w:left w:val="single" w:sz="4" w:space="0" w:color="auto"/>
              <w:bottom w:val="single" w:sz="4" w:space="0" w:color="auto"/>
              <w:right w:val="single" w:sz="4" w:space="0" w:color="auto"/>
            </w:tcBorders>
            <w:hideMark/>
          </w:tcPr>
          <w:p w:rsidR="00A14E27" w:rsidRPr="00A14E27" w:rsidRDefault="00A14E27" w:rsidP="006C1C1F">
            <w:pPr>
              <w:widowControl w:val="0"/>
              <w:jc w:val="center"/>
              <w:rPr>
                <w:rFonts w:ascii="Times New Roman" w:hAnsi="Times New Roman" w:cs="Times New Roman"/>
                <w:b/>
                <w:color w:val="000000"/>
                <w:sz w:val="28"/>
                <w:szCs w:val="28"/>
                <w:lang w:eastAsia="en-US"/>
              </w:rPr>
            </w:pPr>
          </w:p>
          <w:p w:rsidR="00A14E27" w:rsidRPr="00A14E27" w:rsidRDefault="00A14E27" w:rsidP="006C1C1F">
            <w:pPr>
              <w:widowControl w:val="0"/>
              <w:jc w:val="center"/>
              <w:rPr>
                <w:rFonts w:ascii="Times New Roman" w:hAnsi="Times New Roman" w:cs="Times New Roman"/>
                <w:b/>
                <w:color w:val="000000"/>
                <w:sz w:val="28"/>
                <w:szCs w:val="28"/>
                <w:lang w:eastAsia="en-US"/>
              </w:rPr>
            </w:pPr>
            <w:r w:rsidRPr="00A14E27">
              <w:rPr>
                <w:rFonts w:ascii="Times New Roman" w:hAnsi="Times New Roman" w:cs="Times New Roman"/>
                <w:b/>
                <w:color w:val="000000"/>
                <w:sz w:val="28"/>
                <w:szCs w:val="28"/>
                <w:lang w:eastAsia="en-US"/>
              </w:rPr>
              <w:t xml:space="preserve">Оценка по </w:t>
            </w:r>
            <w:proofErr w:type="gramStart"/>
            <w:r w:rsidRPr="00A14E27">
              <w:rPr>
                <w:rFonts w:ascii="Times New Roman" w:hAnsi="Times New Roman" w:cs="Times New Roman"/>
                <w:b/>
                <w:color w:val="000000"/>
                <w:sz w:val="28"/>
                <w:szCs w:val="28"/>
                <w:lang w:eastAsia="en-US"/>
              </w:rPr>
              <w:t>номинальной</w:t>
            </w:r>
            <w:proofErr w:type="gramEnd"/>
            <w:r w:rsidRPr="00A14E27">
              <w:rPr>
                <w:rFonts w:ascii="Times New Roman" w:hAnsi="Times New Roman" w:cs="Times New Roman"/>
                <w:b/>
                <w:color w:val="000000"/>
                <w:sz w:val="28"/>
                <w:szCs w:val="28"/>
                <w:lang w:eastAsia="en-US"/>
              </w:rPr>
              <w:t xml:space="preserve"> </w:t>
            </w:r>
          </w:p>
          <w:p w:rsidR="00A14E27" w:rsidRPr="00A14E27" w:rsidRDefault="00A14E27" w:rsidP="006C1C1F">
            <w:pPr>
              <w:widowControl w:val="0"/>
              <w:jc w:val="center"/>
              <w:rPr>
                <w:rFonts w:ascii="Times New Roman" w:hAnsi="Times New Roman" w:cs="Times New Roman"/>
                <w:b/>
                <w:color w:val="000000"/>
                <w:sz w:val="28"/>
                <w:szCs w:val="28"/>
                <w:lang w:eastAsia="en-US"/>
              </w:rPr>
            </w:pPr>
            <w:r w:rsidRPr="00A14E27">
              <w:rPr>
                <w:rFonts w:ascii="Times New Roman" w:hAnsi="Times New Roman" w:cs="Times New Roman"/>
                <w:b/>
                <w:color w:val="000000"/>
                <w:sz w:val="28"/>
                <w:szCs w:val="28"/>
                <w:lang w:eastAsia="en-US"/>
              </w:rPr>
              <w:t>шкале</w:t>
            </w:r>
          </w:p>
        </w:tc>
        <w:tc>
          <w:tcPr>
            <w:tcW w:w="7193" w:type="dxa"/>
            <w:tcBorders>
              <w:top w:val="single" w:sz="4" w:space="0" w:color="auto"/>
              <w:left w:val="single" w:sz="4" w:space="0" w:color="auto"/>
              <w:bottom w:val="single" w:sz="4" w:space="0" w:color="auto"/>
              <w:right w:val="single" w:sz="4" w:space="0" w:color="auto"/>
            </w:tcBorders>
            <w:vAlign w:val="center"/>
            <w:hideMark/>
          </w:tcPr>
          <w:p w:rsidR="00A14E27" w:rsidRPr="00A14E27" w:rsidRDefault="00A14E27" w:rsidP="006C1C1F">
            <w:pPr>
              <w:widowControl w:val="0"/>
              <w:jc w:val="center"/>
              <w:rPr>
                <w:rFonts w:ascii="Times New Roman" w:hAnsi="Times New Roman" w:cs="Times New Roman"/>
                <w:b/>
                <w:color w:val="000000"/>
                <w:sz w:val="28"/>
                <w:szCs w:val="28"/>
                <w:lang w:eastAsia="en-US"/>
              </w:rPr>
            </w:pPr>
            <w:r w:rsidRPr="00A14E27">
              <w:rPr>
                <w:rFonts w:ascii="Times New Roman" w:hAnsi="Times New Roman" w:cs="Times New Roman"/>
                <w:b/>
                <w:sz w:val="28"/>
                <w:szCs w:val="28"/>
                <w:lang w:eastAsia="en-US"/>
              </w:rPr>
              <w:t>Критерии оценки выполнения и защиты ВКР</w:t>
            </w:r>
          </w:p>
        </w:tc>
      </w:tr>
      <w:tr w:rsidR="00A14E27" w:rsidRPr="003C44D2" w:rsidTr="006C1C1F">
        <w:trPr>
          <w:trHeight w:val="132"/>
        </w:trPr>
        <w:tc>
          <w:tcPr>
            <w:tcW w:w="2093" w:type="dxa"/>
            <w:tcBorders>
              <w:top w:val="single" w:sz="4" w:space="0" w:color="auto"/>
              <w:left w:val="single" w:sz="4" w:space="0" w:color="auto"/>
              <w:bottom w:val="single" w:sz="4" w:space="0" w:color="auto"/>
              <w:right w:val="single" w:sz="4" w:space="0" w:color="auto"/>
            </w:tcBorders>
            <w:hideMark/>
          </w:tcPr>
          <w:p w:rsidR="00A14E27" w:rsidRPr="003C44D2" w:rsidRDefault="00A14E27" w:rsidP="006C1C1F">
            <w:pPr>
              <w:widowControl w:val="0"/>
              <w:jc w:val="center"/>
              <w:rPr>
                <w:rFonts w:ascii="Times New Roman" w:hAnsi="Times New Roman" w:cs="Times New Roman"/>
                <w:color w:val="000000"/>
                <w:sz w:val="28"/>
                <w:szCs w:val="28"/>
                <w:lang w:eastAsia="en-US"/>
              </w:rPr>
            </w:pPr>
            <w:r w:rsidRPr="003C44D2">
              <w:rPr>
                <w:rFonts w:ascii="Times New Roman" w:hAnsi="Times New Roman" w:cs="Times New Roman"/>
                <w:sz w:val="28"/>
                <w:szCs w:val="28"/>
              </w:rPr>
              <w:br w:type="page"/>
            </w:r>
            <w:r w:rsidRPr="003C44D2">
              <w:rPr>
                <w:rFonts w:ascii="Times New Roman" w:hAnsi="Times New Roman" w:cs="Times New Roman"/>
                <w:color w:val="000000"/>
                <w:sz w:val="28"/>
                <w:szCs w:val="28"/>
                <w:lang w:eastAsia="en-US"/>
              </w:rPr>
              <w:t>Отлично</w:t>
            </w:r>
          </w:p>
        </w:tc>
        <w:tc>
          <w:tcPr>
            <w:tcW w:w="7193" w:type="dxa"/>
            <w:tcBorders>
              <w:top w:val="single" w:sz="4" w:space="0" w:color="auto"/>
              <w:left w:val="single" w:sz="4" w:space="0" w:color="auto"/>
              <w:bottom w:val="single" w:sz="4" w:space="0" w:color="auto"/>
              <w:right w:val="single" w:sz="4" w:space="0" w:color="auto"/>
            </w:tcBorders>
            <w:hideMark/>
          </w:tcPr>
          <w:p w:rsidR="000B4C51" w:rsidRDefault="009D48B3" w:rsidP="000B4C51">
            <w:pPr>
              <w:tabs>
                <w:tab w:val="right" w:leader="underscore" w:pos="8505"/>
              </w:tabs>
              <w:spacing w:after="0"/>
              <w:jc w:val="both"/>
              <w:rPr>
                <w:rFonts w:ascii="Times New Roman" w:eastAsia="Calibri" w:hAnsi="Times New Roman" w:cs="Times New Roman"/>
                <w:sz w:val="28"/>
                <w:szCs w:val="28"/>
                <w:lang w:eastAsia="en-US"/>
              </w:rPr>
            </w:pPr>
            <w:r w:rsidRPr="003C44D2">
              <w:rPr>
                <w:rFonts w:ascii="Times New Roman" w:hAnsi="Times New Roman" w:cs="Times New Roman"/>
                <w:sz w:val="28"/>
                <w:szCs w:val="28"/>
              </w:rPr>
              <w:t xml:space="preserve">оценивается: выпускная квалификационная работа, которая содержит, грамотное, творческое, оригинальное решение образа, в полной мере раскрывает работу над пьесой, а также при наличии всей документации, убедительных ответов на теоретической защите. </w:t>
            </w:r>
            <w:proofErr w:type="gramStart"/>
            <w:r w:rsidRPr="003C44D2">
              <w:rPr>
                <w:rFonts w:ascii="Times New Roman" w:hAnsi="Times New Roman" w:cs="Times New Roman"/>
                <w:sz w:val="28"/>
                <w:szCs w:val="28"/>
              </w:rPr>
              <w:t>При практическом показе спектакля выпускник продемонстрировал яркую артистическую индивидуальность, полностью справился с ролью, создав полноценный сценический реалистичный образ, в совершенстве показал умение в овладении внутренней и внешней характерностью, отлично продемонстрировал навыки по специальным дисциплинам: сценическая речь, грим, история костюма, сценическая пластика, танец, вокал и др., сумел полностью перевоплотиться в создаваемый образ, не теряя органики и не «играя», а действуя в</w:t>
            </w:r>
            <w:proofErr w:type="gramEnd"/>
            <w:r w:rsidRPr="003C44D2">
              <w:rPr>
                <w:rFonts w:ascii="Times New Roman" w:hAnsi="Times New Roman" w:cs="Times New Roman"/>
                <w:sz w:val="28"/>
                <w:szCs w:val="28"/>
              </w:rPr>
              <w:t xml:space="preserve"> </w:t>
            </w:r>
            <w:proofErr w:type="gramStart"/>
            <w:r w:rsidRPr="003C44D2">
              <w:rPr>
                <w:rFonts w:ascii="Times New Roman" w:hAnsi="Times New Roman" w:cs="Times New Roman"/>
                <w:sz w:val="28"/>
                <w:szCs w:val="28"/>
              </w:rPr>
              <w:t>образе</w:t>
            </w:r>
            <w:proofErr w:type="gramEnd"/>
            <w:r w:rsidRPr="003C44D2">
              <w:rPr>
                <w:rFonts w:ascii="Times New Roman" w:hAnsi="Times New Roman" w:cs="Times New Roman"/>
                <w:sz w:val="28"/>
                <w:szCs w:val="28"/>
              </w:rPr>
              <w:t xml:space="preserve">, ярко продемонстрировал умение вести диалог с партнером, овладел приемами монологической речи, постоянно удерживает «второй план» и органично общается, в течение всего спектакля не теряет линии сквозного действия и логически добивается сверхзадачи создаваемого художественного образа. </w:t>
            </w:r>
          </w:p>
          <w:p w:rsidR="000B4C51" w:rsidRPr="000B4C51" w:rsidRDefault="000B4C51" w:rsidP="000B4C51">
            <w:pPr>
              <w:tabs>
                <w:tab w:val="right" w:leader="underscore" w:pos="8505"/>
              </w:tabs>
              <w:spacing w:after="0"/>
              <w:jc w:val="both"/>
              <w:rPr>
                <w:rFonts w:ascii="Times New Roman" w:eastAsia="Calibri" w:hAnsi="Times New Roman" w:cs="Times New Roman"/>
                <w:sz w:val="28"/>
                <w:szCs w:val="28"/>
                <w:lang w:eastAsia="en-US"/>
              </w:rPr>
            </w:pPr>
            <w:r>
              <w:rPr>
                <w:rFonts w:ascii="Times New Roman" w:hAnsi="Times New Roman" w:cs="Times New Roman"/>
                <w:sz w:val="28"/>
                <w:szCs w:val="28"/>
              </w:rPr>
              <w:t>А</w:t>
            </w:r>
            <w:r w:rsidRPr="000B4C51">
              <w:rPr>
                <w:rFonts w:ascii="Times New Roman" w:hAnsi="Times New Roman" w:cs="Times New Roman"/>
                <w:sz w:val="28"/>
                <w:szCs w:val="28"/>
              </w:rPr>
              <w:t xml:space="preserve">нализ роли выполнен на высоком художественном уровне с применением основных выразительных средств, которые в полной мере отражают основные приемы создания сценического образа, что и отражено в рецензии </w:t>
            </w:r>
            <w:r>
              <w:rPr>
                <w:rFonts w:ascii="Times New Roman" w:hAnsi="Times New Roman" w:cs="Times New Roman"/>
                <w:sz w:val="28"/>
                <w:szCs w:val="28"/>
              </w:rPr>
              <w:t xml:space="preserve">научного руководителя </w:t>
            </w:r>
            <w:r w:rsidRPr="000B4C51">
              <w:rPr>
                <w:rFonts w:ascii="Times New Roman" w:hAnsi="Times New Roman" w:cs="Times New Roman"/>
                <w:sz w:val="28"/>
                <w:szCs w:val="28"/>
              </w:rPr>
              <w:t>на актерскую работу.</w:t>
            </w:r>
          </w:p>
        </w:tc>
      </w:tr>
      <w:tr w:rsidR="00A14E27" w:rsidRPr="003C44D2" w:rsidTr="006C1C1F">
        <w:tc>
          <w:tcPr>
            <w:tcW w:w="2093" w:type="dxa"/>
            <w:tcBorders>
              <w:top w:val="single" w:sz="4" w:space="0" w:color="auto"/>
              <w:left w:val="single" w:sz="4" w:space="0" w:color="auto"/>
              <w:bottom w:val="single" w:sz="4" w:space="0" w:color="auto"/>
              <w:right w:val="single" w:sz="4" w:space="0" w:color="auto"/>
            </w:tcBorders>
            <w:hideMark/>
          </w:tcPr>
          <w:p w:rsidR="00A14E27" w:rsidRPr="003C44D2" w:rsidRDefault="00A14E27" w:rsidP="006C1C1F">
            <w:pPr>
              <w:widowControl w:val="0"/>
              <w:jc w:val="center"/>
              <w:rPr>
                <w:rFonts w:ascii="Times New Roman" w:hAnsi="Times New Roman" w:cs="Times New Roman"/>
                <w:color w:val="000000"/>
                <w:sz w:val="28"/>
                <w:szCs w:val="28"/>
                <w:lang w:eastAsia="en-US"/>
              </w:rPr>
            </w:pPr>
            <w:r w:rsidRPr="003C44D2">
              <w:rPr>
                <w:rFonts w:ascii="Times New Roman" w:hAnsi="Times New Roman" w:cs="Times New Roman"/>
                <w:color w:val="000000"/>
                <w:sz w:val="28"/>
                <w:szCs w:val="28"/>
                <w:lang w:eastAsia="en-US"/>
              </w:rPr>
              <w:t>Хорошо</w:t>
            </w:r>
          </w:p>
        </w:tc>
        <w:tc>
          <w:tcPr>
            <w:tcW w:w="7193" w:type="dxa"/>
            <w:tcBorders>
              <w:top w:val="single" w:sz="4" w:space="0" w:color="auto"/>
              <w:left w:val="single" w:sz="4" w:space="0" w:color="auto"/>
              <w:bottom w:val="single" w:sz="4" w:space="0" w:color="auto"/>
              <w:right w:val="single" w:sz="4" w:space="0" w:color="auto"/>
            </w:tcBorders>
            <w:hideMark/>
          </w:tcPr>
          <w:p w:rsidR="00A14E27" w:rsidRDefault="009D48B3" w:rsidP="000B4C51">
            <w:pPr>
              <w:tabs>
                <w:tab w:val="right" w:leader="underscore" w:pos="8505"/>
              </w:tabs>
              <w:spacing w:after="0"/>
              <w:jc w:val="both"/>
              <w:rPr>
                <w:rFonts w:ascii="Times New Roman" w:hAnsi="Times New Roman" w:cs="Times New Roman"/>
                <w:sz w:val="28"/>
                <w:szCs w:val="28"/>
              </w:rPr>
            </w:pPr>
            <w:r w:rsidRPr="003C44D2">
              <w:rPr>
                <w:rFonts w:ascii="Times New Roman" w:hAnsi="Times New Roman" w:cs="Times New Roman"/>
                <w:sz w:val="28"/>
                <w:szCs w:val="28"/>
              </w:rPr>
              <w:t xml:space="preserve">оценивается работа, которая содержит достаточно глубокое решение образа, на достаточном уровне видна работа над пьесой, а также при наличии всей документации, убедительных ответов на теоретической защите. </w:t>
            </w:r>
            <w:proofErr w:type="gramStart"/>
            <w:r w:rsidRPr="003C44D2">
              <w:rPr>
                <w:rFonts w:ascii="Times New Roman" w:hAnsi="Times New Roman" w:cs="Times New Roman"/>
                <w:sz w:val="28"/>
                <w:szCs w:val="28"/>
              </w:rPr>
              <w:t xml:space="preserve">При практическом показе спектакля выпускник </w:t>
            </w:r>
            <w:r w:rsidRPr="003C44D2">
              <w:rPr>
                <w:rFonts w:ascii="Times New Roman" w:hAnsi="Times New Roman" w:cs="Times New Roman"/>
                <w:sz w:val="28"/>
                <w:szCs w:val="28"/>
              </w:rPr>
              <w:lastRenderedPageBreak/>
              <w:t>хорошо справился с ролью, создав полноценный сценический реалистичный образ, на достаточном уровне показал умение в овладении внутренней и внешней характерностью, хорошо продемонстрировал навыки по специальным дисциплинам: сценическая речь, грим, история костюма, сценическая пластика, танец, вокал и др., сумел достаточно убедительно перевоплотиться в создаваемый образ, не теряя органики и не «играя», а действуя в образе, продемонстрировал</w:t>
            </w:r>
            <w:proofErr w:type="gramEnd"/>
            <w:r w:rsidRPr="003C44D2">
              <w:rPr>
                <w:rFonts w:ascii="Times New Roman" w:hAnsi="Times New Roman" w:cs="Times New Roman"/>
                <w:sz w:val="28"/>
                <w:szCs w:val="28"/>
              </w:rPr>
              <w:t xml:space="preserve"> умение вести диалог с партнером, овладел приемами монологической речи, постоянно удерживает «второй план» и органично общается, в течение всего спектакля не теряет линии сквозного действия и логически добивается сверхзадачи создаваемого художественного образа.</w:t>
            </w:r>
          </w:p>
          <w:p w:rsidR="000B4C51" w:rsidRPr="003C44D2" w:rsidRDefault="000B4C51" w:rsidP="000B4C51">
            <w:pPr>
              <w:tabs>
                <w:tab w:val="right" w:leader="underscore" w:pos="8505"/>
              </w:tabs>
              <w:spacing w:after="0"/>
              <w:jc w:val="both"/>
              <w:rPr>
                <w:rFonts w:ascii="Times New Roman" w:hAnsi="Times New Roman" w:cs="Times New Roman"/>
                <w:sz w:val="28"/>
                <w:szCs w:val="28"/>
              </w:rPr>
            </w:pPr>
            <w:r w:rsidRPr="000B4C51">
              <w:rPr>
                <w:rFonts w:ascii="Times New Roman" w:hAnsi="Times New Roman" w:cs="Times New Roman"/>
                <w:sz w:val="28"/>
                <w:szCs w:val="28"/>
              </w:rPr>
              <w:t xml:space="preserve">В практической форме </w:t>
            </w:r>
            <w:r>
              <w:rPr>
                <w:rFonts w:ascii="Times New Roman" w:hAnsi="Times New Roman" w:cs="Times New Roman"/>
                <w:sz w:val="28"/>
                <w:szCs w:val="28"/>
              </w:rPr>
              <w:t xml:space="preserve">(анализ роли) </w:t>
            </w:r>
            <w:r w:rsidRPr="000B4C51">
              <w:rPr>
                <w:rFonts w:ascii="Times New Roman" w:hAnsi="Times New Roman" w:cs="Times New Roman"/>
                <w:sz w:val="28"/>
                <w:szCs w:val="28"/>
              </w:rPr>
              <w:t xml:space="preserve">работы студента недостаточно выражается индивидуальное воплощение образа, роли. </w:t>
            </w:r>
            <w:proofErr w:type="gramStart"/>
            <w:r w:rsidRPr="000B4C51">
              <w:rPr>
                <w:rFonts w:ascii="Times New Roman" w:hAnsi="Times New Roman" w:cs="Times New Roman"/>
                <w:sz w:val="28"/>
                <w:szCs w:val="28"/>
              </w:rPr>
              <w:t>Обучающийся</w:t>
            </w:r>
            <w:proofErr w:type="gramEnd"/>
            <w:r w:rsidRPr="000B4C51">
              <w:rPr>
                <w:rFonts w:ascii="Times New Roman" w:hAnsi="Times New Roman" w:cs="Times New Roman"/>
                <w:sz w:val="28"/>
                <w:szCs w:val="28"/>
              </w:rPr>
              <w:t xml:space="preserve"> имеет достаточные навыки работы на сценической площадке с небольшим количеством недоработок, что и отражено в рецензии </w:t>
            </w:r>
            <w:r>
              <w:rPr>
                <w:rFonts w:ascii="Times New Roman" w:hAnsi="Times New Roman" w:cs="Times New Roman"/>
                <w:sz w:val="28"/>
                <w:szCs w:val="28"/>
              </w:rPr>
              <w:t xml:space="preserve">научного руководителя </w:t>
            </w:r>
            <w:r w:rsidRPr="000B4C51">
              <w:rPr>
                <w:rFonts w:ascii="Times New Roman" w:hAnsi="Times New Roman" w:cs="Times New Roman"/>
                <w:sz w:val="28"/>
                <w:szCs w:val="28"/>
              </w:rPr>
              <w:t>на актерскую работу в спектакле.</w:t>
            </w:r>
          </w:p>
        </w:tc>
      </w:tr>
      <w:tr w:rsidR="00A14E27" w:rsidRPr="003C44D2" w:rsidTr="006C1C1F">
        <w:tc>
          <w:tcPr>
            <w:tcW w:w="2093" w:type="dxa"/>
            <w:tcBorders>
              <w:top w:val="single" w:sz="4" w:space="0" w:color="auto"/>
              <w:left w:val="single" w:sz="4" w:space="0" w:color="auto"/>
              <w:bottom w:val="single" w:sz="4" w:space="0" w:color="auto"/>
              <w:right w:val="single" w:sz="4" w:space="0" w:color="auto"/>
            </w:tcBorders>
            <w:hideMark/>
          </w:tcPr>
          <w:p w:rsidR="00A14E27" w:rsidRPr="003C44D2" w:rsidRDefault="00A14E27" w:rsidP="006C1C1F">
            <w:pPr>
              <w:widowControl w:val="0"/>
              <w:jc w:val="center"/>
              <w:rPr>
                <w:rFonts w:ascii="Times New Roman" w:hAnsi="Times New Roman" w:cs="Times New Roman"/>
                <w:color w:val="000000"/>
                <w:sz w:val="28"/>
                <w:szCs w:val="28"/>
                <w:lang w:eastAsia="en-US"/>
              </w:rPr>
            </w:pPr>
            <w:r w:rsidRPr="003C44D2">
              <w:rPr>
                <w:rFonts w:ascii="Times New Roman" w:hAnsi="Times New Roman" w:cs="Times New Roman"/>
                <w:color w:val="000000"/>
                <w:sz w:val="28"/>
                <w:szCs w:val="28"/>
                <w:lang w:eastAsia="en-US"/>
              </w:rPr>
              <w:lastRenderedPageBreak/>
              <w:t>Удовлетворительно</w:t>
            </w:r>
          </w:p>
        </w:tc>
        <w:tc>
          <w:tcPr>
            <w:tcW w:w="7193" w:type="dxa"/>
            <w:tcBorders>
              <w:top w:val="single" w:sz="4" w:space="0" w:color="auto"/>
              <w:left w:val="single" w:sz="4" w:space="0" w:color="auto"/>
              <w:bottom w:val="single" w:sz="4" w:space="0" w:color="auto"/>
              <w:right w:val="single" w:sz="4" w:space="0" w:color="auto"/>
            </w:tcBorders>
            <w:hideMark/>
          </w:tcPr>
          <w:p w:rsidR="00A14E27" w:rsidRDefault="009D48B3" w:rsidP="000B4C51">
            <w:pPr>
              <w:tabs>
                <w:tab w:val="right" w:leader="underscore" w:pos="8505"/>
              </w:tabs>
              <w:spacing w:after="0"/>
              <w:jc w:val="both"/>
              <w:rPr>
                <w:rFonts w:ascii="Times New Roman" w:hAnsi="Times New Roman" w:cs="Times New Roman"/>
                <w:sz w:val="28"/>
                <w:szCs w:val="28"/>
              </w:rPr>
            </w:pPr>
            <w:r w:rsidRPr="003C44D2">
              <w:rPr>
                <w:rFonts w:ascii="Times New Roman" w:hAnsi="Times New Roman" w:cs="Times New Roman"/>
                <w:sz w:val="28"/>
                <w:szCs w:val="28"/>
              </w:rPr>
              <w:t xml:space="preserve">оценивается работа, в которой недостаточно глубоко найдено решение образа, на среднем уровне видна работа с пьесой, а также при частичном наличии документации, неубедительных ответов на теоретической защите. </w:t>
            </w:r>
            <w:proofErr w:type="gramStart"/>
            <w:r w:rsidRPr="003C44D2">
              <w:rPr>
                <w:rFonts w:ascii="Times New Roman" w:hAnsi="Times New Roman" w:cs="Times New Roman"/>
                <w:sz w:val="28"/>
                <w:szCs w:val="28"/>
              </w:rPr>
              <w:t>При практическом показе спектакля выпускник не сумел на достаточном уровне продемонстрировать яркую артистическую индивидуальность, средне справился с ролью, создав не совсем полноценный сценический реалистичный образ, средне показал умение в овладении внутренней и внешней характерностью, навыки по специальным дисциплинам: сценическая речь, грим, история костюма, сценическая пластика, танец, вокал и т.д. продемонстрировал не уверенно не ярко, не совсем убедительно сумел перевоплотиться</w:t>
            </w:r>
            <w:proofErr w:type="gramEnd"/>
            <w:r w:rsidRPr="003C44D2">
              <w:rPr>
                <w:rFonts w:ascii="Times New Roman" w:hAnsi="Times New Roman" w:cs="Times New Roman"/>
                <w:sz w:val="28"/>
                <w:szCs w:val="28"/>
              </w:rPr>
              <w:t xml:space="preserve"> в создаваемый образ, в диалоге с партнером иногда, бывает, отсутствует оценка поведения партнера в течение спектакля, иногда теряет линию сквозного действия и не всегда логично добивается сверхзадачи создаваемого художественного образа.</w:t>
            </w:r>
          </w:p>
          <w:p w:rsidR="000B4C51" w:rsidRPr="003C44D2" w:rsidRDefault="000B4C51" w:rsidP="000B4C51">
            <w:pPr>
              <w:tabs>
                <w:tab w:val="right" w:leader="underscore" w:pos="8505"/>
              </w:tabs>
              <w:spacing w:after="0"/>
              <w:jc w:val="both"/>
              <w:rPr>
                <w:rFonts w:ascii="Times New Roman" w:hAnsi="Times New Roman" w:cs="Times New Roman"/>
                <w:sz w:val="28"/>
                <w:szCs w:val="28"/>
              </w:rPr>
            </w:pPr>
            <w:r w:rsidRPr="000B4C51">
              <w:rPr>
                <w:rFonts w:ascii="Times New Roman" w:hAnsi="Times New Roman" w:cs="Times New Roman"/>
                <w:sz w:val="28"/>
                <w:szCs w:val="28"/>
              </w:rPr>
              <w:lastRenderedPageBreak/>
              <w:t>Практическ</w:t>
            </w:r>
            <w:r>
              <w:rPr>
                <w:rFonts w:ascii="Times New Roman" w:hAnsi="Times New Roman" w:cs="Times New Roman"/>
                <w:sz w:val="28"/>
                <w:szCs w:val="28"/>
              </w:rPr>
              <w:t>ая</w:t>
            </w:r>
            <w:r w:rsidRPr="000B4C51">
              <w:rPr>
                <w:rFonts w:ascii="Times New Roman" w:hAnsi="Times New Roman" w:cs="Times New Roman"/>
                <w:sz w:val="28"/>
                <w:szCs w:val="28"/>
              </w:rPr>
              <w:t xml:space="preserve"> работ</w:t>
            </w:r>
            <w:r>
              <w:rPr>
                <w:rFonts w:ascii="Times New Roman" w:hAnsi="Times New Roman" w:cs="Times New Roman"/>
                <w:sz w:val="28"/>
                <w:szCs w:val="28"/>
              </w:rPr>
              <w:t>а (анализ роли)</w:t>
            </w:r>
            <w:r w:rsidRPr="000B4C51">
              <w:rPr>
                <w:rFonts w:ascii="Times New Roman" w:hAnsi="Times New Roman" w:cs="Times New Roman"/>
                <w:sz w:val="28"/>
                <w:szCs w:val="28"/>
              </w:rPr>
              <w:t xml:space="preserve"> студента выполнен</w:t>
            </w:r>
            <w:r>
              <w:rPr>
                <w:rFonts w:ascii="Times New Roman" w:hAnsi="Times New Roman" w:cs="Times New Roman"/>
                <w:sz w:val="28"/>
                <w:szCs w:val="28"/>
              </w:rPr>
              <w:t>а</w:t>
            </w:r>
            <w:r w:rsidRPr="000B4C51">
              <w:rPr>
                <w:rFonts w:ascii="Times New Roman" w:hAnsi="Times New Roman" w:cs="Times New Roman"/>
                <w:sz w:val="28"/>
                <w:szCs w:val="28"/>
              </w:rPr>
              <w:t xml:space="preserve"> с нарушениями нормативных сроков и технологических требований, он</w:t>
            </w:r>
            <w:r>
              <w:rPr>
                <w:rFonts w:ascii="Times New Roman" w:hAnsi="Times New Roman" w:cs="Times New Roman"/>
                <w:sz w:val="28"/>
                <w:szCs w:val="28"/>
              </w:rPr>
              <w:t>а</w:t>
            </w:r>
            <w:r w:rsidRPr="000B4C51">
              <w:rPr>
                <w:rFonts w:ascii="Times New Roman" w:hAnsi="Times New Roman" w:cs="Times New Roman"/>
                <w:sz w:val="28"/>
                <w:szCs w:val="28"/>
              </w:rPr>
              <w:t xml:space="preserve"> маловыразительн</w:t>
            </w:r>
            <w:r>
              <w:rPr>
                <w:rFonts w:ascii="Times New Roman" w:hAnsi="Times New Roman" w:cs="Times New Roman"/>
                <w:sz w:val="28"/>
                <w:szCs w:val="28"/>
              </w:rPr>
              <w:t>а</w:t>
            </w:r>
            <w:r w:rsidRPr="000B4C51">
              <w:rPr>
                <w:rFonts w:ascii="Times New Roman" w:hAnsi="Times New Roman" w:cs="Times New Roman"/>
                <w:sz w:val="28"/>
                <w:szCs w:val="28"/>
              </w:rPr>
              <w:t xml:space="preserve"> и не вызыва</w:t>
            </w:r>
            <w:r>
              <w:rPr>
                <w:rFonts w:ascii="Times New Roman" w:hAnsi="Times New Roman" w:cs="Times New Roman"/>
                <w:sz w:val="28"/>
                <w:szCs w:val="28"/>
              </w:rPr>
              <w:t>е</w:t>
            </w:r>
            <w:r w:rsidRPr="000B4C51">
              <w:rPr>
                <w:rFonts w:ascii="Times New Roman" w:hAnsi="Times New Roman" w:cs="Times New Roman"/>
                <w:sz w:val="28"/>
                <w:szCs w:val="28"/>
              </w:rPr>
              <w:t>т отклика у зрителя. В рецензии указаны основные ошибки и недостатки работы над образом.</w:t>
            </w:r>
          </w:p>
        </w:tc>
      </w:tr>
      <w:tr w:rsidR="00A14E27" w:rsidRPr="003C44D2" w:rsidTr="006C1C1F">
        <w:tc>
          <w:tcPr>
            <w:tcW w:w="2093" w:type="dxa"/>
            <w:tcBorders>
              <w:top w:val="single" w:sz="4" w:space="0" w:color="auto"/>
              <w:left w:val="single" w:sz="4" w:space="0" w:color="auto"/>
              <w:bottom w:val="single" w:sz="4" w:space="0" w:color="auto"/>
              <w:right w:val="single" w:sz="4" w:space="0" w:color="auto"/>
            </w:tcBorders>
            <w:hideMark/>
          </w:tcPr>
          <w:p w:rsidR="00A14E27" w:rsidRPr="003C44D2" w:rsidRDefault="00A14E27" w:rsidP="006C1C1F">
            <w:pPr>
              <w:widowControl w:val="0"/>
              <w:jc w:val="center"/>
              <w:rPr>
                <w:rFonts w:ascii="Times New Roman" w:hAnsi="Times New Roman" w:cs="Times New Roman"/>
                <w:color w:val="000000"/>
                <w:sz w:val="28"/>
                <w:szCs w:val="28"/>
                <w:lang w:eastAsia="en-US"/>
              </w:rPr>
            </w:pPr>
            <w:r w:rsidRPr="003C44D2">
              <w:rPr>
                <w:rFonts w:ascii="Times New Roman" w:hAnsi="Times New Roman" w:cs="Times New Roman"/>
                <w:color w:val="000000"/>
                <w:sz w:val="28"/>
                <w:szCs w:val="28"/>
                <w:lang w:eastAsia="en-US"/>
              </w:rPr>
              <w:lastRenderedPageBreak/>
              <w:t>Неудовлетворительно</w:t>
            </w:r>
          </w:p>
        </w:tc>
        <w:tc>
          <w:tcPr>
            <w:tcW w:w="7193" w:type="dxa"/>
            <w:tcBorders>
              <w:top w:val="single" w:sz="4" w:space="0" w:color="auto"/>
              <w:left w:val="single" w:sz="4" w:space="0" w:color="auto"/>
              <w:bottom w:val="single" w:sz="4" w:space="0" w:color="auto"/>
              <w:right w:val="single" w:sz="4" w:space="0" w:color="auto"/>
            </w:tcBorders>
            <w:hideMark/>
          </w:tcPr>
          <w:p w:rsidR="00A14E27" w:rsidRDefault="009D48B3" w:rsidP="000B4C51">
            <w:pPr>
              <w:tabs>
                <w:tab w:val="right" w:leader="underscore" w:pos="8505"/>
              </w:tabs>
              <w:spacing w:after="0"/>
              <w:jc w:val="both"/>
              <w:rPr>
                <w:rFonts w:ascii="Times New Roman" w:hAnsi="Times New Roman" w:cs="Times New Roman"/>
                <w:sz w:val="28"/>
                <w:szCs w:val="28"/>
              </w:rPr>
            </w:pPr>
            <w:r w:rsidRPr="003C44D2">
              <w:rPr>
                <w:rFonts w:ascii="Times New Roman" w:hAnsi="Times New Roman" w:cs="Times New Roman"/>
                <w:sz w:val="28"/>
                <w:szCs w:val="28"/>
              </w:rPr>
              <w:t xml:space="preserve">оценивается работа, в которой практически не найдено решение образа, на низком уровне видна работа с пьесой, а также при частичном наличии документации, а также когда выпускник не сумел дать ответы на теоретической защите. </w:t>
            </w:r>
            <w:proofErr w:type="gramStart"/>
            <w:r w:rsidRPr="003C44D2">
              <w:rPr>
                <w:rFonts w:ascii="Times New Roman" w:hAnsi="Times New Roman" w:cs="Times New Roman"/>
                <w:sz w:val="28"/>
                <w:szCs w:val="28"/>
              </w:rPr>
              <w:t>При практическом показе спектакля выпускник не сумел продемонстрировать яркую артистическую индивидуальность, с ролью справился на неудовлетворительном уровне, не сумел показать определенных умений в овладении внутренней и внешней характерностью, неудовлетворительно продемонстрировал базовые навыки по специальным дисциплинам: сценическая речь, грим, история костюма, сценическая пластика, танец, вокал и др., вовсе не сумел перевоплотиться в создаваемый образ, в диалоге с партнером отсутствует оценка поведения</w:t>
            </w:r>
            <w:proofErr w:type="gramEnd"/>
            <w:r w:rsidRPr="003C44D2">
              <w:rPr>
                <w:rFonts w:ascii="Times New Roman" w:hAnsi="Times New Roman" w:cs="Times New Roman"/>
                <w:sz w:val="28"/>
                <w:szCs w:val="28"/>
              </w:rPr>
              <w:t xml:space="preserve"> партнера, в течение спектакля иногда теряет линию сквозного действия и не всегда логично добивается сверхзадачи создаваемого художественного образа.</w:t>
            </w:r>
          </w:p>
          <w:p w:rsidR="000B4C51" w:rsidRPr="003C44D2" w:rsidRDefault="000B4C51" w:rsidP="000B4C51">
            <w:pPr>
              <w:tabs>
                <w:tab w:val="right" w:leader="underscore" w:pos="8505"/>
              </w:tabs>
              <w:spacing w:after="0"/>
              <w:jc w:val="both"/>
              <w:rPr>
                <w:rFonts w:ascii="Times New Roman" w:hAnsi="Times New Roman" w:cs="Times New Roman"/>
                <w:sz w:val="28"/>
                <w:szCs w:val="28"/>
              </w:rPr>
            </w:pPr>
            <w:r w:rsidRPr="000B4C51">
              <w:rPr>
                <w:rFonts w:ascii="Times New Roman" w:hAnsi="Times New Roman" w:cs="Times New Roman"/>
                <w:sz w:val="28"/>
                <w:szCs w:val="28"/>
              </w:rPr>
              <w:t>Невыполнение студентом анализ</w:t>
            </w:r>
            <w:r>
              <w:rPr>
                <w:rFonts w:ascii="Times New Roman" w:hAnsi="Times New Roman" w:cs="Times New Roman"/>
                <w:sz w:val="28"/>
                <w:szCs w:val="28"/>
              </w:rPr>
              <w:t>а</w:t>
            </w:r>
            <w:r w:rsidRPr="000B4C51">
              <w:rPr>
                <w:rFonts w:ascii="Times New Roman" w:hAnsi="Times New Roman" w:cs="Times New Roman"/>
                <w:sz w:val="28"/>
                <w:szCs w:val="28"/>
              </w:rPr>
              <w:t xml:space="preserve"> роли. </w:t>
            </w:r>
          </w:p>
        </w:tc>
      </w:tr>
    </w:tbl>
    <w:p w:rsidR="00CE6318" w:rsidRPr="0094417D" w:rsidRDefault="00CE6318" w:rsidP="0094417D">
      <w:pPr>
        <w:spacing w:after="0"/>
        <w:ind w:firstLine="709"/>
        <w:jc w:val="both"/>
        <w:rPr>
          <w:rFonts w:ascii="Times New Roman" w:eastAsia="Calibri" w:hAnsi="Times New Roman" w:cs="Times New Roman"/>
          <w:bCs/>
          <w:sz w:val="28"/>
          <w:szCs w:val="28"/>
        </w:rPr>
      </w:pPr>
    </w:p>
    <w:p w:rsidR="00CE6318" w:rsidRPr="0094417D" w:rsidRDefault="00CE6318" w:rsidP="0094417D">
      <w:pPr>
        <w:spacing w:after="0"/>
        <w:ind w:left="360"/>
        <w:jc w:val="center"/>
        <w:rPr>
          <w:rFonts w:ascii="Times New Roman" w:hAnsi="Times New Roman" w:cs="Times New Roman"/>
          <w:b/>
          <w:sz w:val="28"/>
          <w:szCs w:val="28"/>
        </w:rPr>
      </w:pPr>
      <w:r w:rsidRPr="0094417D">
        <w:rPr>
          <w:rFonts w:ascii="Times New Roman" w:hAnsi="Times New Roman" w:cs="Times New Roman"/>
          <w:b/>
          <w:sz w:val="28"/>
          <w:szCs w:val="28"/>
        </w:rPr>
        <w:t>Список источников и литературы</w:t>
      </w:r>
    </w:p>
    <w:p w:rsidR="00CE6318" w:rsidRPr="00B814BC" w:rsidRDefault="00CE6318" w:rsidP="00B814BC">
      <w:pPr>
        <w:spacing w:after="0"/>
        <w:ind w:firstLine="709"/>
        <w:jc w:val="center"/>
        <w:rPr>
          <w:rFonts w:ascii="Times New Roman" w:hAnsi="Times New Roman" w:cs="Times New Roman"/>
          <w:b/>
          <w:sz w:val="28"/>
          <w:szCs w:val="28"/>
        </w:rPr>
      </w:pPr>
    </w:p>
    <w:p w:rsidR="009D48B3" w:rsidRPr="009D48B3" w:rsidRDefault="009D48B3" w:rsidP="003C44D2">
      <w:pPr>
        <w:widowControl w:val="0"/>
        <w:numPr>
          <w:ilvl w:val="0"/>
          <w:numId w:val="42"/>
        </w:numPr>
        <w:tabs>
          <w:tab w:val="left" w:pos="993"/>
        </w:tabs>
        <w:autoSpaceDE w:val="0"/>
        <w:autoSpaceDN w:val="0"/>
        <w:adjustRightInd w:val="0"/>
        <w:spacing w:after="0" w:line="240" w:lineRule="auto"/>
        <w:ind w:left="0" w:firstLine="709"/>
        <w:jc w:val="both"/>
        <w:rPr>
          <w:rFonts w:ascii="Times New Roman" w:eastAsia="MS Mincho" w:hAnsi="Times New Roman" w:cs="Times New Roman"/>
          <w:iCs/>
          <w:sz w:val="28"/>
          <w:szCs w:val="28"/>
        </w:rPr>
      </w:pPr>
      <w:r w:rsidRPr="009D48B3">
        <w:rPr>
          <w:rFonts w:ascii="Times New Roman" w:hAnsi="Times New Roman" w:cs="Times New Roman"/>
          <w:iCs/>
          <w:sz w:val="28"/>
          <w:szCs w:val="28"/>
        </w:rPr>
        <w:t>Ардов, В. С. Разговорные жанры на эстраде / В. С. Ардов. – М</w:t>
      </w:r>
      <w:r w:rsidRPr="009D48B3">
        <w:rPr>
          <w:rFonts w:ascii="Times New Roman" w:eastAsia="MS Mincho" w:hAnsi="Times New Roman" w:cs="Times New Roman"/>
          <w:iCs/>
          <w:sz w:val="28"/>
          <w:szCs w:val="28"/>
        </w:rPr>
        <w:t>.</w:t>
      </w:r>
      <w:proofErr w:type="gramStart"/>
      <w:r w:rsidRPr="009D48B3">
        <w:rPr>
          <w:rFonts w:ascii="Times New Roman" w:eastAsia="MS Mincho" w:hAnsi="Times New Roman" w:cs="Times New Roman"/>
          <w:iCs/>
          <w:sz w:val="28"/>
          <w:szCs w:val="28"/>
        </w:rPr>
        <w:t xml:space="preserve"> :</w:t>
      </w:r>
      <w:proofErr w:type="gramEnd"/>
      <w:r w:rsidRPr="009D48B3">
        <w:rPr>
          <w:rFonts w:ascii="Times New Roman" w:eastAsia="MS Mincho" w:hAnsi="Times New Roman" w:cs="Times New Roman"/>
          <w:iCs/>
          <w:sz w:val="28"/>
          <w:szCs w:val="28"/>
        </w:rPr>
        <w:t xml:space="preserve"> Искусство,</w:t>
      </w:r>
      <w:r w:rsidRPr="009D48B3">
        <w:rPr>
          <w:rFonts w:ascii="Times New Roman" w:hAnsi="Times New Roman" w:cs="Times New Roman"/>
          <w:iCs/>
          <w:sz w:val="28"/>
          <w:szCs w:val="28"/>
        </w:rPr>
        <w:t xml:space="preserve"> 1968. – 186 с.</w:t>
      </w:r>
    </w:p>
    <w:p w:rsidR="009D48B3" w:rsidRPr="009D48B3" w:rsidRDefault="009D48B3" w:rsidP="003C44D2">
      <w:pPr>
        <w:pStyle w:val="ad"/>
        <w:numPr>
          <w:ilvl w:val="0"/>
          <w:numId w:val="42"/>
        </w:numPr>
        <w:tabs>
          <w:tab w:val="left" w:pos="993"/>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Брехт, Б. Театр. Пьесы. Статьи. Высказывания / Б. Брехт. – М.</w:t>
      </w:r>
      <w:proofErr w:type="gramStart"/>
      <w:r w:rsidRPr="009D48B3">
        <w:rPr>
          <w:rFonts w:ascii="Times New Roman" w:eastAsia="MS Mincho" w:hAnsi="Times New Roman" w:cs="Times New Roman"/>
          <w:iCs/>
          <w:color w:val="000000"/>
          <w:sz w:val="28"/>
          <w:szCs w:val="28"/>
        </w:rPr>
        <w:t xml:space="preserve"> </w:t>
      </w:r>
      <w:r w:rsidRPr="009D48B3">
        <w:rPr>
          <w:rFonts w:ascii="Times New Roman" w:eastAsia="MS Mincho" w:hAnsi="Times New Roman" w:cs="Times New Roman"/>
          <w:iCs/>
          <w:color w:val="000000"/>
          <w:sz w:val="28"/>
          <w:szCs w:val="28"/>
          <w:lang w:val="uk-UA"/>
        </w:rPr>
        <w:t>:</w:t>
      </w:r>
      <w:proofErr w:type="gramEnd"/>
      <w:r w:rsidRPr="009D48B3">
        <w:rPr>
          <w:rFonts w:ascii="Times New Roman" w:eastAsia="MS Mincho" w:hAnsi="Times New Roman" w:cs="Times New Roman"/>
          <w:iCs/>
          <w:color w:val="000000"/>
          <w:sz w:val="28"/>
          <w:szCs w:val="28"/>
        </w:rPr>
        <w:t xml:space="preserve"> Искусство, 1965. – 815 с.</w:t>
      </w:r>
    </w:p>
    <w:p w:rsidR="009D48B3" w:rsidRPr="009D48B3" w:rsidRDefault="009D48B3" w:rsidP="003C44D2">
      <w:pPr>
        <w:pStyle w:val="ad"/>
        <w:numPr>
          <w:ilvl w:val="0"/>
          <w:numId w:val="42"/>
        </w:numPr>
        <w:tabs>
          <w:tab w:val="left" w:pos="993"/>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lang w:val="uk-UA"/>
        </w:rPr>
        <w:t xml:space="preserve">Брук, П. </w:t>
      </w:r>
      <w:r w:rsidRPr="009D48B3">
        <w:rPr>
          <w:rFonts w:ascii="Times New Roman" w:eastAsia="MS Mincho" w:hAnsi="Times New Roman" w:cs="Times New Roman"/>
          <w:iCs/>
          <w:color w:val="000000"/>
          <w:sz w:val="28"/>
          <w:szCs w:val="28"/>
        </w:rPr>
        <w:t xml:space="preserve">Пустое пространство / </w:t>
      </w:r>
      <w:r w:rsidRPr="009D48B3">
        <w:rPr>
          <w:rFonts w:ascii="Times New Roman" w:eastAsia="MS Mincho" w:hAnsi="Times New Roman" w:cs="Times New Roman"/>
          <w:iCs/>
          <w:color w:val="000000"/>
          <w:sz w:val="28"/>
          <w:szCs w:val="28"/>
          <w:lang w:val="uk-UA"/>
        </w:rPr>
        <w:t>П. Брук</w:t>
      </w:r>
      <w:r w:rsidRPr="009D48B3">
        <w:rPr>
          <w:rFonts w:ascii="Times New Roman" w:eastAsia="MS Mincho" w:hAnsi="Times New Roman" w:cs="Times New Roman"/>
          <w:iCs/>
          <w:color w:val="000000"/>
          <w:sz w:val="28"/>
          <w:szCs w:val="28"/>
        </w:rPr>
        <w:t>.</w:t>
      </w:r>
      <w:r w:rsidRPr="009D48B3">
        <w:rPr>
          <w:rFonts w:ascii="Times New Roman" w:eastAsia="MS Mincho" w:hAnsi="Times New Roman" w:cs="Times New Roman"/>
          <w:iCs/>
          <w:color w:val="000000"/>
          <w:sz w:val="28"/>
          <w:szCs w:val="28"/>
          <w:lang w:val="uk-UA"/>
        </w:rPr>
        <w:t xml:space="preserve"> – М. :</w:t>
      </w:r>
      <w:r w:rsidRPr="009D48B3">
        <w:rPr>
          <w:rFonts w:ascii="Times New Roman" w:eastAsia="MS Mincho" w:hAnsi="Times New Roman" w:cs="Times New Roman"/>
          <w:iCs/>
          <w:color w:val="000000"/>
          <w:sz w:val="28"/>
          <w:szCs w:val="28"/>
        </w:rPr>
        <w:t xml:space="preserve"> Искусство, </w:t>
      </w:r>
      <w:r w:rsidRPr="009D48B3">
        <w:rPr>
          <w:rFonts w:ascii="Times New Roman" w:eastAsia="MS Mincho" w:hAnsi="Times New Roman" w:cs="Times New Roman"/>
          <w:iCs/>
          <w:color w:val="000000"/>
          <w:sz w:val="28"/>
          <w:szCs w:val="28"/>
          <w:lang w:val="uk-UA"/>
        </w:rPr>
        <w:t>2004. – 248 с.</w:t>
      </w:r>
    </w:p>
    <w:p w:rsidR="009D48B3" w:rsidRPr="009D48B3" w:rsidRDefault="009D48B3" w:rsidP="003C44D2">
      <w:pPr>
        <w:pStyle w:val="ad"/>
        <w:numPr>
          <w:ilvl w:val="0"/>
          <w:numId w:val="42"/>
        </w:numPr>
        <w:tabs>
          <w:tab w:val="left" w:pos="993"/>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 xml:space="preserve">Васильев, Ю. А. Сценическая речь: ритмы и вариации / Ю. А. Васильев. – </w:t>
      </w:r>
      <w:proofErr w:type="spellStart"/>
      <w:r w:rsidRPr="009D48B3">
        <w:rPr>
          <w:rFonts w:ascii="Times New Roman" w:eastAsia="MS Mincho" w:hAnsi="Times New Roman" w:cs="Times New Roman"/>
          <w:iCs/>
          <w:color w:val="000000"/>
          <w:sz w:val="28"/>
          <w:szCs w:val="28"/>
        </w:rPr>
        <w:t>Спб</w:t>
      </w:r>
      <w:proofErr w:type="spellEnd"/>
      <w:r w:rsidRPr="009D48B3">
        <w:rPr>
          <w:rFonts w:ascii="Times New Roman" w:eastAsia="MS Mincho" w:hAnsi="Times New Roman" w:cs="Times New Roman"/>
          <w:iCs/>
          <w:color w:val="000000"/>
          <w:sz w:val="28"/>
          <w:szCs w:val="28"/>
        </w:rPr>
        <w:t>.</w:t>
      </w:r>
      <w:proofErr w:type="gramStart"/>
      <w:r w:rsidRPr="009D48B3">
        <w:rPr>
          <w:rFonts w:ascii="Times New Roman" w:eastAsia="MS Mincho" w:hAnsi="Times New Roman" w:cs="Times New Roman"/>
          <w:iCs/>
          <w:color w:val="000000"/>
          <w:sz w:val="28"/>
          <w:szCs w:val="28"/>
          <w:lang w:val="uk-UA"/>
        </w:rPr>
        <w:t xml:space="preserve"> :</w:t>
      </w:r>
      <w:proofErr w:type="gramEnd"/>
      <w:r w:rsidRPr="009D48B3">
        <w:rPr>
          <w:rFonts w:ascii="Times New Roman" w:eastAsia="MS Mincho" w:hAnsi="Times New Roman" w:cs="Times New Roman"/>
          <w:iCs/>
          <w:color w:val="000000"/>
          <w:sz w:val="28"/>
          <w:szCs w:val="28"/>
          <w:lang w:val="uk-UA"/>
        </w:rPr>
        <w:t xml:space="preserve"> СПГАТИ, 2009. – 416 с.</w:t>
      </w:r>
    </w:p>
    <w:p w:rsidR="009D48B3" w:rsidRPr="009D48B3" w:rsidRDefault="009D48B3" w:rsidP="003C44D2">
      <w:pPr>
        <w:pStyle w:val="ad"/>
        <w:numPr>
          <w:ilvl w:val="0"/>
          <w:numId w:val="42"/>
        </w:numPr>
        <w:tabs>
          <w:tab w:val="left" w:pos="993"/>
        </w:tabs>
        <w:ind w:left="0" w:firstLine="709"/>
        <w:jc w:val="both"/>
        <w:rPr>
          <w:rFonts w:ascii="Times New Roman" w:eastAsia="MS Mincho" w:hAnsi="Times New Roman" w:cs="Times New Roman"/>
          <w:iCs/>
          <w:color w:val="000000"/>
          <w:sz w:val="28"/>
          <w:szCs w:val="28"/>
        </w:rPr>
      </w:pPr>
      <w:proofErr w:type="gramStart"/>
      <w:r w:rsidRPr="009D48B3">
        <w:rPr>
          <w:rFonts w:ascii="Times New Roman" w:eastAsia="MS Mincho" w:hAnsi="Times New Roman" w:cs="Times New Roman"/>
          <w:iCs/>
          <w:color w:val="000000"/>
          <w:sz w:val="28"/>
          <w:szCs w:val="28"/>
        </w:rPr>
        <w:t>Вербовая</w:t>
      </w:r>
      <w:proofErr w:type="gramEnd"/>
      <w:r w:rsidRPr="009D48B3">
        <w:rPr>
          <w:rFonts w:ascii="Times New Roman" w:eastAsia="MS Mincho" w:hAnsi="Times New Roman" w:cs="Times New Roman"/>
          <w:iCs/>
          <w:color w:val="000000"/>
          <w:sz w:val="28"/>
          <w:szCs w:val="28"/>
        </w:rPr>
        <w:t>, Н. П. Искусство речи / Н. П. Вербовая.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Искусство,</w:t>
      </w:r>
      <w:r w:rsidRPr="009D48B3">
        <w:rPr>
          <w:rFonts w:ascii="Times New Roman" w:eastAsia="MS Mincho" w:hAnsi="Times New Roman" w:cs="Times New Roman"/>
          <w:iCs/>
          <w:color w:val="000000"/>
          <w:sz w:val="28"/>
          <w:szCs w:val="28"/>
          <w:lang w:val="uk-UA"/>
        </w:rPr>
        <w:t xml:space="preserve"> 1977. – 302 с.</w:t>
      </w:r>
    </w:p>
    <w:p w:rsidR="009D48B3" w:rsidRPr="009D48B3" w:rsidRDefault="009D48B3" w:rsidP="003C44D2">
      <w:pPr>
        <w:widowControl w:val="0"/>
        <w:numPr>
          <w:ilvl w:val="0"/>
          <w:numId w:val="42"/>
        </w:numPr>
        <w:tabs>
          <w:tab w:val="left" w:pos="993"/>
        </w:tabs>
        <w:autoSpaceDE w:val="0"/>
        <w:autoSpaceDN w:val="0"/>
        <w:adjustRightInd w:val="0"/>
        <w:spacing w:after="0" w:line="240" w:lineRule="auto"/>
        <w:ind w:left="0" w:firstLine="709"/>
        <w:jc w:val="both"/>
        <w:rPr>
          <w:rFonts w:ascii="Times New Roman" w:eastAsia="MS Mincho" w:hAnsi="Times New Roman" w:cs="Times New Roman"/>
          <w:iCs/>
          <w:sz w:val="28"/>
          <w:szCs w:val="28"/>
        </w:rPr>
      </w:pPr>
      <w:r w:rsidRPr="009D48B3">
        <w:rPr>
          <w:rFonts w:ascii="Times New Roman" w:hAnsi="Times New Roman" w:cs="Times New Roman"/>
          <w:iCs/>
          <w:sz w:val="28"/>
          <w:szCs w:val="28"/>
        </w:rPr>
        <w:t>Горчаков, Н. Работа режиссера над спектаклем / Н. Горчаков. – М</w:t>
      </w:r>
      <w:r w:rsidRPr="009D48B3">
        <w:rPr>
          <w:rFonts w:ascii="Times New Roman" w:eastAsia="MS Mincho" w:hAnsi="Times New Roman" w:cs="Times New Roman"/>
          <w:iCs/>
          <w:sz w:val="28"/>
          <w:szCs w:val="28"/>
        </w:rPr>
        <w:t>.</w:t>
      </w:r>
      <w:proofErr w:type="gramStart"/>
      <w:r w:rsidRPr="009D48B3">
        <w:rPr>
          <w:rFonts w:ascii="Times New Roman" w:eastAsia="MS Mincho" w:hAnsi="Times New Roman" w:cs="Times New Roman"/>
          <w:iCs/>
          <w:sz w:val="28"/>
          <w:szCs w:val="28"/>
        </w:rPr>
        <w:t xml:space="preserve"> :</w:t>
      </w:r>
      <w:proofErr w:type="gramEnd"/>
      <w:r w:rsidRPr="009D48B3">
        <w:rPr>
          <w:rFonts w:ascii="Times New Roman" w:eastAsia="MS Mincho" w:hAnsi="Times New Roman" w:cs="Times New Roman"/>
          <w:iCs/>
          <w:sz w:val="28"/>
          <w:szCs w:val="28"/>
        </w:rPr>
        <w:t xml:space="preserve"> Искусство</w:t>
      </w:r>
      <w:r w:rsidRPr="009D48B3">
        <w:rPr>
          <w:rFonts w:ascii="Times New Roman" w:hAnsi="Times New Roman" w:cs="Times New Roman"/>
          <w:iCs/>
          <w:sz w:val="28"/>
          <w:szCs w:val="28"/>
        </w:rPr>
        <w:t>, 1956. – 462 с.</w:t>
      </w:r>
    </w:p>
    <w:p w:rsidR="009D48B3" w:rsidRPr="009D48B3" w:rsidRDefault="009D48B3" w:rsidP="003C44D2">
      <w:pPr>
        <w:pStyle w:val="ad"/>
        <w:numPr>
          <w:ilvl w:val="0"/>
          <w:numId w:val="42"/>
        </w:numPr>
        <w:tabs>
          <w:tab w:val="left" w:pos="993"/>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Демидов, Н. В. Искусство жить на сцене / Н. В. Демидов. – СПб</w:t>
      </w:r>
      <w:proofErr w:type="gramStart"/>
      <w:r w:rsidRPr="009D48B3">
        <w:rPr>
          <w:rFonts w:ascii="Times New Roman" w:eastAsia="MS Mincho" w:hAnsi="Times New Roman" w:cs="Times New Roman"/>
          <w:iCs/>
          <w:color w:val="000000"/>
          <w:sz w:val="28"/>
          <w:szCs w:val="28"/>
          <w:lang w:val="uk-UA"/>
        </w:rPr>
        <w:t>. :</w:t>
      </w:r>
      <w:r w:rsidRPr="009D48B3">
        <w:rPr>
          <w:rFonts w:ascii="Times New Roman" w:eastAsia="MS Mincho" w:hAnsi="Times New Roman" w:cs="Times New Roman"/>
          <w:iCs/>
          <w:color w:val="000000"/>
          <w:sz w:val="28"/>
          <w:szCs w:val="28"/>
        </w:rPr>
        <w:t xml:space="preserve"> </w:t>
      </w:r>
      <w:proofErr w:type="spellStart"/>
      <w:proofErr w:type="gramEnd"/>
      <w:r w:rsidRPr="009D48B3">
        <w:rPr>
          <w:rFonts w:ascii="Times New Roman" w:eastAsia="MS Mincho" w:hAnsi="Times New Roman" w:cs="Times New Roman"/>
          <w:iCs/>
          <w:color w:val="000000"/>
          <w:sz w:val="28"/>
          <w:szCs w:val="28"/>
        </w:rPr>
        <w:t>Гиперион</w:t>
      </w:r>
      <w:proofErr w:type="spellEnd"/>
      <w:r w:rsidRPr="009D48B3">
        <w:rPr>
          <w:rFonts w:ascii="Times New Roman" w:eastAsia="MS Mincho" w:hAnsi="Times New Roman" w:cs="Times New Roman"/>
          <w:iCs/>
          <w:color w:val="000000"/>
          <w:sz w:val="28"/>
          <w:szCs w:val="28"/>
        </w:rPr>
        <w:t>, 2004. – 560 с.</w:t>
      </w:r>
    </w:p>
    <w:p w:rsidR="009D48B3" w:rsidRPr="009D48B3" w:rsidRDefault="009D48B3" w:rsidP="003C44D2">
      <w:pPr>
        <w:widowControl w:val="0"/>
        <w:numPr>
          <w:ilvl w:val="0"/>
          <w:numId w:val="42"/>
        </w:numPr>
        <w:tabs>
          <w:tab w:val="left" w:pos="993"/>
        </w:tabs>
        <w:autoSpaceDE w:val="0"/>
        <w:autoSpaceDN w:val="0"/>
        <w:adjustRightInd w:val="0"/>
        <w:spacing w:after="0" w:line="240" w:lineRule="auto"/>
        <w:ind w:left="0" w:firstLine="709"/>
        <w:jc w:val="both"/>
        <w:rPr>
          <w:rFonts w:ascii="Times New Roman" w:eastAsia="MS Mincho" w:hAnsi="Times New Roman" w:cs="Times New Roman"/>
          <w:iCs/>
          <w:sz w:val="28"/>
          <w:szCs w:val="28"/>
        </w:rPr>
      </w:pPr>
      <w:r w:rsidRPr="009D48B3">
        <w:rPr>
          <w:rFonts w:ascii="Times New Roman" w:hAnsi="Times New Roman" w:cs="Times New Roman"/>
          <w:iCs/>
          <w:sz w:val="28"/>
          <w:szCs w:val="28"/>
        </w:rPr>
        <w:lastRenderedPageBreak/>
        <w:t xml:space="preserve">Зайцев, В. П. </w:t>
      </w:r>
      <w:r w:rsidRPr="009D48B3">
        <w:rPr>
          <w:rFonts w:ascii="Times New Roman" w:hAnsi="Times New Roman" w:cs="Times New Roman"/>
          <w:iCs/>
          <w:sz w:val="28"/>
          <w:szCs w:val="28"/>
          <w:lang w:val="uk-UA"/>
        </w:rPr>
        <w:t xml:space="preserve">Режисура естради та масових видовищ: </w:t>
      </w:r>
      <w:proofErr w:type="spellStart"/>
      <w:r w:rsidRPr="009D48B3">
        <w:rPr>
          <w:rFonts w:ascii="Times New Roman" w:hAnsi="Times New Roman" w:cs="Times New Roman"/>
          <w:iCs/>
          <w:sz w:val="28"/>
          <w:szCs w:val="28"/>
          <w:lang w:val="uk-UA"/>
        </w:rPr>
        <w:t>навч</w:t>
      </w:r>
      <w:proofErr w:type="spellEnd"/>
      <w:r w:rsidRPr="009D48B3">
        <w:rPr>
          <w:rFonts w:ascii="Times New Roman" w:hAnsi="Times New Roman" w:cs="Times New Roman"/>
          <w:iCs/>
          <w:sz w:val="28"/>
          <w:szCs w:val="28"/>
          <w:lang w:val="uk-UA"/>
        </w:rPr>
        <w:t xml:space="preserve">. </w:t>
      </w:r>
      <w:proofErr w:type="gramStart"/>
      <w:r w:rsidRPr="009D48B3">
        <w:rPr>
          <w:rFonts w:ascii="Times New Roman" w:hAnsi="Times New Roman" w:cs="Times New Roman"/>
          <w:iCs/>
          <w:sz w:val="28"/>
          <w:szCs w:val="28"/>
          <w:lang w:val="uk-UA"/>
        </w:rPr>
        <w:t>пос</w:t>
      </w:r>
      <w:proofErr w:type="gramEnd"/>
      <w:r w:rsidRPr="009D48B3">
        <w:rPr>
          <w:rFonts w:ascii="Times New Roman" w:hAnsi="Times New Roman" w:cs="Times New Roman"/>
          <w:iCs/>
          <w:sz w:val="28"/>
          <w:szCs w:val="28"/>
          <w:lang w:val="uk-UA"/>
        </w:rPr>
        <w:t>ібник</w:t>
      </w:r>
      <w:r w:rsidRPr="009D48B3">
        <w:rPr>
          <w:rFonts w:ascii="Times New Roman" w:hAnsi="Times New Roman" w:cs="Times New Roman"/>
          <w:iCs/>
          <w:sz w:val="28"/>
          <w:szCs w:val="28"/>
        </w:rPr>
        <w:t xml:space="preserve"> / В. П. Зайцев. – К.</w:t>
      </w:r>
      <w:proofErr w:type="gramStart"/>
      <w:r w:rsidRPr="009D48B3">
        <w:rPr>
          <w:rFonts w:ascii="Times New Roman" w:hAnsi="Times New Roman" w:cs="Times New Roman"/>
          <w:iCs/>
          <w:sz w:val="28"/>
          <w:szCs w:val="28"/>
        </w:rPr>
        <w:t xml:space="preserve"> :</w:t>
      </w:r>
      <w:proofErr w:type="gramEnd"/>
      <w:r w:rsidRPr="009D48B3">
        <w:rPr>
          <w:rFonts w:ascii="Times New Roman" w:hAnsi="Times New Roman" w:cs="Times New Roman"/>
          <w:iCs/>
          <w:sz w:val="28"/>
          <w:szCs w:val="28"/>
        </w:rPr>
        <w:t xml:space="preserve"> </w:t>
      </w:r>
      <w:proofErr w:type="spellStart"/>
      <w:r w:rsidRPr="009D48B3">
        <w:rPr>
          <w:rFonts w:ascii="Times New Roman" w:hAnsi="Times New Roman" w:cs="Times New Roman"/>
          <w:iCs/>
          <w:sz w:val="28"/>
          <w:szCs w:val="28"/>
        </w:rPr>
        <w:t>Дакор</w:t>
      </w:r>
      <w:proofErr w:type="spellEnd"/>
      <w:r w:rsidRPr="009D48B3">
        <w:rPr>
          <w:rFonts w:ascii="Times New Roman" w:hAnsi="Times New Roman" w:cs="Times New Roman"/>
          <w:iCs/>
          <w:sz w:val="28"/>
          <w:szCs w:val="28"/>
        </w:rPr>
        <w:t>, 2003. – 304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proofErr w:type="spellStart"/>
      <w:r w:rsidRPr="009D48B3">
        <w:rPr>
          <w:rFonts w:ascii="Times New Roman" w:eastAsia="MS Mincho" w:hAnsi="Times New Roman" w:cs="Times New Roman"/>
          <w:iCs/>
          <w:color w:val="000000"/>
          <w:sz w:val="28"/>
          <w:szCs w:val="28"/>
        </w:rPr>
        <w:t>Захава</w:t>
      </w:r>
      <w:proofErr w:type="spellEnd"/>
      <w:r w:rsidRPr="009D48B3">
        <w:rPr>
          <w:rFonts w:ascii="Times New Roman" w:eastAsia="MS Mincho" w:hAnsi="Times New Roman" w:cs="Times New Roman"/>
          <w:iCs/>
          <w:color w:val="000000"/>
          <w:sz w:val="28"/>
          <w:szCs w:val="28"/>
        </w:rPr>
        <w:t>, Б. Е. Мастерство актера и режиссера: учеб</w:t>
      </w:r>
      <w:proofErr w:type="gramStart"/>
      <w:r w:rsidRPr="009D48B3">
        <w:rPr>
          <w:rFonts w:ascii="Times New Roman" w:eastAsia="MS Mincho" w:hAnsi="Times New Roman" w:cs="Times New Roman"/>
          <w:iCs/>
          <w:color w:val="000000"/>
          <w:sz w:val="28"/>
          <w:szCs w:val="28"/>
        </w:rPr>
        <w:t>.</w:t>
      </w:r>
      <w:proofErr w:type="gramEnd"/>
      <w:r w:rsidRPr="009D48B3">
        <w:rPr>
          <w:rFonts w:ascii="Times New Roman" w:eastAsia="MS Mincho" w:hAnsi="Times New Roman" w:cs="Times New Roman"/>
          <w:iCs/>
          <w:color w:val="000000"/>
          <w:sz w:val="28"/>
          <w:szCs w:val="28"/>
        </w:rPr>
        <w:t xml:space="preserve"> </w:t>
      </w:r>
      <w:proofErr w:type="spellStart"/>
      <w:proofErr w:type="gramStart"/>
      <w:r w:rsidRPr="009D48B3">
        <w:rPr>
          <w:rFonts w:ascii="Times New Roman" w:eastAsia="MS Mincho" w:hAnsi="Times New Roman" w:cs="Times New Roman"/>
          <w:iCs/>
          <w:color w:val="000000"/>
          <w:sz w:val="28"/>
          <w:szCs w:val="28"/>
        </w:rPr>
        <w:t>п</w:t>
      </w:r>
      <w:proofErr w:type="gramEnd"/>
      <w:r w:rsidRPr="009D48B3">
        <w:rPr>
          <w:rFonts w:ascii="Times New Roman" w:eastAsia="MS Mincho" w:hAnsi="Times New Roman" w:cs="Times New Roman"/>
          <w:iCs/>
          <w:color w:val="000000"/>
          <w:sz w:val="28"/>
          <w:szCs w:val="28"/>
        </w:rPr>
        <w:t>особ</w:t>
      </w:r>
      <w:proofErr w:type="spellEnd"/>
      <w:r w:rsidRPr="009D48B3">
        <w:rPr>
          <w:rFonts w:ascii="Times New Roman" w:eastAsia="MS Mincho" w:hAnsi="Times New Roman" w:cs="Times New Roman"/>
          <w:iCs/>
          <w:color w:val="000000"/>
          <w:sz w:val="28"/>
          <w:szCs w:val="28"/>
        </w:rPr>
        <w:t>. / под ред. П. Е. </w:t>
      </w:r>
      <w:proofErr w:type="spellStart"/>
      <w:r w:rsidRPr="009D48B3">
        <w:rPr>
          <w:rFonts w:ascii="Times New Roman" w:eastAsia="MS Mincho" w:hAnsi="Times New Roman" w:cs="Times New Roman"/>
          <w:iCs/>
          <w:color w:val="000000"/>
          <w:sz w:val="28"/>
          <w:szCs w:val="28"/>
        </w:rPr>
        <w:t>Любимцева</w:t>
      </w:r>
      <w:proofErr w:type="spellEnd"/>
      <w:r w:rsidRPr="009D48B3">
        <w:rPr>
          <w:rFonts w:ascii="Times New Roman" w:eastAsia="MS Mincho" w:hAnsi="Times New Roman" w:cs="Times New Roman"/>
          <w:iCs/>
          <w:color w:val="000000"/>
          <w:sz w:val="28"/>
          <w:szCs w:val="28"/>
        </w:rPr>
        <w:t>.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ГИТИС, 2008. – 432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Кристи, Г. Воспитание актера школы Станиславского / Г. Кристи.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Искусство, 1978. – 430 с.</w:t>
      </w:r>
    </w:p>
    <w:p w:rsidR="009D48B3" w:rsidRPr="009D48B3" w:rsidRDefault="009D48B3" w:rsidP="003C44D2">
      <w:pPr>
        <w:widowControl w:val="0"/>
        <w:numPr>
          <w:ilvl w:val="0"/>
          <w:numId w:val="42"/>
        </w:numPr>
        <w:tabs>
          <w:tab w:val="left" w:pos="1134"/>
        </w:tabs>
        <w:autoSpaceDE w:val="0"/>
        <w:autoSpaceDN w:val="0"/>
        <w:adjustRightInd w:val="0"/>
        <w:spacing w:after="0" w:line="240" w:lineRule="auto"/>
        <w:ind w:left="0" w:firstLine="709"/>
        <w:jc w:val="both"/>
        <w:outlineLvl w:val="0"/>
        <w:rPr>
          <w:rFonts w:ascii="Times New Roman" w:hAnsi="Times New Roman" w:cs="Times New Roman"/>
          <w:iCs/>
          <w:sz w:val="28"/>
          <w:szCs w:val="28"/>
        </w:rPr>
      </w:pPr>
      <w:proofErr w:type="spellStart"/>
      <w:r w:rsidRPr="009D48B3">
        <w:rPr>
          <w:rFonts w:ascii="Times New Roman" w:hAnsi="Times New Roman" w:cs="Times New Roman"/>
          <w:iCs/>
          <w:sz w:val="28"/>
          <w:szCs w:val="28"/>
        </w:rPr>
        <w:t>Кнебель</w:t>
      </w:r>
      <w:proofErr w:type="spellEnd"/>
      <w:r w:rsidRPr="009D48B3">
        <w:rPr>
          <w:rFonts w:ascii="Times New Roman" w:hAnsi="Times New Roman" w:cs="Times New Roman"/>
          <w:iCs/>
          <w:sz w:val="28"/>
          <w:szCs w:val="28"/>
        </w:rPr>
        <w:t>, М. О. Слово в творчестве актера / М. О. </w:t>
      </w:r>
      <w:proofErr w:type="spellStart"/>
      <w:r w:rsidRPr="009D48B3">
        <w:rPr>
          <w:rFonts w:ascii="Times New Roman" w:hAnsi="Times New Roman" w:cs="Times New Roman"/>
          <w:iCs/>
          <w:sz w:val="28"/>
          <w:szCs w:val="28"/>
        </w:rPr>
        <w:t>Кнебель</w:t>
      </w:r>
      <w:proofErr w:type="spellEnd"/>
      <w:r w:rsidRPr="009D48B3">
        <w:rPr>
          <w:rFonts w:ascii="Times New Roman" w:hAnsi="Times New Roman" w:cs="Times New Roman"/>
          <w:iCs/>
          <w:sz w:val="28"/>
          <w:szCs w:val="28"/>
        </w:rPr>
        <w:t>. – М.</w:t>
      </w:r>
      <w:proofErr w:type="gramStart"/>
      <w:r w:rsidRPr="009D48B3">
        <w:rPr>
          <w:rFonts w:ascii="Times New Roman" w:hAnsi="Times New Roman" w:cs="Times New Roman"/>
          <w:iCs/>
          <w:sz w:val="28"/>
          <w:szCs w:val="28"/>
        </w:rPr>
        <w:t xml:space="preserve"> :</w:t>
      </w:r>
      <w:proofErr w:type="gramEnd"/>
      <w:r w:rsidRPr="009D48B3">
        <w:rPr>
          <w:rFonts w:ascii="Times New Roman" w:hAnsi="Times New Roman" w:cs="Times New Roman"/>
          <w:iCs/>
          <w:sz w:val="28"/>
          <w:szCs w:val="28"/>
        </w:rPr>
        <w:t xml:space="preserve"> ВТО, 1970. – 160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lang w:val="uk-UA"/>
        </w:rPr>
        <w:t xml:space="preserve">Мейєрхольд, В. </w:t>
      </w:r>
      <w:r w:rsidRPr="009D48B3">
        <w:rPr>
          <w:rFonts w:ascii="Times New Roman" w:eastAsia="MS Mincho" w:hAnsi="Times New Roman" w:cs="Times New Roman"/>
          <w:iCs/>
          <w:color w:val="000000"/>
          <w:sz w:val="28"/>
          <w:szCs w:val="28"/>
        </w:rPr>
        <w:t>Статьи, письма, беседы / вступ. ст. Б. И. </w:t>
      </w:r>
      <w:proofErr w:type="spellStart"/>
      <w:r w:rsidRPr="009D48B3">
        <w:rPr>
          <w:rFonts w:ascii="Times New Roman" w:eastAsia="MS Mincho" w:hAnsi="Times New Roman" w:cs="Times New Roman"/>
          <w:iCs/>
          <w:color w:val="000000"/>
          <w:sz w:val="28"/>
          <w:szCs w:val="28"/>
        </w:rPr>
        <w:t>Ростоцкого</w:t>
      </w:r>
      <w:proofErr w:type="spellEnd"/>
      <w:r w:rsidRPr="009D48B3">
        <w:rPr>
          <w:rFonts w:ascii="Times New Roman" w:eastAsia="MS Mincho" w:hAnsi="Times New Roman" w:cs="Times New Roman"/>
          <w:iCs/>
          <w:color w:val="000000"/>
          <w:sz w:val="28"/>
          <w:szCs w:val="28"/>
        </w:rPr>
        <w:t>.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Искусство, 1968. – 523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Михайлова, А. Образный мир сцены / А. Михайлова. – М., 1979. – 48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Немирович-Данченко, В. И. О творчестве актера / В. И. Немирович-Данченко.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Искусство, 1984. – 623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proofErr w:type="spellStart"/>
      <w:r w:rsidRPr="009D48B3">
        <w:rPr>
          <w:rFonts w:ascii="Times New Roman" w:eastAsia="MS Mincho" w:hAnsi="Times New Roman" w:cs="Times New Roman"/>
          <w:iCs/>
          <w:sz w:val="28"/>
          <w:szCs w:val="28"/>
        </w:rPr>
        <w:t>Пансо</w:t>
      </w:r>
      <w:proofErr w:type="spellEnd"/>
      <w:r w:rsidRPr="009D48B3">
        <w:rPr>
          <w:rFonts w:ascii="Times New Roman" w:eastAsia="MS Mincho" w:hAnsi="Times New Roman" w:cs="Times New Roman"/>
          <w:iCs/>
          <w:sz w:val="28"/>
          <w:szCs w:val="28"/>
        </w:rPr>
        <w:t>, В. Труд и талант в творчестве актера / В. </w:t>
      </w:r>
      <w:proofErr w:type="spellStart"/>
      <w:r w:rsidRPr="009D48B3">
        <w:rPr>
          <w:rFonts w:ascii="Times New Roman" w:eastAsia="MS Mincho" w:hAnsi="Times New Roman" w:cs="Times New Roman"/>
          <w:iCs/>
          <w:sz w:val="28"/>
          <w:szCs w:val="28"/>
        </w:rPr>
        <w:t>Пансо</w:t>
      </w:r>
      <w:proofErr w:type="spellEnd"/>
      <w:r w:rsidRPr="009D48B3">
        <w:rPr>
          <w:rFonts w:ascii="Times New Roman" w:eastAsia="MS Mincho" w:hAnsi="Times New Roman" w:cs="Times New Roman"/>
          <w:iCs/>
          <w:sz w:val="28"/>
          <w:szCs w:val="28"/>
        </w:rPr>
        <w:t>. – М.: ГИТИС, 2013. – 225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proofErr w:type="spellStart"/>
      <w:r w:rsidRPr="009D48B3">
        <w:rPr>
          <w:rFonts w:ascii="Times New Roman" w:eastAsia="MS Mincho" w:hAnsi="Times New Roman" w:cs="Times New Roman"/>
          <w:iCs/>
          <w:color w:val="000000"/>
          <w:sz w:val="28"/>
          <w:szCs w:val="28"/>
        </w:rPr>
        <w:t>Рудницкий</w:t>
      </w:r>
      <w:proofErr w:type="spellEnd"/>
      <w:r w:rsidRPr="009D48B3">
        <w:rPr>
          <w:rFonts w:ascii="Times New Roman" w:eastAsia="MS Mincho" w:hAnsi="Times New Roman" w:cs="Times New Roman"/>
          <w:iCs/>
          <w:color w:val="000000"/>
          <w:sz w:val="28"/>
          <w:szCs w:val="28"/>
        </w:rPr>
        <w:t>, К. Мейерхольд / К. </w:t>
      </w:r>
      <w:proofErr w:type="spellStart"/>
      <w:r w:rsidRPr="009D48B3">
        <w:rPr>
          <w:rFonts w:ascii="Times New Roman" w:eastAsia="MS Mincho" w:hAnsi="Times New Roman" w:cs="Times New Roman"/>
          <w:iCs/>
          <w:color w:val="000000"/>
          <w:sz w:val="28"/>
          <w:szCs w:val="28"/>
        </w:rPr>
        <w:t>Рудницкий</w:t>
      </w:r>
      <w:proofErr w:type="spellEnd"/>
      <w:r w:rsidRPr="009D48B3">
        <w:rPr>
          <w:rFonts w:ascii="Times New Roman" w:eastAsia="MS Mincho" w:hAnsi="Times New Roman" w:cs="Times New Roman"/>
          <w:iCs/>
          <w:color w:val="000000"/>
          <w:sz w:val="28"/>
          <w:szCs w:val="28"/>
        </w:rPr>
        <w:t>.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Искусство, 1981. – 423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hAnsi="Times New Roman" w:cs="Times New Roman"/>
          <w:iCs/>
          <w:color w:val="000000"/>
          <w:sz w:val="28"/>
          <w:szCs w:val="28"/>
        </w:rPr>
        <w:t>Савкова, З. В. Как сделать голос сценическим. Теория, методика и практика развития речевого голоса / З. В. Савкова. – М.</w:t>
      </w:r>
      <w:proofErr w:type="gramStart"/>
      <w:r w:rsidRPr="009D48B3">
        <w:rPr>
          <w:rFonts w:ascii="Times New Roman" w:hAnsi="Times New Roman" w:cs="Times New Roman"/>
          <w:iCs/>
          <w:color w:val="000000"/>
          <w:sz w:val="28"/>
          <w:szCs w:val="28"/>
        </w:rPr>
        <w:t xml:space="preserve"> :</w:t>
      </w:r>
      <w:proofErr w:type="gramEnd"/>
      <w:r w:rsidRPr="009D48B3">
        <w:rPr>
          <w:rFonts w:ascii="Times New Roman" w:hAnsi="Times New Roman" w:cs="Times New Roman"/>
          <w:iCs/>
          <w:color w:val="000000"/>
          <w:sz w:val="28"/>
          <w:szCs w:val="28"/>
        </w:rPr>
        <w:t xml:space="preserve"> Искусство, 1975. – 89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hAnsi="Times New Roman" w:cs="Times New Roman"/>
          <w:iCs/>
          <w:color w:val="000000"/>
          <w:sz w:val="28"/>
          <w:szCs w:val="28"/>
        </w:rPr>
        <w:t>Симонов, П., Ершов, П. Темперамент. Характер. Личность. – М.</w:t>
      </w:r>
      <w:proofErr w:type="gramStart"/>
      <w:r w:rsidRPr="009D48B3">
        <w:rPr>
          <w:rFonts w:ascii="Times New Roman" w:hAnsi="Times New Roman" w:cs="Times New Roman"/>
          <w:iCs/>
          <w:color w:val="000000"/>
          <w:sz w:val="28"/>
          <w:szCs w:val="28"/>
        </w:rPr>
        <w:t xml:space="preserve"> :</w:t>
      </w:r>
      <w:proofErr w:type="gramEnd"/>
      <w:r w:rsidRPr="009D48B3">
        <w:rPr>
          <w:rFonts w:ascii="Times New Roman" w:hAnsi="Times New Roman" w:cs="Times New Roman"/>
          <w:iCs/>
          <w:color w:val="000000"/>
          <w:sz w:val="28"/>
          <w:szCs w:val="28"/>
        </w:rPr>
        <w:t xml:space="preserve"> Наука, 1984. – 160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Станиславский, К. С. Собрание сочинений. Т.5. Статьи. Речи. Заметки. Дневники. Воспоминания. 1877–1917 в 8 т. / К. С. Станиславский.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Искусство, 1958. – 686 с.</w:t>
      </w:r>
    </w:p>
    <w:p w:rsidR="009D48B3" w:rsidRPr="009D48B3" w:rsidRDefault="009D48B3" w:rsidP="003C44D2">
      <w:pPr>
        <w:widowControl w:val="0"/>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iCs/>
          <w:sz w:val="28"/>
          <w:szCs w:val="28"/>
        </w:rPr>
      </w:pPr>
      <w:r w:rsidRPr="009D48B3">
        <w:rPr>
          <w:rFonts w:ascii="Times New Roman" w:hAnsi="Times New Roman" w:cs="Times New Roman"/>
          <w:iCs/>
          <w:sz w:val="28"/>
          <w:szCs w:val="28"/>
        </w:rPr>
        <w:t>Станиславский, К. С. Работа актера над собой: собр. соч. Т.2, Ч.1.</w:t>
      </w:r>
      <w:proofErr w:type="gramStart"/>
      <w:r w:rsidRPr="009D48B3">
        <w:rPr>
          <w:rFonts w:ascii="Times New Roman" w:hAnsi="Times New Roman" w:cs="Times New Roman"/>
          <w:iCs/>
          <w:sz w:val="28"/>
          <w:szCs w:val="28"/>
        </w:rPr>
        <w:t xml:space="preserve"> :</w:t>
      </w:r>
      <w:proofErr w:type="gramEnd"/>
      <w:r w:rsidRPr="009D48B3">
        <w:rPr>
          <w:rFonts w:ascii="Times New Roman" w:hAnsi="Times New Roman" w:cs="Times New Roman"/>
          <w:iCs/>
          <w:sz w:val="28"/>
          <w:szCs w:val="28"/>
        </w:rPr>
        <w:t xml:space="preserve"> Работа над собой в творческом процессе переживания в 9-ти т. / </w:t>
      </w:r>
      <w:r w:rsidRPr="009D48B3">
        <w:rPr>
          <w:rFonts w:ascii="Times New Roman" w:eastAsia="MS Mincho" w:hAnsi="Times New Roman" w:cs="Times New Roman"/>
          <w:iCs/>
          <w:sz w:val="28"/>
          <w:szCs w:val="28"/>
        </w:rPr>
        <w:t>К. С. Станиславский</w:t>
      </w:r>
      <w:r w:rsidRPr="009D48B3">
        <w:rPr>
          <w:rFonts w:ascii="Times New Roman" w:hAnsi="Times New Roman" w:cs="Times New Roman"/>
          <w:iCs/>
          <w:sz w:val="28"/>
          <w:szCs w:val="28"/>
        </w:rPr>
        <w:t>. – М.</w:t>
      </w:r>
      <w:proofErr w:type="gramStart"/>
      <w:r w:rsidRPr="009D48B3">
        <w:rPr>
          <w:rFonts w:ascii="Times New Roman" w:hAnsi="Times New Roman" w:cs="Times New Roman"/>
          <w:iCs/>
          <w:sz w:val="28"/>
          <w:szCs w:val="28"/>
        </w:rPr>
        <w:t xml:space="preserve"> :</w:t>
      </w:r>
      <w:proofErr w:type="gramEnd"/>
      <w:r w:rsidRPr="009D48B3">
        <w:rPr>
          <w:rFonts w:ascii="Times New Roman" w:hAnsi="Times New Roman" w:cs="Times New Roman"/>
          <w:iCs/>
          <w:sz w:val="28"/>
          <w:szCs w:val="28"/>
        </w:rPr>
        <w:t xml:space="preserve"> Искусство, 1989. – 508 с.</w:t>
      </w:r>
    </w:p>
    <w:p w:rsidR="009D48B3" w:rsidRPr="009D48B3" w:rsidRDefault="009D48B3" w:rsidP="003C44D2">
      <w:pPr>
        <w:widowControl w:val="0"/>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iCs/>
          <w:sz w:val="28"/>
          <w:szCs w:val="28"/>
        </w:rPr>
      </w:pPr>
      <w:r w:rsidRPr="009D48B3">
        <w:rPr>
          <w:rFonts w:ascii="Times New Roman" w:hAnsi="Times New Roman" w:cs="Times New Roman"/>
          <w:iCs/>
          <w:sz w:val="28"/>
          <w:szCs w:val="28"/>
        </w:rPr>
        <w:t xml:space="preserve">Станиславский, К. С. Работа актера над собой: Работа над собой в творческом процессе воплощения: Дневник ученика: в 8-ми т., Т3 / </w:t>
      </w:r>
      <w:r w:rsidRPr="009D48B3">
        <w:rPr>
          <w:rFonts w:ascii="Times New Roman" w:eastAsia="MS Mincho" w:hAnsi="Times New Roman" w:cs="Times New Roman"/>
          <w:iCs/>
          <w:sz w:val="28"/>
          <w:szCs w:val="28"/>
        </w:rPr>
        <w:t>К. С. Станиславский</w:t>
      </w:r>
      <w:r w:rsidRPr="009D48B3">
        <w:rPr>
          <w:rFonts w:ascii="Times New Roman" w:hAnsi="Times New Roman" w:cs="Times New Roman"/>
          <w:iCs/>
          <w:sz w:val="28"/>
          <w:szCs w:val="28"/>
        </w:rPr>
        <w:t>. – М.</w:t>
      </w:r>
      <w:proofErr w:type="gramStart"/>
      <w:r w:rsidRPr="009D48B3">
        <w:rPr>
          <w:rFonts w:ascii="Times New Roman" w:hAnsi="Times New Roman" w:cs="Times New Roman"/>
          <w:iCs/>
          <w:sz w:val="28"/>
          <w:szCs w:val="28"/>
        </w:rPr>
        <w:t xml:space="preserve"> :</w:t>
      </w:r>
      <w:proofErr w:type="gramEnd"/>
      <w:r w:rsidRPr="009D48B3">
        <w:rPr>
          <w:rFonts w:ascii="Times New Roman" w:hAnsi="Times New Roman" w:cs="Times New Roman"/>
          <w:iCs/>
          <w:sz w:val="28"/>
          <w:szCs w:val="28"/>
        </w:rPr>
        <w:t xml:space="preserve"> Искусство, 1955. – 215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Товстоногов, Г. Круг мыслей / Г. Товстоногов.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Искусство, 1972. – 288 с.</w:t>
      </w:r>
    </w:p>
    <w:p w:rsidR="009D48B3" w:rsidRPr="009D48B3" w:rsidRDefault="009D48B3" w:rsidP="003C44D2">
      <w:pPr>
        <w:widowControl w:val="0"/>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iCs/>
          <w:sz w:val="28"/>
          <w:szCs w:val="28"/>
        </w:rPr>
      </w:pPr>
      <w:r w:rsidRPr="009D48B3">
        <w:rPr>
          <w:rFonts w:ascii="Times New Roman" w:hAnsi="Times New Roman" w:cs="Times New Roman"/>
          <w:iCs/>
          <w:sz w:val="28"/>
          <w:szCs w:val="28"/>
        </w:rPr>
        <w:t xml:space="preserve">Черкашин, Р. О. </w:t>
      </w:r>
      <w:r w:rsidRPr="009D48B3">
        <w:rPr>
          <w:rFonts w:ascii="Times New Roman" w:hAnsi="Times New Roman" w:cs="Times New Roman"/>
          <w:iCs/>
          <w:sz w:val="28"/>
          <w:szCs w:val="28"/>
          <w:lang w:val="uk-UA"/>
        </w:rPr>
        <w:t xml:space="preserve">Художнє слово </w:t>
      </w:r>
      <w:proofErr w:type="gramStart"/>
      <w:r w:rsidRPr="009D48B3">
        <w:rPr>
          <w:rFonts w:ascii="Times New Roman" w:hAnsi="Times New Roman" w:cs="Times New Roman"/>
          <w:iCs/>
          <w:sz w:val="28"/>
          <w:szCs w:val="28"/>
          <w:lang w:val="uk-UA"/>
        </w:rPr>
        <w:t>на</w:t>
      </w:r>
      <w:proofErr w:type="gramEnd"/>
      <w:r w:rsidRPr="009D48B3">
        <w:rPr>
          <w:rFonts w:ascii="Times New Roman" w:hAnsi="Times New Roman" w:cs="Times New Roman"/>
          <w:iCs/>
          <w:sz w:val="28"/>
          <w:szCs w:val="28"/>
          <w:lang w:val="uk-UA"/>
        </w:rPr>
        <w:t xml:space="preserve"> сцені / </w:t>
      </w:r>
      <w:r w:rsidRPr="009D48B3">
        <w:rPr>
          <w:rFonts w:ascii="Times New Roman" w:hAnsi="Times New Roman" w:cs="Times New Roman"/>
          <w:iCs/>
          <w:sz w:val="28"/>
          <w:szCs w:val="28"/>
        </w:rPr>
        <w:t>Р. О. Черкашин. – К.</w:t>
      </w:r>
      <w:proofErr w:type="gramStart"/>
      <w:r w:rsidRPr="009D48B3">
        <w:rPr>
          <w:rFonts w:ascii="Times New Roman" w:hAnsi="Times New Roman" w:cs="Times New Roman"/>
          <w:iCs/>
          <w:sz w:val="28"/>
          <w:szCs w:val="28"/>
        </w:rPr>
        <w:t xml:space="preserve"> :</w:t>
      </w:r>
      <w:proofErr w:type="gramEnd"/>
      <w:r w:rsidRPr="009D48B3">
        <w:rPr>
          <w:rFonts w:ascii="Times New Roman" w:hAnsi="Times New Roman" w:cs="Times New Roman"/>
          <w:iCs/>
          <w:sz w:val="28"/>
          <w:szCs w:val="28"/>
        </w:rPr>
        <w:t xml:space="preserve"> </w:t>
      </w:r>
      <w:proofErr w:type="spellStart"/>
      <w:r w:rsidRPr="009D48B3">
        <w:rPr>
          <w:rFonts w:ascii="Times New Roman" w:hAnsi="Times New Roman" w:cs="Times New Roman"/>
          <w:iCs/>
          <w:sz w:val="28"/>
          <w:szCs w:val="28"/>
        </w:rPr>
        <w:t>Вища</w:t>
      </w:r>
      <w:proofErr w:type="spellEnd"/>
      <w:r w:rsidRPr="009D48B3">
        <w:rPr>
          <w:rFonts w:ascii="Times New Roman" w:hAnsi="Times New Roman" w:cs="Times New Roman"/>
          <w:iCs/>
          <w:sz w:val="28"/>
          <w:szCs w:val="28"/>
        </w:rPr>
        <w:t>. школа, 1989. – 327 с.</w:t>
      </w:r>
    </w:p>
    <w:p w:rsidR="009D48B3" w:rsidRPr="009D48B3" w:rsidRDefault="009D48B3" w:rsidP="003C44D2">
      <w:pPr>
        <w:widowControl w:val="0"/>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iCs/>
          <w:sz w:val="28"/>
          <w:szCs w:val="28"/>
        </w:rPr>
      </w:pPr>
      <w:r w:rsidRPr="009D48B3">
        <w:rPr>
          <w:rFonts w:ascii="Times New Roman" w:hAnsi="Times New Roman" w:cs="Times New Roman"/>
          <w:sz w:val="28"/>
          <w:szCs w:val="28"/>
        </w:rPr>
        <w:t>Чехов, М. Об искусстве актера / М. Чехов. – М.</w:t>
      </w:r>
      <w:proofErr w:type="gramStart"/>
      <w:r w:rsidRPr="009D48B3">
        <w:rPr>
          <w:rFonts w:ascii="Times New Roman" w:hAnsi="Times New Roman" w:cs="Times New Roman"/>
          <w:sz w:val="28"/>
          <w:szCs w:val="28"/>
        </w:rPr>
        <w:t xml:space="preserve"> :</w:t>
      </w:r>
      <w:proofErr w:type="gramEnd"/>
      <w:r w:rsidRPr="009D48B3">
        <w:rPr>
          <w:rFonts w:ascii="Times New Roman" w:hAnsi="Times New Roman" w:cs="Times New Roman"/>
          <w:sz w:val="28"/>
          <w:szCs w:val="28"/>
        </w:rPr>
        <w:t xml:space="preserve"> Искусство, 1999. – 271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Эфрос, А. Профессия – режиссер. Т</w:t>
      </w:r>
      <w:proofErr w:type="gramStart"/>
      <w:r w:rsidRPr="009D48B3">
        <w:rPr>
          <w:rFonts w:ascii="Times New Roman" w:eastAsia="MS Mincho" w:hAnsi="Times New Roman" w:cs="Times New Roman"/>
          <w:iCs/>
          <w:color w:val="000000"/>
          <w:sz w:val="28"/>
          <w:szCs w:val="28"/>
        </w:rPr>
        <w:t>2</w:t>
      </w:r>
      <w:proofErr w:type="gramEnd"/>
      <w:r w:rsidRPr="009D48B3">
        <w:rPr>
          <w:rFonts w:ascii="Times New Roman" w:eastAsia="MS Mincho" w:hAnsi="Times New Roman" w:cs="Times New Roman"/>
          <w:iCs/>
          <w:color w:val="000000"/>
          <w:sz w:val="28"/>
          <w:szCs w:val="28"/>
        </w:rPr>
        <w:t>: 2-е изд., доп. / А. Эфрос.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Фонд «Русский театр», 1993. – 367 с.</w:t>
      </w:r>
    </w:p>
    <w:p w:rsidR="009D48B3" w:rsidRPr="009D48B3" w:rsidRDefault="009D48B3" w:rsidP="003C44D2">
      <w:pPr>
        <w:pStyle w:val="ad"/>
        <w:numPr>
          <w:ilvl w:val="0"/>
          <w:numId w:val="42"/>
        </w:numPr>
        <w:tabs>
          <w:tab w:val="left" w:pos="1134"/>
        </w:tabs>
        <w:ind w:left="0" w:firstLine="709"/>
        <w:jc w:val="both"/>
        <w:rPr>
          <w:rFonts w:ascii="Times New Roman" w:eastAsia="MS Mincho" w:hAnsi="Times New Roman" w:cs="Times New Roman"/>
          <w:iCs/>
          <w:color w:val="000000"/>
          <w:sz w:val="28"/>
          <w:szCs w:val="28"/>
        </w:rPr>
      </w:pPr>
      <w:r w:rsidRPr="009D48B3">
        <w:rPr>
          <w:rFonts w:ascii="Times New Roman" w:eastAsia="MS Mincho" w:hAnsi="Times New Roman" w:cs="Times New Roman"/>
          <w:iCs/>
          <w:color w:val="000000"/>
          <w:sz w:val="28"/>
          <w:szCs w:val="28"/>
        </w:rPr>
        <w:t>Эфрос, А. Репетиция – любовь моя. Т</w:t>
      </w:r>
      <w:proofErr w:type="gramStart"/>
      <w:r w:rsidRPr="009D48B3">
        <w:rPr>
          <w:rFonts w:ascii="Times New Roman" w:eastAsia="MS Mincho" w:hAnsi="Times New Roman" w:cs="Times New Roman"/>
          <w:iCs/>
          <w:color w:val="000000"/>
          <w:sz w:val="28"/>
          <w:szCs w:val="28"/>
        </w:rPr>
        <w:t>1</w:t>
      </w:r>
      <w:proofErr w:type="gramEnd"/>
      <w:r w:rsidRPr="009D48B3">
        <w:rPr>
          <w:rFonts w:ascii="Times New Roman" w:eastAsia="MS Mincho" w:hAnsi="Times New Roman" w:cs="Times New Roman"/>
          <w:iCs/>
          <w:color w:val="000000"/>
          <w:sz w:val="28"/>
          <w:szCs w:val="28"/>
        </w:rPr>
        <w:t>: 2-е изд., доп. / А. Эфрос. – М.</w:t>
      </w:r>
      <w:proofErr w:type="gramStart"/>
      <w:r w:rsidRPr="009D48B3">
        <w:rPr>
          <w:rFonts w:ascii="Times New Roman" w:eastAsia="MS Mincho" w:hAnsi="Times New Roman" w:cs="Times New Roman"/>
          <w:iCs/>
          <w:color w:val="000000"/>
          <w:sz w:val="28"/>
          <w:szCs w:val="28"/>
        </w:rPr>
        <w:t xml:space="preserve"> :</w:t>
      </w:r>
      <w:proofErr w:type="gramEnd"/>
      <w:r w:rsidRPr="009D48B3">
        <w:rPr>
          <w:rFonts w:ascii="Times New Roman" w:eastAsia="MS Mincho" w:hAnsi="Times New Roman" w:cs="Times New Roman"/>
          <w:iCs/>
          <w:color w:val="000000"/>
          <w:sz w:val="28"/>
          <w:szCs w:val="28"/>
        </w:rPr>
        <w:t xml:space="preserve"> Фонд «Русский театр», 1993. – 318 с.</w:t>
      </w:r>
    </w:p>
    <w:p w:rsidR="009D48B3" w:rsidRPr="009D48B3" w:rsidRDefault="009D48B3" w:rsidP="003C44D2">
      <w:pPr>
        <w:widowControl w:val="0"/>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iCs/>
          <w:sz w:val="28"/>
          <w:szCs w:val="28"/>
        </w:rPr>
      </w:pPr>
      <w:r w:rsidRPr="009D48B3">
        <w:rPr>
          <w:rFonts w:ascii="Times New Roman" w:hAnsi="Times New Roman" w:cs="Times New Roman"/>
          <w:iCs/>
          <w:sz w:val="28"/>
          <w:szCs w:val="28"/>
        </w:rPr>
        <w:t>Яхонтов, В. Н. Театр одного актера / В. Н. Яхонтов. – М.</w:t>
      </w:r>
      <w:proofErr w:type="gramStart"/>
      <w:r w:rsidRPr="009D48B3">
        <w:rPr>
          <w:rFonts w:ascii="Times New Roman" w:hAnsi="Times New Roman" w:cs="Times New Roman"/>
          <w:iCs/>
          <w:sz w:val="28"/>
          <w:szCs w:val="28"/>
        </w:rPr>
        <w:t xml:space="preserve"> :</w:t>
      </w:r>
      <w:proofErr w:type="gramEnd"/>
      <w:r w:rsidRPr="009D48B3">
        <w:rPr>
          <w:rFonts w:ascii="Times New Roman" w:hAnsi="Times New Roman" w:cs="Times New Roman"/>
          <w:iCs/>
          <w:sz w:val="28"/>
          <w:szCs w:val="28"/>
        </w:rPr>
        <w:t xml:space="preserve"> Искусство, 1958. – 456 с.</w:t>
      </w:r>
    </w:p>
    <w:p w:rsidR="00B003FD" w:rsidRPr="00B814BC" w:rsidRDefault="00B003FD" w:rsidP="005848A5">
      <w:pPr>
        <w:spacing w:after="0"/>
        <w:rPr>
          <w:rFonts w:ascii="Times New Roman" w:hAnsi="Times New Roman" w:cs="Times New Roman"/>
          <w:sz w:val="28"/>
          <w:szCs w:val="28"/>
        </w:rPr>
      </w:pPr>
    </w:p>
    <w:sectPr w:rsidR="00B003FD" w:rsidRPr="00B814BC" w:rsidSect="00BA0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BC2"/>
    <w:multiLevelType w:val="hybridMultilevel"/>
    <w:tmpl w:val="27C890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47659E0"/>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53A8F"/>
    <w:multiLevelType w:val="hybridMultilevel"/>
    <w:tmpl w:val="8370EA3E"/>
    <w:lvl w:ilvl="0" w:tplc="6A6E7DF8">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03B60"/>
    <w:multiLevelType w:val="hybridMultilevel"/>
    <w:tmpl w:val="0F4C14C2"/>
    <w:lvl w:ilvl="0" w:tplc="F802EEC2">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7D724D"/>
    <w:multiLevelType w:val="hybridMultilevel"/>
    <w:tmpl w:val="A6A6D7CA"/>
    <w:lvl w:ilvl="0" w:tplc="19289BFA">
      <w:start w:val="1"/>
      <w:numFmt w:val="decimal"/>
      <w:lvlText w:val="%1."/>
      <w:lvlJc w:val="left"/>
      <w:pPr>
        <w:ind w:left="1864" w:hanging="115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12E0B"/>
    <w:multiLevelType w:val="multilevel"/>
    <w:tmpl w:val="1F8E05BC"/>
    <w:lvl w:ilvl="0">
      <w:start w:val="1"/>
      <w:numFmt w:val="decimal"/>
      <w:lvlText w:val="%1"/>
      <w:lvlJc w:val="left"/>
      <w:pPr>
        <w:ind w:left="720" w:hanging="360"/>
      </w:pPr>
      <w:rPr>
        <w:b w:val="0"/>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47D69"/>
    <w:multiLevelType w:val="hybridMultilevel"/>
    <w:tmpl w:val="70F6116A"/>
    <w:lvl w:ilvl="0" w:tplc="452AD4E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9B56ECC"/>
    <w:multiLevelType w:val="hybridMultilevel"/>
    <w:tmpl w:val="B678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AF13594"/>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25FD"/>
    <w:multiLevelType w:val="hybridMultilevel"/>
    <w:tmpl w:val="99A85A2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1C256C41"/>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503381"/>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C83A37"/>
    <w:multiLevelType w:val="hybridMultilevel"/>
    <w:tmpl w:val="0972D5FE"/>
    <w:lvl w:ilvl="0" w:tplc="F99EB2DC">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61259F"/>
    <w:multiLevelType w:val="hybridMultilevel"/>
    <w:tmpl w:val="A6A6D7CA"/>
    <w:lvl w:ilvl="0" w:tplc="19289BFA">
      <w:start w:val="1"/>
      <w:numFmt w:val="decimal"/>
      <w:lvlText w:val="%1."/>
      <w:lvlJc w:val="left"/>
      <w:pPr>
        <w:ind w:left="1864" w:hanging="115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6661E7"/>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0828B2"/>
    <w:multiLevelType w:val="hybridMultilevel"/>
    <w:tmpl w:val="A6A6D7CA"/>
    <w:lvl w:ilvl="0" w:tplc="19289BFA">
      <w:start w:val="1"/>
      <w:numFmt w:val="decimal"/>
      <w:lvlText w:val="%1."/>
      <w:lvlJc w:val="left"/>
      <w:pPr>
        <w:ind w:left="1864" w:hanging="115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A1602"/>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657731"/>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D1642E"/>
    <w:multiLevelType w:val="hybridMultilevel"/>
    <w:tmpl w:val="A6A6D7CA"/>
    <w:lvl w:ilvl="0" w:tplc="19289BFA">
      <w:start w:val="1"/>
      <w:numFmt w:val="decimal"/>
      <w:lvlText w:val="%1."/>
      <w:lvlJc w:val="left"/>
      <w:pPr>
        <w:ind w:left="1864" w:hanging="115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3204FA"/>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7370E4"/>
    <w:multiLevelType w:val="hybridMultilevel"/>
    <w:tmpl w:val="654C744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41063FCC"/>
    <w:multiLevelType w:val="hybridMultilevel"/>
    <w:tmpl w:val="BAD63520"/>
    <w:lvl w:ilvl="0" w:tplc="600C1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380E16"/>
    <w:multiLevelType w:val="hybridMultilevel"/>
    <w:tmpl w:val="A6A6D7CA"/>
    <w:lvl w:ilvl="0" w:tplc="19289BFA">
      <w:start w:val="1"/>
      <w:numFmt w:val="decimal"/>
      <w:lvlText w:val="%1."/>
      <w:lvlJc w:val="left"/>
      <w:pPr>
        <w:ind w:left="1864" w:hanging="115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4A609F"/>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2E0BFD"/>
    <w:multiLevelType w:val="hybridMultilevel"/>
    <w:tmpl w:val="A6A6D7CA"/>
    <w:lvl w:ilvl="0" w:tplc="19289BFA">
      <w:start w:val="1"/>
      <w:numFmt w:val="decimal"/>
      <w:lvlText w:val="%1."/>
      <w:lvlJc w:val="left"/>
      <w:pPr>
        <w:ind w:left="1864" w:hanging="115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9315BE"/>
    <w:multiLevelType w:val="hybridMultilevel"/>
    <w:tmpl w:val="CD9A1B96"/>
    <w:lvl w:ilvl="0" w:tplc="4BDE1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A8B0AD4"/>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8C65E8"/>
    <w:multiLevelType w:val="multilevel"/>
    <w:tmpl w:val="A5B83838"/>
    <w:lvl w:ilvl="0">
      <w:start w:val="1"/>
      <w:numFmt w:val="decimal"/>
      <w:lvlText w:val="%1."/>
      <w:lvlJc w:val="left"/>
      <w:pPr>
        <w:ind w:left="360" w:hanging="360"/>
      </w:pPr>
      <w:rPr>
        <w:bCs/>
        <w:i w:val="0"/>
        <w:sz w:val="24"/>
        <w:lang w:val="uk-UA" w:eastAsia="uk-UA"/>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4F966DC7"/>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4A7C27"/>
    <w:multiLevelType w:val="hybridMultilevel"/>
    <w:tmpl w:val="47E2372C"/>
    <w:lvl w:ilvl="0" w:tplc="1374B7EA">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5D91FC0"/>
    <w:multiLevelType w:val="hybridMultilevel"/>
    <w:tmpl w:val="8A60019C"/>
    <w:lvl w:ilvl="0" w:tplc="4BDE169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A24282"/>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E0163A"/>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D5632"/>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F14E81"/>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5613F5"/>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3A79C6"/>
    <w:multiLevelType w:val="hybridMultilevel"/>
    <w:tmpl w:val="89E47408"/>
    <w:lvl w:ilvl="0" w:tplc="FC828C3E">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0E73FE"/>
    <w:multiLevelType w:val="hybridMultilevel"/>
    <w:tmpl w:val="A6A6D7CA"/>
    <w:lvl w:ilvl="0" w:tplc="19289BFA">
      <w:start w:val="1"/>
      <w:numFmt w:val="decimal"/>
      <w:lvlText w:val="%1."/>
      <w:lvlJc w:val="left"/>
      <w:pPr>
        <w:ind w:left="1864" w:hanging="115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5C274A"/>
    <w:multiLevelType w:val="hybridMultilevel"/>
    <w:tmpl w:val="AD80A8E4"/>
    <w:lvl w:ilvl="0" w:tplc="0419000F">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FF7533"/>
    <w:multiLevelType w:val="hybridMultilevel"/>
    <w:tmpl w:val="A6A6D7CA"/>
    <w:lvl w:ilvl="0" w:tplc="19289BFA">
      <w:start w:val="1"/>
      <w:numFmt w:val="decimal"/>
      <w:lvlText w:val="%1."/>
      <w:lvlJc w:val="left"/>
      <w:pPr>
        <w:ind w:left="1864" w:hanging="115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2F5999"/>
    <w:multiLevelType w:val="hybridMultilevel"/>
    <w:tmpl w:val="73F84B4A"/>
    <w:lvl w:ilvl="0" w:tplc="ECD443F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E530BC5"/>
    <w:multiLevelType w:val="hybridMultilevel"/>
    <w:tmpl w:val="84FE8C84"/>
    <w:lvl w:ilvl="0" w:tplc="66728C2C">
      <w:start w:val="1"/>
      <w:numFmt w:val="decimal"/>
      <w:lvlText w:val="%1."/>
      <w:lvlJc w:val="left"/>
      <w:pPr>
        <w:ind w:left="1864"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5"/>
  </w:num>
  <w:num w:numId="3">
    <w:abstractNumId w:val="7"/>
  </w:num>
  <w:num w:numId="4">
    <w:abstractNumId w:val="25"/>
  </w:num>
  <w:num w:numId="5">
    <w:abstractNumId w:val="30"/>
  </w:num>
  <w:num w:numId="6">
    <w:abstractNumId w:val="40"/>
  </w:num>
  <w:num w:numId="7">
    <w:abstractNumId w:val="0"/>
  </w:num>
  <w:num w:numId="8">
    <w:abstractNumId w:val="21"/>
  </w:num>
  <w:num w:numId="9">
    <w:abstractNumId w:val="38"/>
  </w:num>
  <w:num w:numId="10">
    <w:abstractNumId w:val="9"/>
  </w:num>
  <w:num w:numId="11">
    <w:abstractNumId w:val="6"/>
  </w:num>
  <w:num w:numId="12">
    <w:abstractNumId w:val="19"/>
  </w:num>
  <w:num w:numId="13">
    <w:abstractNumId w:val="29"/>
  </w:num>
  <w:num w:numId="14">
    <w:abstractNumId w:val="2"/>
  </w:num>
  <w:num w:numId="15">
    <w:abstractNumId w:val="3"/>
  </w:num>
  <w:num w:numId="16">
    <w:abstractNumId w:val="41"/>
  </w:num>
  <w:num w:numId="17">
    <w:abstractNumId w:val="31"/>
  </w:num>
  <w:num w:numId="18">
    <w:abstractNumId w:val="12"/>
  </w:num>
  <w:num w:numId="19">
    <w:abstractNumId w:val="34"/>
  </w:num>
  <w:num w:numId="20">
    <w:abstractNumId w:val="16"/>
  </w:num>
  <w:num w:numId="21">
    <w:abstractNumId w:val="1"/>
  </w:num>
  <w:num w:numId="22">
    <w:abstractNumId w:val="36"/>
  </w:num>
  <w:num w:numId="23">
    <w:abstractNumId w:val="11"/>
  </w:num>
  <w:num w:numId="24">
    <w:abstractNumId w:val="28"/>
  </w:num>
  <w:num w:numId="25">
    <w:abstractNumId w:val="23"/>
  </w:num>
  <w:num w:numId="26">
    <w:abstractNumId w:val="14"/>
  </w:num>
  <w:num w:numId="27">
    <w:abstractNumId w:val="10"/>
  </w:num>
  <w:num w:numId="28">
    <w:abstractNumId w:val="33"/>
  </w:num>
  <w:num w:numId="29">
    <w:abstractNumId w:val="8"/>
  </w:num>
  <w:num w:numId="30">
    <w:abstractNumId w:val="17"/>
  </w:num>
  <w:num w:numId="31">
    <w:abstractNumId w:val="32"/>
  </w:num>
  <w:num w:numId="32">
    <w:abstractNumId w:val="26"/>
  </w:num>
  <w:num w:numId="33">
    <w:abstractNumId w:val="35"/>
  </w:num>
  <w:num w:numId="34">
    <w:abstractNumId w:val="13"/>
  </w:num>
  <w:num w:numId="35">
    <w:abstractNumId w:val="39"/>
  </w:num>
  <w:num w:numId="36">
    <w:abstractNumId w:val="22"/>
  </w:num>
  <w:num w:numId="37">
    <w:abstractNumId w:val="37"/>
  </w:num>
  <w:num w:numId="38">
    <w:abstractNumId w:val="24"/>
  </w:num>
  <w:num w:numId="39">
    <w:abstractNumId w:val="18"/>
  </w:num>
  <w:num w:numId="40">
    <w:abstractNumId w:val="4"/>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18"/>
    <w:rsid w:val="00010802"/>
    <w:rsid w:val="000859E9"/>
    <w:rsid w:val="000B4C51"/>
    <w:rsid w:val="00135B1F"/>
    <w:rsid w:val="00166F3E"/>
    <w:rsid w:val="00203D9B"/>
    <w:rsid w:val="002805E5"/>
    <w:rsid w:val="003046A8"/>
    <w:rsid w:val="003064ED"/>
    <w:rsid w:val="003C44D2"/>
    <w:rsid w:val="00431BEA"/>
    <w:rsid w:val="004E20E6"/>
    <w:rsid w:val="005848A5"/>
    <w:rsid w:val="0059723C"/>
    <w:rsid w:val="005E0909"/>
    <w:rsid w:val="00652E5D"/>
    <w:rsid w:val="0068614A"/>
    <w:rsid w:val="006A737A"/>
    <w:rsid w:val="00707768"/>
    <w:rsid w:val="00786263"/>
    <w:rsid w:val="0094417D"/>
    <w:rsid w:val="009860E9"/>
    <w:rsid w:val="00993341"/>
    <w:rsid w:val="009A18B3"/>
    <w:rsid w:val="009D48B3"/>
    <w:rsid w:val="00A10199"/>
    <w:rsid w:val="00A14E27"/>
    <w:rsid w:val="00A1667F"/>
    <w:rsid w:val="00A35E77"/>
    <w:rsid w:val="00A56227"/>
    <w:rsid w:val="00A83166"/>
    <w:rsid w:val="00AC7DF7"/>
    <w:rsid w:val="00AD7E14"/>
    <w:rsid w:val="00AF33FA"/>
    <w:rsid w:val="00B003FD"/>
    <w:rsid w:val="00B26989"/>
    <w:rsid w:val="00B455D0"/>
    <w:rsid w:val="00B72476"/>
    <w:rsid w:val="00B814BC"/>
    <w:rsid w:val="00B81ECC"/>
    <w:rsid w:val="00BA0108"/>
    <w:rsid w:val="00C605BD"/>
    <w:rsid w:val="00CE3809"/>
    <w:rsid w:val="00CE6318"/>
    <w:rsid w:val="00D5122F"/>
    <w:rsid w:val="00D72538"/>
    <w:rsid w:val="00DA3CCE"/>
    <w:rsid w:val="00DB57DC"/>
    <w:rsid w:val="00E041A7"/>
    <w:rsid w:val="00E418B3"/>
    <w:rsid w:val="00E572F2"/>
    <w:rsid w:val="00E93125"/>
    <w:rsid w:val="00E931C1"/>
    <w:rsid w:val="00EC0E47"/>
    <w:rsid w:val="00EC4E25"/>
    <w:rsid w:val="00F95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CE6318"/>
    <w:rPr>
      <w:color w:val="0000FF"/>
      <w:u w:val="single"/>
    </w:rPr>
  </w:style>
  <w:style w:type="character" w:customStyle="1" w:styleId="FontStyle77">
    <w:name w:val="Font Style77"/>
    <w:qFormat/>
    <w:rsid w:val="00CE6318"/>
    <w:rPr>
      <w:rFonts w:ascii="Times New Roman" w:hAnsi="Times New Roman" w:cs="Times New Roman"/>
      <w:sz w:val="24"/>
      <w:szCs w:val="24"/>
    </w:rPr>
  </w:style>
  <w:style w:type="character" w:customStyle="1" w:styleId="FontStyle11">
    <w:name w:val="Font Style11"/>
    <w:qFormat/>
    <w:rsid w:val="00CE6318"/>
    <w:rPr>
      <w:rFonts w:ascii="Century Schoolbook" w:hAnsi="Century Schoolbook" w:cs="Century Schoolbook"/>
      <w:b/>
      <w:bCs/>
      <w:sz w:val="16"/>
      <w:szCs w:val="16"/>
    </w:rPr>
  </w:style>
  <w:style w:type="paragraph" w:styleId="a3">
    <w:name w:val="Body Text"/>
    <w:basedOn w:val="a"/>
    <w:link w:val="a4"/>
    <w:rsid w:val="00CE6318"/>
    <w:pPr>
      <w:spacing w:after="0" w:line="240" w:lineRule="auto"/>
      <w:ind w:firstLine="709"/>
      <w:jc w:val="both"/>
    </w:pPr>
    <w:rPr>
      <w:rFonts w:ascii="Times New Roman" w:eastAsia="Times New Roman" w:hAnsi="Times New Roman" w:cs="Times New Roman"/>
      <w:sz w:val="32"/>
      <w:szCs w:val="24"/>
      <w:lang w:val="uk-UA" w:eastAsia="zh-CN"/>
    </w:rPr>
  </w:style>
  <w:style w:type="character" w:customStyle="1" w:styleId="a4">
    <w:name w:val="Основной текст Знак"/>
    <w:basedOn w:val="a0"/>
    <w:link w:val="a3"/>
    <w:rsid w:val="00CE6318"/>
    <w:rPr>
      <w:rFonts w:ascii="Times New Roman" w:eastAsia="Times New Roman" w:hAnsi="Times New Roman" w:cs="Times New Roman"/>
      <w:sz w:val="32"/>
      <w:szCs w:val="24"/>
      <w:lang w:val="uk-UA" w:eastAsia="zh-CN"/>
    </w:rPr>
  </w:style>
  <w:style w:type="paragraph" w:styleId="a5">
    <w:name w:val="List Paragraph"/>
    <w:basedOn w:val="a"/>
    <w:link w:val="a6"/>
    <w:uiPriority w:val="34"/>
    <w:qFormat/>
    <w:rsid w:val="00CE6318"/>
    <w:pPr>
      <w:spacing w:after="0" w:line="240" w:lineRule="auto"/>
      <w:ind w:left="720"/>
      <w:contextualSpacing/>
    </w:pPr>
    <w:rPr>
      <w:rFonts w:ascii="Times New Roman" w:eastAsia="Times New Roman" w:hAnsi="Times New Roman" w:cs="Times New Roman"/>
      <w:sz w:val="24"/>
      <w:szCs w:val="24"/>
      <w:lang w:val="en-US" w:eastAsia="zh-CN" w:bidi="en-US"/>
    </w:rPr>
  </w:style>
  <w:style w:type="paragraph" w:styleId="a7">
    <w:name w:val="Normal (Web)"/>
    <w:basedOn w:val="a"/>
    <w:link w:val="a8"/>
    <w:qFormat/>
    <w:rsid w:val="00CE6318"/>
    <w:pPr>
      <w:spacing w:before="280" w:after="280" w:line="240" w:lineRule="auto"/>
    </w:pPr>
    <w:rPr>
      <w:rFonts w:ascii="Times New Roman" w:eastAsia="Times New Roman" w:hAnsi="Times New Roman" w:cs="Times New Roman"/>
      <w:sz w:val="24"/>
      <w:szCs w:val="24"/>
      <w:lang w:val="uk-UA" w:eastAsia="zh-CN" w:bidi="en-US"/>
    </w:rPr>
  </w:style>
  <w:style w:type="paragraph" w:customStyle="1" w:styleId="Style40">
    <w:name w:val="Style40"/>
    <w:basedOn w:val="a"/>
    <w:qFormat/>
    <w:rsid w:val="00CE6318"/>
    <w:pPr>
      <w:widowControl w:val="0"/>
      <w:autoSpaceDE w:val="0"/>
      <w:spacing w:after="0" w:line="299" w:lineRule="exact"/>
      <w:ind w:firstLine="370"/>
      <w:jc w:val="both"/>
    </w:pPr>
    <w:rPr>
      <w:rFonts w:ascii="Times New Roman" w:eastAsia="Times New Roman" w:hAnsi="Times New Roman" w:cs="Times New Roman"/>
      <w:sz w:val="24"/>
      <w:szCs w:val="24"/>
      <w:lang w:eastAsia="zh-CN"/>
    </w:rPr>
  </w:style>
  <w:style w:type="paragraph" w:customStyle="1" w:styleId="Default">
    <w:name w:val="Default"/>
    <w:rsid w:val="00166F3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R1">
    <w:name w:val="FR1"/>
    <w:rsid w:val="00166F3E"/>
    <w:pPr>
      <w:widowControl w:val="0"/>
      <w:spacing w:before="2800" w:after="0" w:line="300" w:lineRule="auto"/>
      <w:ind w:left="240" w:right="1800"/>
      <w:jc w:val="center"/>
    </w:pPr>
    <w:rPr>
      <w:rFonts w:ascii="Times New Roman" w:eastAsia="Times New Roman" w:hAnsi="Times New Roman" w:cs="Times New Roman"/>
      <w:b/>
      <w:bCs/>
      <w:sz w:val="28"/>
      <w:szCs w:val="28"/>
    </w:rPr>
  </w:style>
  <w:style w:type="paragraph" w:customStyle="1" w:styleId="1">
    <w:name w:val="Обычный1"/>
    <w:rsid w:val="00166F3E"/>
    <w:pPr>
      <w:widowControl w:val="0"/>
      <w:spacing w:after="0" w:line="240" w:lineRule="auto"/>
      <w:ind w:left="920" w:right="2200"/>
      <w:jc w:val="center"/>
    </w:pPr>
    <w:rPr>
      <w:rFonts w:ascii="Times New Roman" w:eastAsia="Times New Roman" w:hAnsi="Times New Roman" w:cs="Times New Roman"/>
      <w:sz w:val="24"/>
      <w:szCs w:val="20"/>
    </w:rPr>
  </w:style>
  <w:style w:type="paragraph" w:styleId="a9">
    <w:name w:val="Balloon Text"/>
    <w:basedOn w:val="a"/>
    <w:link w:val="aa"/>
    <w:uiPriority w:val="99"/>
    <w:semiHidden/>
    <w:unhideWhenUsed/>
    <w:rsid w:val="002805E5"/>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2805E5"/>
    <w:rPr>
      <w:rFonts w:ascii="Tahoma" w:eastAsiaTheme="minorHAnsi" w:hAnsi="Tahoma" w:cs="Tahoma"/>
      <w:sz w:val="16"/>
      <w:szCs w:val="16"/>
      <w:lang w:eastAsia="en-US"/>
    </w:rPr>
  </w:style>
  <w:style w:type="character" w:customStyle="1" w:styleId="a6">
    <w:name w:val="Абзац списка Знак"/>
    <w:link w:val="a5"/>
    <w:uiPriority w:val="34"/>
    <w:rsid w:val="002805E5"/>
    <w:rPr>
      <w:rFonts w:ascii="Times New Roman" w:eastAsia="Times New Roman" w:hAnsi="Times New Roman" w:cs="Times New Roman"/>
      <w:sz w:val="24"/>
      <w:szCs w:val="24"/>
      <w:lang w:val="en-US" w:eastAsia="zh-CN" w:bidi="en-US"/>
    </w:rPr>
  </w:style>
  <w:style w:type="paragraph" w:customStyle="1" w:styleId="TableParagraph">
    <w:name w:val="Table Paragraph"/>
    <w:basedOn w:val="a"/>
    <w:uiPriority w:val="1"/>
    <w:qFormat/>
    <w:rsid w:val="002805E5"/>
    <w:pPr>
      <w:widowControl w:val="0"/>
      <w:autoSpaceDE w:val="0"/>
      <w:autoSpaceDN w:val="0"/>
      <w:spacing w:after="0" w:line="240" w:lineRule="auto"/>
    </w:pPr>
    <w:rPr>
      <w:rFonts w:ascii="Times New Roman" w:eastAsia="Times New Roman" w:hAnsi="Times New Roman" w:cs="Times New Roman"/>
      <w:lang w:eastAsia="en-US"/>
    </w:rPr>
  </w:style>
  <w:style w:type="character" w:styleId="ab">
    <w:name w:val="Hyperlink"/>
    <w:basedOn w:val="a0"/>
    <w:uiPriority w:val="99"/>
    <w:unhideWhenUsed/>
    <w:rsid w:val="00B814BC"/>
    <w:rPr>
      <w:color w:val="0000FF"/>
      <w:u w:val="single"/>
    </w:rPr>
  </w:style>
  <w:style w:type="paragraph" w:customStyle="1" w:styleId="book-title">
    <w:name w:val="book-title"/>
    <w:basedOn w:val="a"/>
    <w:rsid w:val="00B81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th-separator">
    <w:name w:val="path-separator"/>
    <w:basedOn w:val="a0"/>
    <w:rsid w:val="00B814BC"/>
  </w:style>
  <w:style w:type="character" w:customStyle="1" w:styleId="apple-converted-space">
    <w:name w:val="apple-converted-space"/>
    <w:basedOn w:val="a0"/>
    <w:uiPriority w:val="99"/>
    <w:rsid w:val="00EC4E25"/>
  </w:style>
  <w:style w:type="paragraph" w:customStyle="1" w:styleId="2">
    <w:name w:val="Обычный2"/>
    <w:rsid w:val="00EC4E25"/>
    <w:pPr>
      <w:widowControl w:val="0"/>
      <w:spacing w:after="0" w:line="240" w:lineRule="auto"/>
    </w:pPr>
    <w:rPr>
      <w:rFonts w:ascii="Times New Roman" w:eastAsia="Times New Roman" w:hAnsi="Times New Roman" w:cs="Times New Roman"/>
      <w:sz w:val="20"/>
      <w:szCs w:val="20"/>
    </w:rPr>
  </w:style>
  <w:style w:type="paragraph" w:customStyle="1" w:styleId="3">
    <w:name w:val="3+"/>
    <w:basedOn w:val="a"/>
    <w:link w:val="30"/>
    <w:qFormat/>
    <w:rsid w:val="00EC4E25"/>
    <w:pPr>
      <w:keepNext/>
      <w:keepLines/>
      <w:suppressAutoHyphens/>
      <w:spacing w:before="480" w:after="240" w:line="312" w:lineRule="auto"/>
      <w:jc w:val="center"/>
      <w:outlineLvl w:val="2"/>
    </w:pPr>
    <w:rPr>
      <w:rFonts w:ascii="Times New Roman" w:eastAsia="Times New Roman" w:hAnsi="Times New Roman" w:cs="Times New Roman"/>
      <w:smallCaps/>
      <w:sz w:val="26"/>
      <w:szCs w:val="26"/>
    </w:rPr>
  </w:style>
  <w:style w:type="character" w:customStyle="1" w:styleId="30">
    <w:name w:val="3+ Знак"/>
    <w:basedOn w:val="a0"/>
    <w:link w:val="3"/>
    <w:locked/>
    <w:rsid w:val="00EC4E25"/>
    <w:rPr>
      <w:rFonts w:ascii="Times New Roman" w:eastAsia="Times New Roman" w:hAnsi="Times New Roman" w:cs="Times New Roman"/>
      <w:smallCaps/>
      <w:sz w:val="26"/>
      <w:szCs w:val="26"/>
    </w:rPr>
  </w:style>
  <w:style w:type="character" w:customStyle="1" w:styleId="a8">
    <w:name w:val="Обычный (веб) Знак"/>
    <w:link w:val="a7"/>
    <w:locked/>
    <w:rsid w:val="00EC4E25"/>
    <w:rPr>
      <w:rFonts w:ascii="Times New Roman" w:eastAsia="Times New Roman" w:hAnsi="Times New Roman" w:cs="Times New Roman"/>
      <w:sz w:val="24"/>
      <w:szCs w:val="24"/>
      <w:lang w:val="uk-UA" w:eastAsia="zh-CN" w:bidi="en-US"/>
    </w:rPr>
  </w:style>
  <w:style w:type="paragraph" w:customStyle="1" w:styleId="4">
    <w:name w:val="4 ур"/>
    <w:basedOn w:val="a"/>
    <w:qFormat/>
    <w:rsid w:val="00EC4E25"/>
    <w:pPr>
      <w:widowControl w:val="0"/>
      <w:spacing w:after="0" w:line="240" w:lineRule="auto"/>
      <w:jc w:val="center"/>
    </w:pPr>
    <w:rPr>
      <w:rFonts w:ascii="Times New Roman" w:eastAsia="Times New Roman" w:hAnsi="Times New Roman" w:cs="Times New Roman"/>
      <w:b/>
      <w:sz w:val="24"/>
      <w:szCs w:val="24"/>
    </w:rPr>
  </w:style>
  <w:style w:type="character" w:styleId="ac">
    <w:name w:val="Strong"/>
    <w:basedOn w:val="a0"/>
    <w:uiPriority w:val="22"/>
    <w:qFormat/>
    <w:rsid w:val="00EC4E25"/>
    <w:rPr>
      <w:b/>
      <w:bCs/>
    </w:rPr>
  </w:style>
  <w:style w:type="paragraph" w:styleId="ad">
    <w:name w:val="Plain Text"/>
    <w:basedOn w:val="a"/>
    <w:link w:val="ae"/>
    <w:rsid w:val="009D48B3"/>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9D48B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CE6318"/>
    <w:rPr>
      <w:color w:val="0000FF"/>
      <w:u w:val="single"/>
    </w:rPr>
  </w:style>
  <w:style w:type="character" w:customStyle="1" w:styleId="FontStyle77">
    <w:name w:val="Font Style77"/>
    <w:qFormat/>
    <w:rsid w:val="00CE6318"/>
    <w:rPr>
      <w:rFonts w:ascii="Times New Roman" w:hAnsi="Times New Roman" w:cs="Times New Roman"/>
      <w:sz w:val="24"/>
      <w:szCs w:val="24"/>
    </w:rPr>
  </w:style>
  <w:style w:type="character" w:customStyle="1" w:styleId="FontStyle11">
    <w:name w:val="Font Style11"/>
    <w:qFormat/>
    <w:rsid w:val="00CE6318"/>
    <w:rPr>
      <w:rFonts w:ascii="Century Schoolbook" w:hAnsi="Century Schoolbook" w:cs="Century Schoolbook"/>
      <w:b/>
      <w:bCs/>
      <w:sz w:val="16"/>
      <w:szCs w:val="16"/>
    </w:rPr>
  </w:style>
  <w:style w:type="paragraph" w:styleId="a3">
    <w:name w:val="Body Text"/>
    <w:basedOn w:val="a"/>
    <w:link w:val="a4"/>
    <w:rsid w:val="00CE6318"/>
    <w:pPr>
      <w:spacing w:after="0" w:line="240" w:lineRule="auto"/>
      <w:ind w:firstLine="709"/>
      <w:jc w:val="both"/>
    </w:pPr>
    <w:rPr>
      <w:rFonts w:ascii="Times New Roman" w:eastAsia="Times New Roman" w:hAnsi="Times New Roman" w:cs="Times New Roman"/>
      <w:sz w:val="32"/>
      <w:szCs w:val="24"/>
      <w:lang w:val="uk-UA" w:eastAsia="zh-CN"/>
    </w:rPr>
  </w:style>
  <w:style w:type="character" w:customStyle="1" w:styleId="a4">
    <w:name w:val="Основной текст Знак"/>
    <w:basedOn w:val="a0"/>
    <w:link w:val="a3"/>
    <w:rsid w:val="00CE6318"/>
    <w:rPr>
      <w:rFonts w:ascii="Times New Roman" w:eastAsia="Times New Roman" w:hAnsi="Times New Roman" w:cs="Times New Roman"/>
      <w:sz w:val="32"/>
      <w:szCs w:val="24"/>
      <w:lang w:val="uk-UA" w:eastAsia="zh-CN"/>
    </w:rPr>
  </w:style>
  <w:style w:type="paragraph" w:styleId="a5">
    <w:name w:val="List Paragraph"/>
    <w:basedOn w:val="a"/>
    <w:link w:val="a6"/>
    <w:uiPriority w:val="34"/>
    <w:qFormat/>
    <w:rsid w:val="00CE6318"/>
    <w:pPr>
      <w:spacing w:after="0" w:line="240" w:lineRule="auto"/>
      <w:ind w:left="720"/>
      <w:contextualSpacing/>
    </w:pPr>
    <w:rPr>
      <w:rFonts w:ascii="Times New Roman" w:eastAsia="Times New Roman" w:hAnsi="Times New Roman" w:cs="Times New Roman"/>
      <w:sz w:val="24"/>
      <w:szCs w:val="24"/>
      <w:lang w:val="en-US" w:eastAsia="zh-CN" w:bidi="en-US"/>
    </w:rPr>
  </w:style>
  <w:style w:type="paragraph" w:styleId="a7">
    <w:name w:val="Normal (Web)"/>
    <w:basedOn w:val="a"/>
    <w:link w:val="a8"/>
    <w:qFormat/>
    <w:rsid w:val="00CE6318"/>
    <w:pPr>
      <w:spacing w:before="280" w:after="280" w:line="240" w:lineRule="auto"/>
    </w:pPr>
    <w:rPr>
      <w:rFonts w:ascii="Times New Roman" w:eastAsia="Times New Roman" w:hAnsi="Times New Roman" w:cs="Times New Roman"/>
      <w:sz w:val="24"/>
      <w:szCs w:val="24"/>
      <w:lang w:val="uk-UA" w:eastAsia="zh-CN" w:bidi="en-US"/>
    </w:rPr>
  </w:style>
  <w:style w:type="paragraph" w:customStyle="1" w:styleId="Style40">
    <w:name w:val="Style40"/>
    <w:basedOn w:val="a"/>
    <w:qFormat/>
    <w:rsid w:val="00CE6318"/>
    <w:pPr>
      <w:widowControl w:val="0"/>
      <w:autoSpaceDE w:val="0"/>
      <w:spacing w:after="0" w:line="299" w:lineRule="exact"/>
      <w:ind w:firstLine="370"/>
      <w:jc w:val="both"/>
    </w:pPr>
    <w:rPr>
      <w:rFonts w:ascii="Times New Roman" w:eastAsia="Times New Roman" w:hAnsi="Times New Roman" w:cs="Times New Roman"/>
      <w:sz w:val="24"/>
      <w:szCs w:val="24"/>
      <w:lang w:eastAsia="zh-CN"/>
    </w:rPr>
  </w:style>
  <w:style w:type="paragraph" w:customStyle="1" w:styleId="Default">
    <w:name w:val="Default"/>
    <w:rsid w:val="00166F3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R1">
    <w:name w:val="FR1"/>
    <w:rsid w:val="00166F3E"/>
    <w:pPr>
      <w:widowControl w:val="0"/>
      <w:spacing w:before="2800" w:after="0" w:line="300" w:lineRule="auto"/>
      <w:ind w:left="240" w:right="1800"/>
      <w:jc w:val="center"/>
    </w:pPr>
    <w:rPr>
      <w:rFonts w:ascii="Times New Roman" w:eastAsia="Times New Roman" w:hAnsi="Times New Roman" w:cs="Times New Roman"/>
      <w:b/>
      <w:bCs/>
      <w:sz w:val="28"/>
      <w:szCs w:val="28"/>
    </w:rPr>
  </w:style>
  <w:style w:type="paragraph" w:customStyle="1" w:styleId="1">
    <w:name w:val="Обычный1"/>
    <w:rsid w:val="00166F3E"/>
    <w:pPr>
      <w:widowControl w:val="0"/>
      <w:spacing w:after="0" w:line="240" w:lineRule="auto"/>
      <w:ind w:left="920" w:right="2200"/>
      <w:jc w:val="center"/>
    </w:pPr>
    <w:rPr>
      <w:rFonts w:ascii="Times New Roman" w:eastAsia="Times New Roman" w:hAnsi="Times New Roman" w:cs="Times New Roman"/>
      <w:sz w:val="24"/>
      <w:szCs w:val="20"/>
    </w:rPr>
  </w:style>
  <w:style w:type="paragraph" w:styleId="a9">
    <w:name w:val="Balloon Text"/>
    <w:basedOn w:val="a"/>
    <w:link w:val="aa"/>
    <w:uiPriority w:val="99"/>
    <w:semiHidden/>
    <w:unhideWhenUsed/>
    <w:rsid w:val="002805E5"/>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2805E5"/>
    <w:rPr>
      <w:rFonts w:ascii="Tahoma" w:eastAsiaTheme="minorHAnsi" w:hAnsi="Tahoma" w:cs="Tahoma"/>
      <w:sz w:val="16"/>
      <w:szCs w:val="16"/>
      <w:lang w:eastAsia="en-US"/>
    </w:rPr>
  </w:style>
  <w:style w:type="character" w:customStyle="1" w:styleId="a6">
    <w:name w:val="Абзац списка Знак"/>
    <w:link w:val="a5"/>
    <w:uiPriority w:val="34"/>
    <w:rsid w:val="002805E5"/>
    <w:rPr>
      <w:rFonts w:ascii="Times New Roman" w:eastAsia="Times New Roman" w:hAnsi="Times New Roman" w:cs="Times New Roman"/>
      <w:sz w:val="24"/>
      <w:szCs w:val="24"/>
      <w:lang w:val="en-US" w:eastAsia="zh-CN" w:bidi="en-US"/>
    </w:rPr>
  </w:style>
  <w:style w:type="paragraph" w:customStyle="1" w:styleId="TableParagraph">
    <w:name w:val="Table Paragraph"/>
    <w:basedOn w:val="a"/>
    <w:uiPriority w:val="1"/>
    <w:qFormat/>
    <w:rsid w:val="002805E5"/>
    <w:pPr>
      <w:widowControl w:val="0"/>
      <w:autoSpaceDE w:val="0"/>
      <w:autoSpaceDN w:val="0"/>
      <w:spacing w:after="0" w:line="240" w:lineRule="auto"/>
    </w:pPr>
    <w:rPr>
      <w:rFonts w:ascii="Times New Roman" w:eastAsia="Times New Roman" w:hAnsi="Times New Roman" w:cs="Times New Roman"/>
      <w:lang w:eastAsia="en-US"/>
    </w:rPr>
  </w:style>
  <w:style w:type="character" w:styleId="ab">
    <w:name w:val="Hyperlink"/>
    <w:basedOn w:val="a0"/>
    <w:uiPriority w:val="99"/>
    <w:unhideWhenUsed/>
    <w:rsid w:val="00B814BC"/>
    <w:rPr>
      <w:color w:val="0000FF"/>
      <w:u w:val="single"/>
    </w:rPr>
  </w:style>
  <w:style w:type="paragraph" w:customStyle="1" w:styleId="book-title">
    <w:name w:val="book-title"/>
    <w:basedOn w:val="a"/>
    <w:rsid w:val="00B81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th-separator">
    <w:name w:val="path-separator"/>
    <w:basedOn w:val="a0"/>
    <w:rsid w:val="00B814BC"/>
  </w:style>
  <w:style w:type="character" w:customStyle="1" w:styleId="apple-converted-space">
    <w:name w:val="apple-converted-space"/>
    <w:basedOn w:val="a0"/>
    <w:uiPriority w:val="99"/>
    <w:rsid w:val="00EC4E25"/>
  </w:style>
  <w:style w:type="paragraph" w:customStyle="1" w:styleId="2">
    <w:name w:val="Обычный2"/>
    <w:rsid w:val="00EC4E25"/>
    <w:pPr>
      <w:widowControl w:val="0"/>
      <w:spacing w:after="0" w:line="240" w:lineRule="auto"/>
    </w:pPr>
    <w:rPr>
      <w:rFonts w:ascii="Times New Roman" w:eastAsia="Times New Roman" w:hAnsi="Times New Roman" w:cs="Times New Roman"/>
      <w:sz w:val="20"/>
      <w:szCs w:val="20"/>
    </w:rPr>
  </w:style>
  <w:style w:type="paragraph" w:customStyle="1" w:styleId="3">
    <w:name w:val="3+"/>
    <w:basedOn w:val="a"/>
    <w:link w:val="30"/>
    <w:qFormat/>
    <w:rsid w:val="00EC4E25"/>
    <w:pPr>
      <w:keepNext/>
      <w:keepLines/>
      <w:suppressAutoHyphens/>
      <w:spacing w:before="480" w:after="240" w:line="312" w:lineRule="auto"/>
      <w:jc w:val="center"/>
      <w:outlineLvl w:val="2"/>
    </w:pPr>
    <w:rPr>
      <w:rFonts w:ascii="Times New Roman" w:eastAsia="Times New Roman" w:hAnsi="Times New Roman" w:cs="Times New Roman"/>
      <w:smallCaps/>
      <w:sz w:val="26"/>
      <w:szCs w:val="26"/>
    </w:rPr>
  </w:style>
  <w:style w:type="character" w:customStyle="1" w:styleId="30">
    <w:name w:val="3+ Знак"/>
    <w:basedOn w:val="a0"/>
    <w:link w:val="3"/>
    <w:locked/>
    <w:rsid w:val="00EC4E25"/>
    <w:rPr>
      <w:rFonts w:ascii="Times New Roman" w:eastAsia="Times New Roman" w:hAnsi="Times New Roman" w:cs="Times New Roman"/>
      <w:smallCaps/>
      <w:sz w:val="26"/>
      <w:szCs w:val="26"/>
    </w:rPr>
  </w:style>
  <w:style w:type="character" w:customStyle="1" w:styleId="a8">
    <w:name w:val="Обычный (веб) Знак"/>
    <w:link w:val="a7"/>
    <w:locked/>
    <w:rsid w:val="00EC4E25"/>
    <w:rPr>
      <w:rFonts w:ascii="Times New Roman" w:eastAsia="Times New Roman" w:hAnsi="Times New Roman" w:cs="Times New Roman"/>
      <w:sz w:val="24"/>
      <w:szCs w:val="24"/>
      <w:lang w:val="uk-UA" w:eastAsia="zh-CN" w:bidi="en-US"/>
    </w:rPr>
  </w:style>
  <w:style w:type="paragraph" w:customStyle="1" w:styleId="4">
    <w:name w:val="4 ур"/>
    <w:basedOn w:val="a"/>
    <w:qFormat/>
    <w:rsid w:val="00EC4E25"/>
    <w:pPr>
      <w:widowControl w:val="0"/>
      <w:spacing w:after="0" w:line="240" w:lineRule="auto"/>
      <w:jc w:val="center"/>
    </w:pPr>
    <w:rPr>
      <w:rFonts w:ascii="Times New Roman" w:eastAsia="Times New Roman" w:hAnsi="Times New Roman" w:cs="Times New Roman"/>
      <w:b/>
      <w:sz w:val="24"/>
      <w:szCs w:val="24"/>
    </w:rPr>
  </w:style>
  <w:style w:type="character" w:styleId="ac">
    <w:name w:val="Strong"/>
    <w:basedOn w:val="a0"/>
    <w:uiPriority w:val="22"/>
    <w:qFormat/>
    <w:rsid w:val="00EC4E25"/>
    <w:rPr>
      <w:b/>
      <w:bCs/>
    </w:rPr>
  </w:style>
  <w:style w:type="paragraph" w:styleId="ad">
    <w:name w:val="Plain Text"/>
    <w:basedOn w:val="a"/>
    <w:link w:val="ae"/>
    <w:rsid w:val="009D48B3"/>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9D48B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4063</Words>
  <Characters>23162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2025-10-10T09:44:00Z</dcterms:created>
  <dcterms:modified xsi:type="dcterms:W3CDTF">2025-10-10T09:46:00Z</dcterms:modified>
</cp:coreProperties>
</file>