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07" w:rsidRDefault="002A4604" w:rsidP="00937501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A4604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МИНИСТЕРСТВО КУЛЬТУРЫ РОССИЙСКОЙ ФЕДЕРАЦИИ</w:t>
      </w:r>
    </w:p>
    <w:p w:rsidR="00937501" w:rsidRPr="00937501" w:rsidRDefault="00937501" w:rsidP="00937501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937501" w:rsidRPr="00937501" w:rsidRDefault="00937501" w:rsidP="00937501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937501" w:rsidRPr="00937501" w:rsidRDefault="00937501" w:rsidP="00937501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:rsidR="00937501" w:rsidRPr="00937501" w:rsidRDefault="00937501" w:rsidP="00937501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AC4CA2" w:rsidRDefault="00AC4CA2" w:rsidP="00937501">
      <w:pPr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Кафедра «Оркестровые инструменты»</w:t>
      </w:r>
    </w:p>
    <w:p w:rsidR="00937501" w:rsidRPr="00AC4CA2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CD3A53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372E1B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ПРЕДДИПЛОМНОЙ</w:t>
      </w: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ПРАКТИКИ</w:t>
      </w:r>
    </w:p>
    <w:p w:rsidR="00937501" w:rsidRPr="00937501" w:rsidRDefault="00937501" w:rsidP="00CD3A53">
      <w:pPr>
        <w:spacing w:after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6010B" w:rsidRPr="0056010B" w:rsidRDefault="0056010B" w:rsidP="0056010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010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высшего образования – </w:t>
      </w:r>
      <w:r w:rsidRPr="0056010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магистратура</w:t>
      </w:r>
    </w:p>
    <w:p w:rsidR="0056010B" w:rsidRPr="0056010B" w:rsidRDefault="0056010B" w:rsidP="0056010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601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Направление подготовки</w:t>
      </w:r>
      <w:r w:rsidRPr="005601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- 53.04.01 Музыкально-инструментальное искусство</w:t>
      </w:r>
    </w:p>
    <w:p w:rsidR="0056010B" w:rsidRPr="0056010B" w:rsidRDefault="0056010B" w:rsidP="0056010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601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Программа подготовки -</w:t>
      </w:r>
      <w:r w:rsidRPr="005601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Оркестровые духовые и ударные инструменты</w:t>
      </w:r>
    </w:p>
    <w:p w:rsidR="0056010B" w:rsidRPr="0056010B" w:rsidRDefault="0056010B" w:rsidP="0056010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6010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Форма обучения –</w:t>
      </w:r>
      <w:r w:rsidRPr="005601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очная</w:t>
      </w:r>
    </w:p>
    <w:p w:rsidR="0056010B" w:rsidRPr="0056010B" w:rsidRDefault="0056010B" w:rsidP="0056010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6010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Год набора</w:t>
      </w:r>
      <w:r w:rsidRPr="005601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- 2024 год</w:t>
      </w:r>
    </w:p>
    <w:p w:rsidR="0056010B" w:rsidRPr="0056010B" w:rsidRDefault="0056010B" w:rsidP="0056010B">
      <w:pPr>
        <w:tabs>
          <w:tab w:val="left" w:pos="3015"/>
        </w:tabs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01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6010B" w:rsidRDefault="0056010B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6010B" w:rsidRDefault="0056010B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6010B" w:rsidRDefault="0056010B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6010B" w:rsidRDefault="0056010B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56010B" w:rsidRPr="00937501" w:rsidRDefault="0056010B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CD3A53" w:rsidRDefault="00937501" w:rsidP="00CD3A53">
      <w:pPr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CD3A5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Луганск 2024</w:t>
      </w:r>
    </w:p>
    <w:p w:rsidR="00AC4CA2" w:rsidRDefault="00937501" w:rsidP="00A1705D">
      <w:pPr>
        <w:jc w:val="both"/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lastRenderedPageBreak/>
        <w:t xml:space="preserve">Рабочая программа составлена на основании учебного плана с 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учетом требований ОПОП и ФГОС ВО направления подготовки 5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.0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.01 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Музыкально-инструментальное искусство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профиль 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Оркестровые духовые и ударные инструменты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, утверж</w:t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денного приказом Министерства образования и науки Российской Федерации </w:t>
      </w:r>
      <w:r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от </w:t>
      </w:r>
      <w:r w:rsidR="00AC4CA2" w:rsidRPr="00AC4CA2">
        <w:rPr>
          <w:rFonts w:ascii="Times New Roman" w:hAnsi="Times New Roman" w:cs="Times New Roman"/>
          <w:sz w:val="24"/>
          <w:szCs w:val="24"/>
        </w:rPr>
        <w:t>23 августа 2017 г. № 815</w:t>
      </w:r>
      <w:r w:rsidR="00AC4CA2">
        <w:rPr>
          <w:rFonts w:ascii="Times New Roman" w:hAnsi="Times New Roman" w:cs="Times New Roman"/>
          <w:sz w:val="24"/>
          <w:szCs w:val="24"/>
        </w:rPr>
        <w:t>.</w:t>
      </w:r>
    </w:p>
    <w:p w:rsidR="00937501" w:rsidRPr="007264EF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Программу разработал </w:t>
      </w:r>
      <w:r w:rsidR="00AC4CA2" w:rsidRPr="00AC4CA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Ковальчук Александр Васильевич – старший преподаватель кафедры «</w:t>
      </w:r>
      <w:r w:rsidR="00AC4CA2"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Оркестровые инструменты».</w:t>
      </w:r>
      <w:r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</w:p>
    <w:p w:rsidR="00937501" w:rsidRPr="007264EF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Рассмотрено на заседании кафедры </w:t>
      </w:r>
      <w:r w:rsidR="00AC4CA2"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оркестровых инструментов</w:t>
      </w:r>
      <w:r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факультета </w:t>
      </w:r>
      <w:r w:rsidR="00AC4CA2"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музыкальное искусство</w:t>
      </w:r>
      <w:r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(Академии Матусовского).</w:t>
      </w:r>
    </w:p>
    <w:p w:rsidR="00937501" w:rsidRPr="00A1705D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Протокол № </w:t>
      </w:r>
      <w:r w:rsid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</w:t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от 28.08.2024 г. </w:t>
      </w:r>
    </w:p>
    <w:p w:rsidR="00937501" w:rsidRPr="00A1705D" w:rsidRDefault="00937501" w:rsidP="00A1705D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37501" w:rsidRPr="00A1705D" w:rsidRDefault="00937501" w:rsidP="00A1705D">
      <w:pPr>
        <w:jc w:val="both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</w:pP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Зав. кафедрой        </w:t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P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A1705D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  <w:r w:rsidR="007264EF" w:rsidRPr="007264EF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Йовса С.Н.</w:t>
      </w: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7264EF" w:rsidRPr="00937501" w:rsidRDefault="007264EF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1.Общие сведения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</w:t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1.1. Цель и задачи практики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…………………………………………………...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1.2. Место практики в структуре основной образовательной программы, объем практики в зачетных единицах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……………………………………………………….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1.3. Планируемые результаты обучения при прохождении практики в рамках планируемых результатов освоения основной образовательной программы………………………………</w:t>
      </w:r>
      <w:r w:rsid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……………………………………………...</w:t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2. Содержание практики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………………………………………………………………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3. Перечень основной и дополнительной учебной литературы для прохождения практики</w:t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4. Перечень информационных технологий, исполь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зуемых при проведении практики…</w:t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5. Материально-техническое обеспечение практики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……………………………….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6. Методические рекомендации по организ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ации освоения практики…………….</w:t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6.1 Методические рекомен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дации преподавателям…………………………</w:t>
      </w:r>
    </w:p>
    <w:p w:rsidR="00937501" w:rsidRPr="006A63F5" w:rsidRDefault="00937501" w:rsidP="006A63F5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6.2 Методические рекомендации по организации самостоятельной работы обучающих</w:t>
      </w:r>
      <w:r w:rsidR="00DA549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ся…………………………………………………………………………</w:t>
      </w:r>
    </w:p>
    <w:p w:rsidR="00937501" w:rsidRPr="006A63F5" w:rsidRDefault="00937501" w:rsidP="006A63F5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Лист регистрации изменений</w:t>
      </w:r>
      <w:r w:rsidRPr="006A63F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ab/>
      </w:r>
    </w:p>
    <w:p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</w: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0527CB" w:rsidRPr="00937501" w:rsidRDefault="000527CB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6A63F5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  <w:t>Общие сведения</w:t>
      </w:r>
    </w:p>
    <w:p w:rsidR="00372E1B" w:rsidRPr="00372E1B" w:rsidRDefault="00372E1B" w:rsidP="00372E1B">
      <w:pPr>
        <w:spacing w:after="0"/>
        <w:ind w:left="142" w:firstLine="425"/>
        <w:jc w:val="both"/>
        <w:rPr>
          <w:rFonts w:ascii="Times New Roman" w:hAnsi="Times New Roman" w:cs="Times New Roman"/>
          <w:sz w:val="24"/>
        </w:rPr>
      </w:pPr>
      <w:r w:rsidRPr="00372E1B">
        <w:rPr>
          <w:rFonts w:ascii="Times New Roman" w:hAnsi="Times New Roman" w:cs="Times New Roman"/>
          <w:sz w:val="24"/>
        </w:rPr>
        <w:t>Преддипломная практика направлена на получение первичных профессиональных умений и навыков</w:t>
      </w:r>
      <w:r w:rsidR="00543C18">
        <w:rPr>
          <w:rFonts w:ascii="Times New Roman" w:hAnsi="Times New Roman" w:cs="Times New Roman"/>
          <w:sz w:val="24"/>
        </w:rPr>
        <w:t>,</w:t>
      </w:r>
      <w:r w:rsidRPr="00372E1B">
        <w:rPr>
          <w:rFonts w:ascii="Times New Roman" w:hAnsi="Times New Roman" w:cs="Times New Roman"/>
          <w:sz w:val="24"/>
        </w:rPr>
        <w:t xml:space="preserve"> является обязательной частью основной образовательной программы «Музыкальное искусство».</w:t>
      </w:r>
      <w:r w:rsidRPr="00372E1B">
        <w:rPr>
          <w:rFonts w:ascii="Times New Roman" w:hAnsi="Times New Roman" w:cs="Times New Roman"/>
          <w:color w:val="FF0000"/>
          <w:sz w:val="24"/>
        </w:rPr>
        <w:t xml:space="preserve"> </w:t>
      </w:r>
      <w:r w:rsidRPr="00372E1B">
        <w:rPr>
          <w:rFonts w:ascii="Times New Roman" w:hAnsi="Times New Roman" w:cs="Times New Roman"/>
          <w:sz w:val="24"/>
        </w:rPr>
        <w:t xml:space="preserve">Целью практики обучающихся является развитие практических навыков и опыта, а также формирование их компетенций в процессе выполнения определенных видов работ, связанных с будущей профессиональной деятельностью. 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общекультурных, общепрофессиональных и профессиональных компетенций. </w:t>
      </w:r>
    </w:p>
    <w:p w:rsidR="00372E1B" w:rsidRPr="00372E1B" w:rsidRDefault="00372E1B" w:rsidP="00372E1B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372E1B">
        <w:rPr>
          <w:rFonts w:ascii="Times New Roman" w:hAnsi="Times New Roman" w:cs="Times New Roman"/>
          <w:sz w:val="24"/>
        </w:rPr>
        <w:t>Преддипломная практика по получению первичных профессиональных умений и навыков 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ООП ВО и реализуется в виде практики по получению первичных профессиональных умений и навыков.</w:t>
      </w:r>
    </w:p>
    <w:p w:rsidR="007264EF" w:rsidRDefault="007264EF" w:rsidP="007264EF">
      <w:pPr>
        <w:spacing w:after="0"/>
        <w:ind w:firstLine="709"/>
        <w:contextualSpacing/>
        <w:jc w:val="both"/>
      </w:pPr>
      <w:r w:rsidRPr="007264EF">
        <w:rPr>
          <w:rFonts w:ascii="Times New Roman" w:hAnsi="Times New Roman" w:cs="Times New Roman"/>
          <w:sz w:val="24"/>
          <w:szCs w:val="24"/>
        </w:rPr>
        <w:t xml:space="preserve">Основными документами, регламентирующим содержание и положения практики являются Закон Луганской Народной Республики «Об образовании», Положение «О проведении практик в ЛГАКИ имени М.Л. Матусовского», программа практики для студентов направления 53.04.01 «Музыкально – инструментальное искусство». </w:t>
      </w:r>
    </w:p>
    <w:p w:rsidR="00937501" w:rsidRPr="00937501" w:rsidRDefault="00937501" w:rsidP="007264EF">
      <w:pPr>
        <w:ind w:firstLine="708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0527C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Содержание практики соответствует законодательству Российской Федерации в области образования, Федеральными государственными образовательными стандартами, нормативными актами федеральных органов управления образования, Положению о практической подготовке обучающихся, осваивающих основные профессиональные образовательные программы высшего образования (бакалавриат, специалитет, магистратура) и иными локальными нормативными актами Академии.</w:t>
      </w:r>
    </w:p>
    <w:p w:rsidR="00937501" w:rsidRPr="000527CB" w:rsidRDefault="00937501" w:rsidP="006A63F5">
      <w:pPr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1.1</w:t>
      </w:r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. Цель и задачи практики</w:t>
      </w:r>
    </w:p>
    <w:p w:rsidR="0003049B" w:rsidRPr="00186479" w:rsidRDefault="0003049B" w:rsidP="00186479">
      <w:pPr>
        <w:spacing w:after="0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186479">
        <w:rPr>
          <w:rFonts w:ascii="Times New Roman" w:hAnsi="Times New Roman" w:cs="Times New Roman"/>
          <w:b/>
          <w:color w:val="202020"/>
          <w:sz w:val="24"/>
          <w:szCs w:val="24"/>
        </w:rPr>
        <w:t>Цели преддипломной практики</w:t>
      </w:r>
      <w:r w:rsidRPr="00186479">
        <w:rPr>
          <w:rFonts w:ascii="Times New Roman" w:hAnsi="Times New Roman" w:cs="Times New Roman"/>
          <w:color w:val="202020"/>
          <w:sz w:val="24"/>
          <w:szCs w:val="24"/>
        </w:rPr>
        <w:t>:</w:t>
      </w:r>
    </w:p>
    <w:p w:rsidR="00186479" w:rsidRPr="00186479" w:rsidRDefault="0003049B" w:rsidP="00186479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186479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приобретение навыков в написании и оформлении магистерской диссертации</w:t>
      </w:r>
      <w:r w:rsidR="00186479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</w:t>
      </w:r>
      <w:r w:rsidRPr="00186479">
        <w:rPr>
          <w:rFonts w:ascii="Times New Roman" w:eastAsia="Times New Roman" w:hAnsi="Times New Roman" w:cs="Times New Roman"/>
          <w:color w:val="202020"/>
          <w:sz w:val="24"/>
          <w:szCs w:val="24"/>
        </w:rPr>
        <w:t>овладение методами исторического познания, навыками работы с различными источниками исторической информации.</w:t>
      </w:r>
      <w:r w:rsidRPr="00186479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 </w:t>
      </w:r>
    </w:p>
    <w:p w:rsidR="0003049B" w:rsidRPr="00186479" w:rsidRDefault="0003049B" w:rsidP="00186479">
      <w:pPr>
        <w:spacing w:after="0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186479">
        <w:rPr>
          <w:rFonts w:ascii="Times New Roman" w:hAnsi="Times New Roman" w:cs="Times New Roman"/>
          <w:b/>
          <w:color w:val="202020"/>
          <w:sz w:val="24"/>
          <w:szCs w:val="24"/>
        </w:rPr>
        <w:t>Задачи преддипломной практики</w:t>
      </w:r>
      <w:r w:rsidRPr="00186479">
        <w:rPr>
          <w:rFonts w:ascii="Times New Roman" w:hAnsi="Times New Roman" w:cs="Times New Roman"/>
          <w:color w:val="202020"/>
          <w:sz w:val="24"/>
          <w:szCs w:val="24"/>
        </w:rPr>
        <w:t>:</w:t>
      </w:r>
    </w:p>
    <w:p w:rsidR="0003049B" w:rsidRPr="00186479" w:rsidRDefault="0003049B" w:rsidP="00186479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186479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закрепление теоретические знания по специальным дисциплинам и дисциплинам специализации; </w:t>
      </w:r>
    </w:p>
    <w:p w:rsidR="0003049B" w:rsidRPr="00186479" w:rsidRDefault="0003049B" w:rsidP="00186479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186479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приобретение умений ставить научную проблему, обосновывать ее актуальность, давать историографическую и источниковедческую характеристику; </w:t>
      </w:r>
    </w:p>
    <w:p w:rsidR="0003049B" w:rsidRPr="00186479" w:rsidRDefault="0003049B" w:rsidP="00186479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186479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овладение навыками библиографического описания используемой литературы и источников; </w:t>
      </w:r>
    </w:p>
    <w:p w:rsidR="0003049B" w:rsidRPr="00186479" w:rsidRDefault="0003049B" w:rsidP="00186479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186479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приобретение способности последовательно изложить существо рассматриваемых вопросов, аргументировать собственную позицию; </w:t>
      </w:r>
    </w:p>
    <w:p w:rsidR="0003049B" w:rsidRPr="00186479" w:rsidRDefault="0003049B" w:rsidP="00186479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186479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овладение соответствующим терминологическим аппаратом, точностью и научностью в трактовке понятий; </w:t>
      </w:r>
    </w:p>
    <w:p w:rsidR="0003049B" w:rsidRPr="00186479" w:rsidRDefault="0003049B" w:rsidP="00186479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186479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овладение приемлемым уровнем языковой грамотности, включая владение стилем научного изложения.</w:t>
      </w:r>
    </w:p>
    <w:p w:rsidR="000527CB" w:rsidRPr="00186479" w:rsidRDefault="000527CB" w:rsidP="00186479">
      <w:pPr>
        <w:ind w:firstLine="567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0527CB" w:rsidRDefault="00937501" w:rsidP="006A63F5">
      <w:pPr>
        <w:jc w:val="both"/>
        <w:rPr>
          <w:rFonts w:ascii="Times New Roman" w:eastAsia="Courier New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0527CB">
        <w:rPr>
          <w:rFonts w:ascii="Times New Roman" w:eastAsia="Courier New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Место практики в структуре основной образовательной программы</w:t>
      </w:r>
    </w:p>
    <w:p w:rsidR="00A70C09" w:rsidRDefault="00A70C09" w:rsidP="00A70C0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70C09">
        <w:rPr>
          <w:rFonts w:ascii="Times New Roman" w:hAnsi="Times New Roman" w:cs="Times New Roman"/>
          <w:sz w:val="24"/>
        </w:rPr>
        <w:lastRenderedPageBreak/>
        <w:t>Пр</w:t>
      </w:r>
      <w:r w:rsidR="00186479">
        <w:rPr>
          <w:rFonts w:ascii="Times New Roman" w:hAnsi="Times New Roman" w:cs="Times New Roman"/>
          <w:sz w:val="24"/>
        </w:rPr>
        <w:t>еддипломная</w:t>
      </w:r>
      <w:r w:rsidRPr="00117AA9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Pr="00A70C09">
        <w:rPr>
          <w:rFonts w:ascii="Times New Roman" w:hAnsi="Times New Roman" w:cs="Times New Roman"/>
          <w:sz w:val="24"/>
        </w:rPr>
        <w:t xml:space="preserve">практика по получению профессиональных умений и опыта </w:t>
      </w:r>
      <w:r w:rsidRPr="00A70C09">
        <w:rPr>
          <w:rFonts w:ascii="Times New Roman" w:hAnsi="Times New Roman" w:cs="Times New Roman"/>
          <w:color w:val="000000"/>
          <w:sz w:val="24"/>
        </w:rPr>
        <w:t xml:space="preserve">реализуется в </w:t>
      </w:r>
      <w:r w:rsidR="009B5018">
        <w:rPr>
          <w:rFonts w:ascii="Times New Roman" w:hAnsi="Times New Roman" w:cs="Times New Roman"/>
          <w:color w:val="000000"/>
          <w:sz w:val="24"/>
        </w:rPr>
        <w:t>обязательной</w:t>
      </w:r>
      <w:r w:rsidR="009B5018" w:rsidRPr="00A70C09">
        <w:rPr>
          <w:rFonts w:ascii="Times New Roman" w:hAnsi="Times New Roman" w:cs="Times New Roman"/>
          <w:color w:val="000000"/>
          <w:sz w:val="24"/>
        </w:rPr>
        <w:t xml:space="preserve"> части </w:t>
      </w:r>
      <w:r w:rsidR="009B5018">
        <w:rPr>
          <w:rFonts w:ascii="Times New Roman" w:hAnsi="Times New Roman" w:cs="Times New Roman"/>
          <w:color w:val="000000"/>
          <w:sz w:val="24"/>
        </w:rPr>
        <w:t xml:space="preserve">«Блока 2» </w:t>
      </w:r>
      <w:r w:rsidRPr="00A70C09">
        <w:rPr>
          <w:rFonts w:ascii="Times New Roman" w:hAnsi="Times New Roman" w:cs="Times New Roman"/>
          <w:color w:val="000000"/>
          <w:sz w:val="24"/>
        </w:rPr>
        <w:t xml:space="preserve">основной образовательной программы высшего образования </w:t>
      </w:r>
      <w:r w:rsidRPr="00A70C09">
        <w:rPr>
          <w:rFonts w:ascii="Times New Roman" w:hAnsi="Times New Roman" w:cs="Times New Roman"/>
          <w:bCs/>
          <w:sz w:val="24"/>
        </w:rPr>
        <w:t>«Музыкальное искусство</w:t>
      </w:r>
      <w:r w:rsidRPr="00A70C09">
        <w:rPr>
          <w:rFonts w:ascii="Times New Roman" w:hAnsi="Times New Roman" w:cs="Times New Roman"/>
          <w:sz w:val="24"/>
        </w:rPr>
        <w:t>»</w:t>
      </w:r>
      <w:r w:rsidRPr="00A70C09">
        <w:rPr>
          <w:rFonts w:ascii="Times New Roman" w:hAnsi="Times New Roman" w:cs="Times New Roman"/>
          <w:color w:val="FF0000"/>
          <w:sz w:val="24"/>
        </w:rPr>
        <w:t xml:space="preserve"> </w:t>
      </w:r>
      <w:r w:rsidRPr="00A70C09">
        <w:rPr>
          <w:rFonts w:ascii="Times New Roman" w:hAnsi="Times New Roman" w:cs="Times New Roman"/>
          <w:color w:val="000000"/>
          <w:sz w:val="24"/>
        </w:rPr>
        <w:t xml:space="preserve">по направлению подготовки </w:t>
      </w:r>
      <w:r w:rsidRPr="00A70C09">
        <w:rPr>
          <w:rFonts w:ascii="Times New Roman" w:hAnsi="Times New Roman" w:cs="Times New Roman"/>
          <w:sz w:val="24"/>
        </w:rPr>
        <w:t>53.04.01 «Музыкально – инструментальное искусство».</w:t>
      </w:r>
    </w:p>
    <w:p w:rsidR="00937501" w:rsidRPr="00A70C09" w:rsidRDefault="00937501" w:rsidP="00A70C09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Текущий контроль прохождения практики осуществляется </w:t>
      </w:r>
      <w:r w:rsidR="00A70C09"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очно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на основании плана – графика консультаций и контроля за выполнением студентами тематического плана </w:t>
      </w:r>
      <w:r w:rsidR="0018647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преддипломной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практики.</w:t>
      </w:r>
    </w:p>
    <w:p w:rsidR="00937501" w:rsidRPr="00A70C09" w:rsidRDefault="00937501" w:rsidP="000527CB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70C0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Виды контроля по дисциплине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: промежуточная аттестация (</w:t>
      </w:r>
      <w:r w:rsidR="00A70C09"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зачет с оценкой в </w:t>
      </w:r>
      <w:r w:rsidR="0018647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4</w:t>
      </w:r>
      <w:r w:rsidR="00A70C09"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семестре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)</w:t>
      </w:r>
      <w:r w:rsidR="00266FAA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проходит в виде предзащиты магистерской диссертации.</w:t>
      </w:r>
    </w:p>
    <w:p w:rsidR="00937501" w:rsidRPr="000527CB" w:rsidRDefault="00937501" w:rsidP="00A70C09">
      <w:pPr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70C0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Общая трудоемкость освоения дисциплины составляет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  <w:r w:rsidR="0018647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6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з.е., </w:t>
      </w:r>
      <w:r w:rsidR="0018647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216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часов. </w:t>
      </w:r>
    </w:p>
    <w:p w:rsidR="00937501" w:rsidRPr="000527CB" w:rsidRDefault="00937501" w:rsidP="006A63F5">
      <w:pPr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1.3. </w:t>
      </w:r>
      <w:r w:rsidRPr="000527CB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2A4604" w:rsidRPr="00A70C09" w:rsidRDefault="00937501" w:rsidP="00E82CEA">
      <w:pPr>
        <w:ind w:firstLine="708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Процесс прохождения «</w:t>
      </w:r>
      <w:r w:rsidR="00A70C09"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</w:t>
      </w:r>
      <w:r w:rsidR="00E02B1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еддипломной</w:t>
      </w:r>
      <w:r w:rsidRPr="00A70C09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практики» направлен на формирование следующих компетенций: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528"/>
      </w:tblGrid>
      <w:tr w:rsidR="00937501" w:rsidRPr="00937501" w:rsidTr="00E82CEA">
        <w:trPr>
          <w:trHeight w:val="758"/>
        </w:trPr>
        <w:tc>
          <w:tcPr>
            <w:tcW w:w="1134" w:type="dxa"/>
            <w:shd w:val="clear" w:color="auto" w:fill="EAEAEA"/>
          </w:tcPr>
          <w:p w:rsidR="00937501" w:rsidRPr="00937501" w:rsidRDefault="00937501" w:rsidP="00937501">
            <w:pPr>
              <w:spacing w:line="251" w:lineRule="exact"/>
              <w:ind w:left="152" w:right="1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7501">
              <w:rPr>
                <w:rFonts w:ascii="Times New Roman" w:eastAsia="Times New Roman" w:hAnsi="Times New Roman" w:cs="Times New Roman"/>
                <w:b/>
              </w:rPr>
              <w:t>Код</w:t>
            </w:r>
          </w:p>
          <w:p w:rsidR="00937501" w:rsidRPr="00937501" w:rsidRDefault="00E82CEA" w:rsidP="00937501">
            <w:pPr>
              <w:spacing w:line="252" w:lineRule="exact"/>
              <w:ind w:left="158" w:right="1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компетен</w:t>
            </w:r>
            <w:r w:rsidR="00937501" w:rsidRPr="00937501">
              <w:rPr>
                <w:rFonts w:ascii="Times New Roman" w:eastAsia="Times New Roman" w:hAnsi="Times New Roman" w:cs="Times New Roman"/>
                <w:b/>
              </w:rPr>
              <w:t>ции</w:t>
            </w:r>
          </w:p>
        </w:tc>
        <w:tc>
          <w:tcPr>
            <w:tcW w:w="2977" w:type="dxa"/>
            <w:shd w:val="clear" w:color="auto" w:fill="EAEAEA"/>
          </w:tcPr>
          <w:p w:rsidR="00937501" w:rsidRPr="00937501" w:rsidRDefault="00937501" w:rsidP="00937501">
            <w:pPr>
              <w:spacing w:before="1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37501" w:rsidRPr="00937501" w:rsidRDefault="00937501" w:rsidP="00937501">
            <w:pPr>
              <w:ind w:left="192"/>
              <w:rPr>
                <w:rFonts w:ascii="Times New Roman" w:eastAsia="Times New Roman" w:hAnsi="Times New Roman" w:cs="Times New Roman"/>
                <w:b/>
              </w:rPr>
            </w:pPr>
            <w:r w:rsidRPr="00937501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 w:rsidRPr="00937501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937501">
              <w:rPr>
                <w:rFonts w:ascii="Times New Roman" w:eastAsia="Times New Roman" w:hAnsi="Times New Roman" w:cs="Times New Roman"/>
                <w:b/>
              </w:rPr>
              <w:t>компетенции</w:t>
            </w:r>
          </w:p>
        </w:tc>
        <w:tc>
          <w:tcPr>
            <w:tcW w:w="5528" w:type="dxa"/>
            <w:shd w:val="clear" w:color="auto" w:fill="EAEAEA"/>
          </w:tcPr>
          <w:p w:rsidR="00937501" w:rsidRPr="00937501" w:rsidRDefault="00937501" w:rsidP="00937501">
            <w:pPr>
              <w:spacing w:before="125"/>
              <w:ind w:left="2206" w:right="1418" w:hanging="761"/>
              <w:rPr>
                <w:rFonts w:ascii="Times New Roman" w:eastAsia="Times New Roman" w:hAnsi="Times New Roman" w:cs="Times New Roman"/>
                <w:b/>
              </w:rPr>
            </w:pPr>
            <w:r w:rsidRPr="00937501">
              <w:rPr>
                <w:rFonts w:ascii="Times New Roman" w:eastAsia="Times New Roman" w:hAnsi="Times New Roman" w:cs="Times New Roman"/>
                <w:b/>
              </w:rPr>
              <w:t xml:space="preserve">Результаты обучения </w:t>
            </w:r>
            <w:r w:rsidRPr="00937501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937501">
              <w:rPr>
                <w:rFonts w:ascii="Times New Roman" w:eastAsia="Times New Roman" w:hAnsi="Times New Roman" w:cs="Times New Roman"/>
                <w:b/>
              </w:rPr>
              <w:t>(ИДК)</w:t>
            </w:r>
          </w:p>
        </w:tc>
      </w:tr>
      <w:tr w:rsidR="00D73EE9" w:rsidRPr="00937501" w:rsidTr="00E82CEA">
        <w:trPr>
          <w:trHeight w:val="1657"/>
        </w:trPr>
        <w:tc>
          <w:tcPr>
            <w:tcW w:w="1134" w:type="dxa"/>
            <w:vMerge w:val="restart"/>
          </w:tcPr>
          <w:p w:rsidR="00D73EE9" w:rsidRPr="004D1230" w:rsidRDefault="004D1230" w:rsidP="004D1230">
            <w:pPr>
              <w:spacing w:line="275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D73EE9" w:rsidRPr="004D1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</w:t>
            </w:r>
            <w:r w:rsidRPr="004D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D73EE9" w:rsidRPr="004D1230" w:rsidRDefault="00D73EE9" w:rsidP="004D1230">
            <w:pPr>
              <w:spacing w:line="267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73EE9" w:rsidRPr="004D1230" w:rsidRDefault="004D1230" w:rsidP="004D1230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самостоятельно определять проблему и основные задачи исследования, отбирать необходимые для осуществления научно</w:t>
            </w:r>
            <w:r w:rsidR="00C104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исследовательской работы аналитические методы и использовать их для решения поставленных задач исследования.</w:t>
            </w:r>
          </w:p>
        </w:tc>
        <w:tc>
          <w:tcPr>
            <w:tcW w:w="5528" w:type="dxa"/>
          </w:tcPr>
          <w:p w:rsidR="00D73EE9" w:rsidRPr="004D1230" w:rsidRDefault="00D73EE9" w:rsidP="004D1230">
            <w:pPr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D12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Знать:</w:t>
            </w:r>
          </w:p>
          <w:p w:rsidR="00D73EE9" w:rsidRPr="004D1230" w:rsidRDefault="004D1230" w:rsidP="004D1230">
            <w:pPr>
              <w:tabs>
                <w:tab w:val="left" w:pos="289"/>
              </w:tabs>
              <w:spacing w:line="270" w:lineRule="atLeast"/>
              <w:ind w:left="284" w:right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актуальную (опубликованную в последние 10 – 15 лет) музыковедческую литературу; – дефиниции основных музыковедческих терминов;</w:t>
            </w:r>
          </w:p>
        </w:tc>
      </w:tr>
      <w:tr w:rsidR="00D73EE9" w:rsidRPr="00937501" w:rsidTr="00E60B9A">
        <w:trPr>
          <w:trHeight w:val="551"/>
        </w:trPr>
        <w:tc>
          <w:tcPr>
            <w:tcW w:w="1134" w:type="dxa"/>
            <w:vMerge/>
          </w:tcPr>
          <w:p w:rsidR="00D73EE9" w:rsidRPr="004D1230" w:rsidRDefault="00D73EE9" w:rsidP="004D1230">
            <w:pPr>
              <w:spacing w:line="26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D73EE9" w:rsidRPr="004D1230" w:rsidRDefault="00D73EE9" w:rsidP="004D1230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73EE9" w:rsidRPr="004D1230" w:rsidRDefault="00D73EE9" w:rsidP="004D1230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D12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</w:p>
          <w:p w:rsidR="004D1230" w:rsidRPr="004D1230" w:rsidRDefault="004D1230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пользоваться основными методами анализа музыкальной композиции;</w:t>
            </w:r>
          </w:p>
          <w:p w:rsidR="004D1230" w:rsidRPr="004D1230" w:rsidRDefault="004D1230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определять стратегию музыковедческого исследования; </w:t>
            </w:r>
          </w:p>
          <w:p w:rsidR="004D1230" w:rsidRPr="004D1230" w:rsidRDefault="004D1230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планировать исследовательскую работу; </w:t>
            </w:r>
          </w:p>
          <w:p w:rsidR="004D1230" w:rsidRPr="004D1230" w:rsidRDefault="004D1230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обосновывать ограничения в отборе материала для анализа;</w:t>
            </w:r>
          </w:p>
          <w:p w:rsidR="004D1230" w:rsidRPr="004D1230" w:rsidRDefault="004D1230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вводить и грамотно оформлять цитаты;</w:t>
            </w:r>
          </w:p>
          <w:p w:rsidR="00D73EE9" w:rsidRPr="004D1230" w:rsidRDefault="004D1230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самостоятельно составлять библиографию исследования;</w:t>
            </w:r>
          </w:p>
        </w:tc>
      </w:tr>
      <w:tr w:rsidR="00D73EE9" w:rsidRPr="00937501" w:rsidTr="00E60B9A">
        <w:trPr>
          <w:trHeight w:val="551"/>
        </w:trPr>
        <w:tc>
          <w:tcPr>
            <w:tcW w:w="1134" w:type="dxa"/>
            <w:vMerge/>
          </w:tcPr>
          <w:p w:rsidR="00D73EE9" w:rsidRPr="00937501" w:rsidRDefault="00D73EE9" w:rsidP="00937501">
            <w:pPr>
              <w:spacing w:line="267" w:lineRule="exact"/>
              <w:ind w:left="107"/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D73EE9" w:rsidRPr="00937501" w:rsidRDefault="00D73EE9" w:rsidP="00937501">
            <w:pPr>
              <w:ind w:left="108" w:right="94"/>
              <w:jc w:val="both"/>
              <w:rPr>
                <w:rFonts w:ascii="Calibri" w:eastAsia="Times New Roman" w:hAnsi="Calibri" w:cs="Times New Roman"/>
                <w:sz w:val="2"/>
                <w:szCs w:val="2"/>
                <w:lang w:val="ru-RU" w:eastAsia="ru-RU"/>
              </w:rPr>
            </w:pPr>
          </w:p>
        </w:tc>
        <w:tc>
          <w:tcPr>
            <w:tcW w:w="5528" w:type="dxa"/>
          </w:tcPr>
          <w:p w:rsidR="00D73EE9" w:rsidRPr="004D1230" w:rsidRDefault="00D73EE9" w:rsidP="004D1230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D12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Владеть:</w:t>
            </w:r>
          </w:p>
          <w:p w:rsidR="004D1230" w:rsidRPr="004D1230" w:rsidRDefault="004D1230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профессиональной терминолексикой;</w:t>
            </w:r>
          </w:p>
          <w:p w:rsidR="004D1230" w:rsidRPr="004D1230" w:rsidRDefault="004D1230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методами музыковедческого анализа;</w:t>
            </w:r>
          </w:p>
          <w:p w:rsidR="004D1230" w:rsidRPr="004D1230" w:rsidRDefault="004D1230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навыками поиска научной литературы по избранной для исследования теме;</w:t>
            </w:r>
          </w:p>
          <w:p w:rsidR="004D1230" w:rsidRPr="004D1230" w:rsidRDefault="004D1230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основами корректного перевода терминолексики, содержащейся в трудах зарубежных исследователей;</w:t>
            </w:r>
          </w:p>
          <w:p w:rsidR="00D73EE9" w:rsidRPr="00937501" w:rsidRDefault="004D1230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информацией о проводимых конференциях, защитах 17 кандидатских и докторских диссертаций, посвящённых различным проблемам музыкального искусства.</w:t>
            </w:r>
          </w:p>
        </w:tc>
      </w:tr>
      <w:tr w:rsidR="00D73EE9" w:rsidRPr="00937501" w:rsidTr="00E60B9A">
        <w:trPr>
          <w:trHeight w:val="551"/>
        </w:trPr>
        <w:tc>
          <w:tcPr>
            <w:tcW w:w="1134" w:type="dxa"/>
            <w:vMerge w:val="restart"/>
          </w:tcPr>
          <w:p w:rsidR="00D73EE9" w:rsidRPr="004D1230" w:rsidRDefault="00D73EE9" w:rsidP="0093750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1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ОПК-</w:t>
            </w:r>
            <w:r w:rsidR="00A70C09" w:rsidRPr="004D1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vMerge w:val="restart"/>
          </w:tcPr>
          <w:p w:rsidR="00D73EE9" w:rsidRPr="004D1230" w:rsidRDefault="00A70C09" w:rsidP="00937501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Способен планировать </w:t>
            </w: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собственную научно-исследовательскую работу, отбирать и систематизировать информацию, необходимую для ее осуществления</w:t>
            </w:r>
            <w:r w:rsid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</w:tcPr>
          <w:p w:rsidR="00D73EE9" w:rsidRPr="004D1230" w:rsidRDefault="00D73EE9" w:rsidP="004D1230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D12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Знать:</w:t>
            </w:r>
          </w:p>
          <w:p w:rsidR="00A70C09" w:rsidRPr="004D1230" w:rsidRDefault="00A70C09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виды научных текстов и их жанровые </w:t>
            </w: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особенности;</w:t>
            </w:r>
          </w:p>
          <w:p w:rsidR="00A70C09" w:rsidRPr="004D1230" w:rsidRDefault="00A70C09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правила структурной организации научного текста;</w:t>
            </w:r>
          </w:p>
          <w:p w:rsidR="00A70C09" w:rsidRPr="004D1230" w:rsidRDefault="00A70C09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функции разделов исследовательской работы;</w:t>
            </w:r>
          </w:p>
          <w:p w:rsidR="00A70C09" w:rsidRPr="004D1230" w:rsidRDefault="00A70C09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нормы корректного цитирования; </w:t>
            </w:r>
          </w:p>
          <w:p w:rsidR="00D73EE9" w:rsidRPr="004D1230" w:rsidRDefault="00A70C09" w:rsidP="004D1230">
            <w:pPr>
              <w:tabs>
                <w:tab w:val="left" w:pos="274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правила оформления библиографии научного исследования;</w:t>
            </w:r>
          </w:p>
        </w:tc>
      </w:tr>
      <w:tr w:rsidR="00D73EE9" w:rsidRPr="00937501" w:rsidTr="00E82CEA">
        <w:trPr>
          <w:trHeight w:val="551"/>
        </w:trPr>
        <w:tc>
          <w:tcPr>
            <w:tcW w:w="1134" w:type="dxa"/>
            <w:vMerge/>
          </w:tcPr>
          <w:p w:rsidR="00D73EE9" w:rsidRPr="004D1230" w:rsidRDefault="00D73EE9" w:rsidP="0093750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D73EE9" w:rsidRPr="004D1230" w:rsidRDefault="00D73EE9" w:rsidP="0093750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73EE9" w:rsidRPr="00372E1B" w:rsidRDefault="00D73EE9" w:rsidP="004D1230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72E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Уметь:</w:t>
            </w:r>
          </w:p>
          <w:p w:rsidR="00A70C09" w:rsidRPr="004D1230" w:rsidRDefault="00A70C09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формулировать тему, цель и задачи исследования; </w:t>
            </w:r>
          </w:p>
          <w:p w:rsidR="00A70C09" w:rsidRPr="004D1230" w:rsidRDefault="00A70C09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ставить проблему научного исследования;</w:t>
            </w:r>
          </w:p>
          <w:p w:rsidR="00A70C09" w:rsidRPr="004D1230" w:rsidRDefault="00A70C09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выявлять предмет и объект исследования; </w:t>
            </w:r>
          </w:p>
          <w:p w:rsidR="00D73EE9" w:rsidRPr="004D1230" w:rsidRDefault="00A70C09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производить аспектацию проблемы;</w:t>
            </w:r>
          </w:p>
        </w:tc>
      </w:tr>
      <w:tr w:rsidR="00D73EE9" w:rsidRPr="00937501" w:rsidTr="00E82CEA">
        <w:trPr>
          <w:trHeight w:val="551"/>
        </w:trPr>
        <w:tc>
          <w:tcPr>
            <w:tcW w:w="1134" w:type="dxa"/>
            <w:vMerge/>
          </w:tcPr>
          <w:p w:rsidR="00D73EE9" w:rsidRPr="004D1230" w:rsidRDefault="00D73EE9" w:rsidP="0093750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D73EE9" w:rsidRPr="004D1230" w:rsidRDefault="00D73EE9" w:rsidP="0093750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28" w:type="dxa"/>
          </w:tcPr>
          <w:p w:rsidR="00D73EE9" w:rsidRPr="004D1230" w:rsidRDefault="00D73EE9" w:rsidP="004D1230">
            <w:pPr>
              <w:spacing w:line="262" w:lineRule="exact"/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D12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Владеть:</w:t>
            </w:r>
          </w:p>
          <w:p w:rsidR="00D73EE9" w:rsidRPr="004D1230" w:rsidRDefault="00A70C09" w:rsidP="004D1230">
            <w:pPr>
              <w:tabs>
                <w:tab w:val="left" w:pos="289"/>
              </w:tabs>
              <w:ind w:left="284" w:right="3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2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основами критического анализа научных текстов.</w:t>
            </w:r>
          </w:p>
        </w:tc>
      </w:tr>
    </w:tbl>
    <w:p w:rsid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4D1230" w:rsidRDefault="00937501" w:rsidP="004D1230">
      <w:pPr>
        <w:pStyle w:val="a4"/>
        <w:numPr>
          <w:ilvl w:val="0"/>
          <w:numId w:val="7"/>
        </w:numPr>
        <w:ind w:left="0" w:firstLine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F610C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Содержание практики</w:t>
      </w:r>
    </w:p>
    <w:p w:rsidR="004D1230" w:rsidRPr="004D1230" w:rsidRDefault="004D1230" w:rsidP="004D1230">
      <w:pPr>
        <w:pStyle w:val="a4"/>
        <w:ind w:left="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4D1230">
        <w:rPr>
          <w:rFonts w:ascii="Times New Roman" w:hAnsi="Times New Roman" w:cs="Times New Roman"/>
          <w:sz w:val="24"/>
          <w:szCs w:val="24"/>
        </w:rPr>
        <w:tab/>
        <w:t>Содержание 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:rsidR="004D1230" w:rsidRDefault="004D1230" w:rsidP="004D1230">
      <w:pPr>
        <w:pStyle w:val="a4"/>
      </w:pPr>
    </w:p>
    <w:p w:rsidR="00937501" w:rsidRPr="0054133C" w:rsidRDefault="00937501" w:rsidP="004D1230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4133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Тематический план</w:t>
      </w:r>
    </w:p>
    <w:p w:rsidR="00937501" w:rsidRPr="00F610C9" w:rsidRDefault="00937501" w:rsidP="00F610C9">
      <w:pPr>
        <w:spacing w:after="0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/>
        </w:rPr>
      </w:pPr>
    </w:p>
    <w:p w:rsidR="00937501" w:rsidRPr="00811B7C" w:rsidRDefault="00937501" w:rsidP="00811B7C">
      <w:pPr>
        <w:spacing w:after="0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811B7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Очная форма обучения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5528"/>
        <w:gridCol w:w="983"/>
      </w:tblGrid>
      <w:tr w:rsidR="002763F2" w:rsidRPr="002763F2" w:rsidTr="002763F2">
        <w:trPr>
          <w:trHeight w:val="1104"/>
        </w:trPr>
        <w:tc>
          <w:tcPr>
            <w:tcW w:w="1976" w:type="dxa"/>
            <w:vAlign w:val="center"/>
          </w:tcPr>
          <w:p w:rsidR="00937501" w:rsidRPr="002763F2" w:rsidRDefault="00937501" w:rsidP="00BE4A0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 обучения, семестр</w:t>
            </w:r>
          </w:p>
        </w:tc>
        <w:tc>
          <w:tcPr>
            <w:tcW w:w="5528" w:type="dxa"/>
            <w:vAlign w:val="center"/>
          </w:tcPr>
          <w:p w:rsidR="00937501" w:rsidRPr="002763F2" w:rsidRDefault="00937501" w:rsidP="00BE4A0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37501" w:rsidRPr="002763F2" w:rsidRDefault="00937501" w:rsidP="00BE4A0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983" w:type="dxa"/>
            <w:vAlign w:val="center"/>
          </w:tcPr>
          <w:p w:rsidR="00937501" w:rsidRPr="002763F2" w:rsidRDefault="00937501" w:rsidP="00BE4A0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37501" w:rsidRPr="002763F2" w:rsidRDefault="00937501" w:rsidP="00BE4A09">
            <w:pPr>
              <w:ind w:hanging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часов</w:t>
            </w:r>
          </w:p>
        </w:tc>
      </w:tr>
      <w:tr w:rsidR="002763F2" w:rsidRPr="002763F2" w:rsidTr="002763F2">
        <w:trPr>
          <w:trHeight w:val="827"/>
        </w:trPr>
        <w:tc>
          <w:tcPr>
            <w:tcW w:w="1976" w:type="dxa"/>
            <w:vAlign w:val="center"/>
          </w:tcPr>
          <w:p w:rsidR="00937501" w:rsidRPr="002763F2" w:rsidRDefault="0054133C" w:rsidP="005413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Hlk18282943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37501" w:rsidRPr="00276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курс, </w:t>
            </w:r>
            <w:r w:rsidR="002270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37501" w:rsidRPr="00276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семестр</w:t>
            </w:r>
          </w:p>
        </w:tc>
        <w:tc>
          <w:tcPr>
            <w:tcW w:w="5528" w:type="dxa"/>
            <w:vAlign w:val="center"/>
          </w:tcPr>
          <w:p w:rsidR="00937501" w:rsidRPr="00E971BC" w:rsidRDefault="00227087" w:rsidP="00E971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1. </w:t>
            </w:r>
            <w:r w:rsidR="00E971BC" w:rsidRPr="00E97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выпускной квалификационной работы (магистерской диссертации): выбор и утверждение темы, определение цели, задачи, объекта, предмета работы; составление рабочего плана.</w:t>
            </w:r>
          </w:p>
        </w:tc>
        <w:tc>
          <w:tcPr>
            <w:tcW w:w="983" w:type="dxa"/>
            <w:vAlign w:val="center"/>
          </w:tcPr>
          <w:p w:rsidR="00937501" w:rsidRPr="002763F2" w:rsidRDefault="00937501" w:rsidP="00BE4A0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37501" w:rsidRPr="002763F2" w:rsidRDefault="00E971BC" w:rsidP="00BE4A09">
            <w:pPr>
              <w:ind w:hanging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971BC" w:rsidRPr="002763F2" w:rsidTr="006E5D64">
        <w:trPr>
          <w:trHeight w:val="532"/>
        </w:trPr>
        <w:tc>
          <w:tcPr>
            <w:tcW w:w="1976" w:type="dxa"/>
            <w:vAlign w:val="center"/>
          </w:tcPr>
          <w:p w:rsidR="00E971BC" w:rsidRPr="002763F2" w:rsidRDefault="00E971BC" w:rsidP="00E971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E971BC" w:rsidRPr="00543C18" w:rsidRDefault="00E971BC" w:rsidP="00E971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литературы, составление библиографии по теме научного исследования (магистерской диссертации).</w:t>
            </w:r>
          </w:p>
        </w:tc>
        <w:tc>
          <w:tcPr>
            <w:tcW w:w="983" w:type="dxa"/>
            <w:vAlign w:val="center"/>
          </w:tcPr>
          <w:p w:rsidR="00E971BC" w:rsidRPr="002763F2" w:rsidRDefault="00E971BC" w:rsidP="00E971BC">
            <w:pPr>
              <w:ind w:hanging="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E971BC" w:rsidRPr="002763F2" w:rsidTr="006E5D64">
        <w:trPr>
          <w:trHeight w:val="534"/>
        </w:trPr>
        <w:tc>
          <w:tcPr>
            <w:tcW w:w="1976" w:type="dxa"/>
            <w:vAlign w:val="center"/>
          </w:tcPr>
          <w:p w:rsidR="00E971BC" w:rsidRPr="002763F2" w:rsidRDefault="00E971BC" w:rsidP="00E971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E971BC" w:rsidRPr="00E971BC" w:rsidRDefault="00E971BC" w:rsidP="00E971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методологии собственного научного исследования.</w:t>
            </w:r>
          </w:p>
        </w:tc>
        <w:tc>
          <w:tcPr>
            <w:tcW w:w="983" w:type="dxa"/>
            <w:vAlign w:val="center"/>
          </w:tcPr>
          <w:p w:rsidR="00E971BC" w:rsidRPr="002763F2" w:rsidRDefault="00E971BC" w:rsidP="00E971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bookmarkEnd w:id="1"/>
      <w:tr w:rsidR="00E971BC" w:rsidRPr="002763F2" w:rsidTr="00BF3CE5">
        <w:trPr>
          <w:trHeight w:val="534"/>
        </w:trPr>
        <w:tc>
          <w:tcPr>
            <w:tcW w:w="1976" w:type="dxa"/>
            <w:vAlign w:val="center"/>
          </w:tcPr>
          <w:p w:rsidR="00E971BC" w:rsidRPr="00E971BC" w:rsidRDefault="00E971BC" w:rsidP="00E971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76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курс, </w:t>
            </w:r>
            <w:r w:rsidR="002270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76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семестр</w:t>
            </w:r>
          </w:p>
        </w:tc>
        <w:tc>
          <w:tcPr>
            <w:tcW w:w="5528" w:type="dxa"/>
          </w:tcPr>
          <w:p w:rsidR="00E971BC" w:rsidRPr="00543C18" w:rsidRDefault="00227087" w:rsidP="00E971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2. </w:t>
            </w:r>
            <w:r w:rsidR="00E971BC" w:rsidRPr="00543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 выполнение исследования по теме магистерской диссертации.</w:t>
            </w:r>
          </w:p>
        </w:tc>
        <w:tc>
          <w:tcPr>
            <w:tcW w:w="983" w:type="dxa"/>
            <w:vAlign w:val="center"/>
          </w:tcPr>
          <w:p w:rsidR="00E971BC" w:rsidRPr="00E971BC" w:rsidRDefault="00E971BC" w:rsidP="00E971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E971BC" w:rsidRPr="002763F2" w:rsidTr="00BF3CE5">
        <w:trPr>
          <w:trHeight w:val="534"/>
        </w:trPr>
        <w:tc>
          <w:tcPr>
            <w:tcW w:w="1976" w:type="dxa"/>
            <w:vAlign w:val="center"/>
          </w:tcPr>
          <w:p w:rsidR="00E971BC" w:rsidRPr="00E971BC" w:rsidRDefault="00E971BC" w:rsidP="00E971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71BC" w:rsidRPr="00E971BC" w:rsidRDefault="00E971BC" w:rsidP="00E971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E971BC" w:rsidRPr="00543C18" w:rsidRDefault="00E971BC" w:rsidP="00E971BC">
            <w:pPr>
              <w:pStyle w:val="a4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</w:t>
            </w:r>
            <w:r w:rsidRPr="00543C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рукописи, изложение материалов исследования</w:t>
            </w:r>
            <w:r w:rsidRPr="00543C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83" w:type="dxa"/>
            <w:vAlign w:val="center"/>
          </w:tcPr>
          <w:p w:rsidR="00E971BC" w:rsidRPr="00E971BC" w:rsidRDefault="00E971BC" w:rsidP="00E971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E971BC" w:rsidRPr="002763F2" w:rsidTr="00BF3CE5">
        <w:trPr>
          <w:trHeight w:val="534"/>
        </w:trPr>
        <w:tc>
          <w:tcPr>
            <w:tcW w:w="1976" w:type="dxa"/>
            <w:vAlign w:val="center"/>
          </w:tcPr>
          <w:p w:rsidR="00E971BC" w:rsidRPr="00E971BC" w:rsidRDefault="00E971BC" w:rsidP="00E971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971BC" w:rsidRPr="00E971BC" w:rsidRDefault="00E971BC" w:rsidP="00E971BC">
            <w:pPr>
              <w:pStyle w:val="a4"/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Подготовка к защите выпускной квалификационной работы.</w:t>
            </w:r>
          </w:p>
        </w:tc>
        <w:tc>
          <w:tcPr>
            <w:tcW w:w="983" w:type="dxa"/>
            <w:vAlign w:val="center"/>
          </w:tcPr>
          <w:p w:rsidR="00E971BC" w:rsidRPr="00E971BC" w:rsidRDefault="00E971BC" w:rsidP="00E971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E971BC" w:rsidRPr="002763F2" w:rsidTr="002763F2">
        <w:trPr>
          <w:trHeight w:val="278"/>
        </w:trPr>
        <w:tc>
          <w:tcPr>
            <w:tcW w:w="7504" w:type="dxa"/>
            <w:gridSpan w:val="2"/>
            <w:vAlign w:val="center"/>
          </w:tcPr>
          <w:p w:rsidR="00E971BC" w:rsidRPr="002763F2" w:rsidRDefault="00E971BC" w:rsidP="00E971BC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3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83" w:type="dxa"/>
            <w:vAlign w:val="center"/>
          </w:tcPr>
          <w:p w:rsidR="00E971BC" w:rsidRPr="002763F2" w:rsidRDefault="00E971BC" w:rsidP="00E971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</w:tr>
    </w:tbl>
    <w:p w:rsidR="00811B7C" w:rsidRDefault="00811B7C" w:rsidP="00937501">
      <w:pP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37501" w:rsidRPr="00937501" w:rsidRDefault="00937501" w:rsidP="004F1A80">
      <w:pPr>
        <w:ind w:firstLine="708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811B7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>Содержание практики</w:t>
      </w:r>
    </w:p>
    <w:p w:rsidR="00227087" w:rsidRDefault="00227087" w:rsidP="0022708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27087">
        <w:rPr>
          <w:rFonts w:ascii="Times New Roman" w:hAnsi="Times New Roman" w:cs="Times New Roman"/>
          <w:sz w:val="24"/>
        </w:rPr>
        <w:t>Раздел 1. Подготовка выпускной квалификационной работы (магистерской диссертации): выбор и утверждение темы, определение цели, задачи, объекта, предмета работы; составление рабочего плана.</w:t>
      </w:r>
      <w:r>
        <w:rPr>
          <w:rFonts w:ascii="Times New Roman" w:hAnsi="Times New Roman" w:cs="Times New Roman"/>
          <w:sz w:val="24"/>
        </w:rPr>
        <w:t xml:space="preserve"> </w:t>
      </w:r>
      <w:r w:rsidRPr="00227087">
        <w:rPr>
          <w:rFonts w:ascii="Times New Roman" w:hAnsi="Times New Roman" w:cs="Times New Roman"/>
          <w:sz w:val="24"/>
        </w:rPr>
        <w:t>Изучение литературы, составление библиографии по теме научного исследования (магистерской диссертации).</w:t>
      </w:r>
      <w:r>
        <w:rPr>
          <w:rFonts w:ascii="Times New Roman" w:hAnsi="Times New Roman" w:cs="Times New Roman"/>
          <w:sz w:val="24"/>
        </w:rPr>
        <w:t xml:space="preserve"> </w:t>
      </w:r>
      <w:r w:rsidRPr="00227087">
        <w:rPr>
          <w:rFonts w:ascii="Times New Roman" w:hAnsi="Times New Roman" w:cs="Times New Roman"/>
          <w:sz w:val="24"/>
        </w:rPr>
        <w:t>Разработка методологии собственного научного исследования.</w:t>
      </w:r>
    </w:p>
    <w:p w:rsidR="00227087" w:rsidRDefault="00227087" w:rsidP="0022708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27087">
        <w:rPr>
          <w:rFonts w:ascii="Times New Roman" w:hAnsi="Times New Roman" w:cs="Times New Roman"/>
          <w:sz w:val="24"/>
        </w:rPr>
        <w:t>Раздел 2. Проведение и выполнение исследования по теме магистерской диссертации.</w:t>
      </w:r>
      <w:r>
        <w:rPr>
          <w:rFonts w:ascii="Times New Roman" w:hAnsi="Times New Roman" w:cs="Times New Roman"/>
          <w:sz w:val="24"/>
        </w:rPr>
        <w:t xml:space="preserve"> </w:t>
      </w:r>
      <w:r w:rsidRPr="00227087">
        <w:rPr>
          <w:rFonts w:ascii="Times New Roman" w:hAnsi="Times New Roman" w:cs="Times New Roman"/>
          <w:sz w:val="24"/>
        </w:rPr>
        <w:t>Оформление рукописи, изложение материалов исследования.</w:t>
      </w:r>
      <w:r>
        <w:rPr>
          <w:rFonts w:ascii="Times New Roman" w:hAnsi="Times New Roman" w:cs="Times New Roman"/>
          <w:sz w:val="24"/>
        </w:rPr>
        <w:t xml:space="preserve"> </w:t>
      </w:r>
      <w:r w:rsidRPr="00227087">
        <w:rPr>
          <w:rFonts w:ascii="Times New Roman" w:hAnsi="Times New Roman" w:cs="Times New Roman"/>
          <w:sz w:val="24"/>
        </w:rPr>
        <w:t>Подготовка к защите выпускной квалификационной работы.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Преддипломная практика включает в себя весь процесс п</w:t>
      </w:r>
      <w:r w:rsidRPr="00E971BC">
        <w:rPr>
          <w:rFonts w:ascii="Times New Roman" w:hAnsi="Times New Roman" w:cs="Times New Roman"/>
          <w:sz w:val="24"/>
        </w:rPr>
        <w:t>одготовк</w:t>
      </w:r>
      <w:r>
        <w:rPr>
          <w:rFonts w:ascii="Times New Roman" w:hAnsi="Times New Roman" w:cs="Times New Roman"/>
          <w:sz w:val="24"/>
        </w:rPr>
        <w:t>и</w:t>
      </w:r>
      <w:r w:rsidRPr="00E971BC">
        <w:rPr>
          <w:rFonts w:ascii="Times New Roman" w:hAnsi="Times New Roman" w:cs="Times New Roman"/>
          <w:sz w:val="24"/>
        </w:rPr>
        <w:t xml:space="preserve"> выпускной квалификационной работы (магистерской диссертации)</w:t>
      </w:r>
      <w:r>
        <w:rPr>
          <w:rFonts w:ascii="Times New Roman" w:hAnsi="Times New Roman" w:cs="Times New Roman"/>
          <w:sz w:val="24"/>
        </w:rPr>
        <w:t>, который</w:t>
      </w:r>
      <w:r w:rsidR="00114809">
        <w:rPr>
          <w:rFonts w:ascii="Times New Roman" w:hAnsi="Times New Roman" w:cs="Times New Roman"/>
          <w:sz w:val="24"/>
        </w:rPr>
        <w:t xml:space="preserve"> </w:t>
      </w:r>
      <w:r w:rsidRPr="00E971BC">
        <w:rPr>
          <w:rFonts w:ascii="Times New Roman" w:hAnsi="Times New Roman" w:cs="Times New Roman"/>
          <w:sz w:val="24"/>
        </w:rPr>
        <w:t xml:space="preserve">осуществляется в соответствии с графиком, утвержденным на заседании кафедры оркестровых инструментов. Подготовка разделов контролируется научным руководителем в соответствии с утвержденным графиком. </w:t>
      </w:r>
    </w:p>
    <w:p w:rsidR="00E971BC" w:rsidRPr="00E971BC" w:rsidRDefault="00266FAA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Промежуточная аттестация проходит в виде п</w:t>
      </w:r>
      <w:r w:rsidR="00E971BC" w:rsidRPr="00E971BC">
        <w:rPr>
          <w:rFonts w:ascii="Times New Roman" w:hAnsi="Times New Roman" w:cs="Times New Roman"/>
          <w:sz w:val="24"/>
        </w:rPr>
        <w:t>редварительн</w:t>
      </w:r>
      <w:r>
        <w:rPr>
          <w:rFonts w:ascii="Times New Roman" w:hAnsi="Times New Roman" w:cs="Times New Roman"/>
          <w:sz w:val="24"/>
        </w:rPr>
        <w:t>ой</w:t>
      </w:r>
      <w:r w:rsidR="00E971BC" w:rsidRPr="00E971BC">
        <w:rPr>
          <w:rFonts w:ascii="Times New Roman" w:hAnsi="Times New Roman" w:cs="Times New Roman"/>
          <w:sz w:val="24"/>
        </w:rPr>
        <w:t xml:space="preserve"> защит</w:t>
      </w:r>
      <w:r>
        <w:rPr>
          <w:rFonts w:ascii="Times New Roman" w:hAnsi="Times New Roman" w:cs="Times New Roman"/>
          <w:sz w:val="24"/>
        </w:rPr>
        <w:t>ы</w:t>
      </w:r>
      <w:r w:rsidR="00E971BC" w:rsidRPr="00E971BC">
        <w:rPr>
          <w:rFonts w:ascii="Times New Roman" w:hAnsi="Times New Roman" w:cs="Times New Roman"/>
          <w:sz w:val="24"/>
        </w:rPr>
        <w:t xml:space="preserve"> выпускной квалификационной работы (магистерской диссертации) организуется на выпускающей кафедре и предшествует основной защите во время проведения государственной итоговой аттестации. На предзащите студент представляет перед заведующим кафедрой, научным руководителем и членами кафедры выпускную квалификационную работу (магистерскую диссертацию), информирует о ходе выполнения и полученных результатах исследования.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>Проведение процедуры предзащиты выпускной квалификационной работы (магистерской диссертации) фиксируется в виде протокола заседания кафедры, который подписывается заведующим кафедрой. В протоколе отражаются мнения членов кафедры о представленной работе, а также замечания и рекомендации, высказанные студенту, которые он должен устранить.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>По результатам предзащиты кафедрой принимается решение о допуске студента к защите выпускной квалификационной работы перед Государственной экзаменационной комиссией.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 xml:space="preserve">Срок подачи полного готового текста выпускной квалификационной работы на кафедру (с обязательной регистрацией в специальном журнале) – не позднее чем за месяц до защиты. В случае нарушения срока представления никакие ссылки на уважительные причины не принимаются. Нарушение правил подачи и оформления выпускной квалификационной работы (магистерской диссертации) рассматриваются на заседаниях кафедры и Государственной экзаменационной комиссии. 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 xml:space="preserve">Выпускная квалификационная работа (магистерская диссертация) по образовательным программам магистратуры печатается и представляется Государственной экзаменационной комиссии с </w:t>
      </w:r>
      <w:r w:rsidRPr="00E971BC">
        <w:rPr>
          <w:rFonts w:ascii="Times New Roman" w:hAnsi="Times New Roman" w:cs="Times New Roman"/>
          <w:i/>
          <w:sz w:val="24"/>
        </w:rPr>
        <w:t>отзывом научного руководителя, внутренней рецензией и внешней рецензией.</w:t>
      </w:r>
      <w:r w:rsidRPr="00E971BC">
        <w:rPr>
          <w:rFonts w:ascii="Times New Roman" w:hAnsi="Times New Roman" w:cs="Times New Roman"/>
          <w:sz w:val="24"/>
        </w:rPr>
        <w:t xml:space="preserve"> 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color w:val="000000"/>
          <w:spacing w:val="-1"/>
          <w:sz w:val="24"/>
        </w:rPr>
        <w:t>В качестве внутреннего рецензента может привлекаться</w:t>
      </w:r>
      <w:r w:rsidRPr="00E971BC">
        <w:rPr>
          <w:rFonts w:ascii="Times New Roman" w:hAnsi="Times New Roman" w:cs="Times New Roman"/>
          <w:color w:val="000000"/>
          <w:sz w:val="24"/>
        </w:rPr>
        <w:t xml:space="preserve"> преподаватель ЛГАКИ имени М. Матусовского, имеющий </w:t>
      </w:r>
      <w:r w:rsidRPr="00E971BC">
        <w:rPr>
          <w:rFonts w:ascii="Times New Roman" w:hAnsi="Times New Roman" w:cs="Times New Roman"/>
          <w:color w:val="000000"/>
          <w:spacing w:val="1"/>
          <w:sz w:val="24"/>
        </w:rPr>
        <w:t xml:space="preserve">ученую степень и/или ученое/почетное звание, который ведет дисциплины либо </w:t>
      </w:r>
      <w:r w:rsidRPr="00E971BC">
        <w:rPr>
          <w:rFonts w:ascii="Times New Roman" w:hAnsi="Times New Roman" w:cs="Times New Roman"/>
          <w:color w:val="000000"/>
          <w:spacing w:val="3"/>
          <w:sz w:val="24"/>
        </w:rPr>
        <w:t xml:space="preserve">занимается научными исследованиями в области, близкой по профилю </w:t>
      </w:r>
      <w:r w:rsidRPr="00E971BC">
        <w:rPr>
          <w:rFonts w:ascii="Times New Roman" w:hAnsi="Times New Roman" w:cs="Times New Roman"/>
          <w:color w:val="000000"/>
          <w:spacing w:val="-3"/>
          <w:sz w:val="24"/>
        </w:rPr>
        <w:t xml:space="preserve">теме рецензируемой </w:t>
      </w:r>
      <w:r w:rsidRPr="00E971BC">
        <w:rPr>
          <w:rFonts w:ascii="Times New Roman" w:hAnsi="Times New Roman" w:cs="Times New Roman"/>
          <w:color w:val="000000"/>
          <w:spacing w:val="-1"/>
          <w:sz w:val="24"/>
        </w:rPr>
        <w:t>выпускной квалификационной работы</w:t>
      </w:r>
      <w:r w:rsidRPr="00E971BC">
        <w:rPr>
          <w:rFonts w:ascii="Times New Roman" w:hAnsi="Times New Roman" w:cs="Times New Roman"/>
          <w:color w:val="000000"/>
          <w:spacing w:val="-3"/>
          <w:sz w:val="24"/>
        </w:rPr>
        <w:t>.</w:t>
      </w:r>
    </w:p>
    <w:p w:rsidR="00E971BC" w:rsidRPr="00E971BC" w:rsidRDefault="00E971BC" w:rsidP="00E971BC">
      <w:pPr>
        <w:pStyle w:val="Default"/>
        <w:ind w:firstLine="709"/>
        <w:jc w:val="both"/>
        <w:rPr>
          <w:color w:val="auto"/>
        </w:rPr>
      </w:pPr>
      <w:r w:rsidRPr="00E971BC">
        <w:rPr>
          <w:color w:val="auto"/>
        </w:rPr>
        <w:t xml:space="preserve">В качестве внешних рецензентов могут привлекаться специалисты, работающие на предприятиях, в организациях, научных учреждениях и вузах, профессора и преподаватели других высших учебных заведений. В качестве рецензента может </w:t>
      </w:r>
      <w:r w:rsidRPr="00E971BC">
        <w:rPr>
          <w:color w:val="auto"/>
        </w:rPr>
        <w:lastRenderedPageBreak/>
        <w:t xml:space="preserve">выступать руководитель учреждения, организации, имеющий профильное образование и (или) значительный опыт практической деятельности. </w:t>
      </w:r>
    </w:p>
    <w:p w:rsidR="00E971BC" w:rsidRPr="00E971BC" w:rsidRDefault="00E971BC" w:rsidP="00E971BC">
      <w:pPr>
        <w:pStyle w:val="Default"/>
        <w:ind w:firstLine="709"/>
        <w:jc w:val="both"/>
        <w:rPr>
          <w:color w:val="auto"/>
        </w:rPr>
      </w:pPr>
      <w:r w:rsidRPr="00E971BC">
        <w:rPr>
          <w:color w:val="auto"/>
        </w:rPr>
        <w:t xml:space="preserve">В рецензии должны быть отражены следующие вопросы: </w:t>
      </w:r>
    </w:p>
    <w:p w:rsidR="00E971BC" w:rsidRPr="00E971BC" w:rsidRDefault="00E971BC" w:rsidP="00E971BC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E971BC">
        <w:rPr>
          <w:color w:val="auto"/>
        </w:rPr>
        <w:t xml:space="preserve">актуальность темы и практическая ценность работы; </w:t>
      </w:r>
    </w:p>
    <w:p w:rsidR="00E971BC" w:rsidRPr="00E971BC" w:rsidRDefault="00E971BC" w:rsidP="00E971BC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E971BC">
        <w:rPr>
          <w:color w:val="auto"/>
        </w:rPr>
        <w:t xml:space="preserve">научная новизна проведенного исследования; </w:t>
      </w:r>
    </w:p>
    <w:p w:rsidR="00E971BC" w:rsidRPr="00E971BC" w:rsidRDefault="00E971BC" w:rsidP="00E971BC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E971BC">
        <w:rPr>
          <w:color w:val="auto"/>
        </w:rPr>
        <w:t xml:space="preserve">оценка качества выполнения работы (соответствие заявленной теме, полнота и обстоятельность разработки задания); </w:t>
      </w:r>
    </w:p>
    <w:p w:rsidR="00E971BC" w:rsidRPr="00E971BC" w:rsidRDefault="00E971BC" w:rsidP="00E971BC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E971BC">
        <w:rPr>
          <w:color w:val="auto"/>
        </w:rPr>
        <w:t xml:space="preserve">использование в работе современных методов исследования, а также новых методик; </w:t>
      </w:r>
    </w:p>
    <w:p w:rsidR="00E971BC" w:rsidRPr="00E971BC" w:rsidRDefault="00E971BC" w:rsidP="00E971BC">
      <w:pPr>
        <w:pStyle w:val="Default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E971BC">
        <w:rPr>
          <w:color w:val="auto"/>
        </w:rPr>
        <w:t>разработка автором конкретных рекомендаций, направленных на повышение эффективности управления компанией</w:t>
      </w:r>
      <w:r>
        <w:rPr>
          <w:color w:val="auto"/>
        </w:rPr>
        <w:t>,</w:t>
      </w:r>
      <w:r w:rsidRPr="00E971BC">
        <w:rPr>
          <w:color w:val="auto"/>
        </w:rPr>
        <w:t xml:space="preserve"> и оценка возможности их реализации в исследуемой области.</w:t>
      </w:r>
    </w:p>
    <w:p w:rsidR="00E971BC" w:rsidRPr="00E971BC" w:rsidRDefault="00E971BC" w:rsidP="00E971BC">
      <w:pPr>
        <w:pStyle w:val="Default"/>
        <w:ind w:firstLine="709"/>
        <w:jc w:val="both"/>
        <w:rPr>
          <w:color w:val="auto"/>
        </w:rPr>
      </w:pPr>
      <w:r w:rsidRPr="00E971BC">
        <w:rPr>
          <w:color w:val="auto"/>
        </w:rPr>
        <w:t xml:space="preserve">Кроме того, рецензент по своему усмотрению может указать отдельные замечания выполненной работы. </w:t>
      </w:r>
    </w:p>
    <w:p w:rsidR="00E971BC" w:rsidRPr="00E971BC" w:rsidRDefault="00E971BC" w:rsidP="00E971BC">
      <w:pPr>
        <w:pStyle w:val="Default"/>
        <w:ind w:firstLine="709"/>
        <w:jc w:val="both"/>
        <w:rPr>
          <w:color w:val="auto"/>
        </w:rPr>
      </w:pPr>
      <w:r w:rsidRPr="00E971BC">
        <w:rPr>
          <w:color w:val="auto"/>
        </w:rPr>
        <w:t xml:space="preserve">В заключении рецензент указывает, удовлетворяет ли выполненная работа требованиям, предъявляемым к выпускной квалификационной работе </w:t>
      </w:r>
      <w:r w:rsidRPr="00E971BC">
        <w:t>(магистерской диссертации)</w:t>
      </w:r>
      <w:r w:rsidRPr="00E971BC">
        <w:rPr>
          <w:color w:val="auto"/>
        </w:rPr>
        <w:t xml:space="preserve">, а также дает оценку выполненной работы. Подпись рецензента должна сопровождаться указанием его фамилии, имени, отчества (полностью), ученой степени, звания, места работы и занимаемой должности. Кроме того, на рецензии должна быть печать предприятия, на котором работает рецензент. </w:t>
      </w:r>
    </w:p>
    <w:p w:rsidR="00E971BC" w:rsidRPr="00E971BC" w:rsidRDefault="00E971BC" w:rsidP="00E971BC">
      <w:pPr>
        <w:pStyle w:val="Default"/>
        <w:ind w:firstLine="709"/>
        <w:jc w:val="both"/>
        <w:rPr>
          <w:color w:val="auto"/>
        </w:rPr>
      </w:pPr>
      <w:r w:rsidRPr="00E971BC">
        <w:rPr>
          <w:color w:val="auto"/>
        </w:rPr>
        <w:t xml:space="preserve">Студент заблаговременно знакомится с рецензиями и готовит ответы на замечания рецензента. 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 xml:space="preserve">Отзыв научного руководителя пишется (печатается) в свободной форме. В нем определяется: 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 xml:space="preserve">1) актуальность темы; 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 xml:space="preserve">2) степень самостоятельности в выполнении выпускной квалификационной работы (магистерской диссертации); 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 xml:space="preserve">3) новизну поставленных вопросов и оригинальность их решения; 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 xml:space="preserve">4) умение использовать литературу; 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 xml:space="preserve">5) степень овладения методами исследования; 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 xml:space="preserve">6) полноту и качество разработки темы; 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 xml:space="preserve">7) логичность, последовательность, аргументированность, литературную грамотность изложения материала; 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 xml:space="preserve">8) возможность практического использования выпускной квалификационной работы (магистерской диссертации) или отдельных ее частей; 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 xml:space="preserve">9) вывод о том, в какой мере она отвечает требованиям. 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 xml:space="preserve">Защита выпускной квалификационной работы (магистерской диссертации) происходит на открытом заседании Государственной экзаменационной комиссии и должна соответствовать определенным протокольным требованиям. 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>Процедура защиты включает: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>1) доклад студента о содержании работы;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>2) вопрос к автору членов ГЭК и лиц, присутствующих на защите;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>3) оглашение отзыва научного руководителя;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>4) заключительное слово студента;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>5) решение комиссии об оценке работы.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 xml:space="preserve">После объявления председательствующим фамилии, имени и отчества выпускника, темы его работы студент начинает защиту своей работы. Рекомендуется начинать </w:t>
      </w:r>
      <w:r w:rsidRPr="00E971BC">
        <w:rPr>
          <w:rFonts w:ascii="Times New Roman" w:hAnsi="Times New Roman" w:cs="Times New Roman"/>
          <w:sz w:val="24"/>
        </w:rPr>
        <w:lastRenderedPageBreak/>
        <w:t xml:space="preserve">выступление с обращения к председателю и членам Комиссии («Уважаемый Председатель и члены комиссии!...). 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 xml:space="preserve">В докладе течение 10-15 минут студент должен обосновать актуальность темы, которая исследовалась, дать характеристику использованной литературы и источников, определить цель, задачи, объект, предмет исследования; что удалось установить, выявить, доказать; какими методами это достигнуто; элементы новизны в теоретических положениях и практических рекомендациях; с какими трудностями пришлось столкнуться в процессе исследования. Для лучшего восприятия присутствующими материала изложение основных положений выпускной квалификационной работы желательно сопроводить слайдами, выполненными в PowerPoint. </w:t>
      </w:r>
    </w:p>
    <w:p w:rsidR="00E971BC" w:rsidRPr="00E971BC" w:rsidRDefault="00E971BC" w:rsidP="00E971B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71BC">
        <w:rPr>
          <w:rFonts w:ascii="Times New Roman" w:hAnsi="Times New Roman" w:cs="Times New Roman"/>
          <w:sz w:val="24"/>
        </w:rPr>
        <w:t>После доклада студента члены Государственной экзаменационной комиссии и присутствующие на защите задают ему вопросы, на которые он должен дать четкие и содержательные ответы. Отвечать на поставленные вопросы можно или непосредственно за их поступлением, или прослушав сначала все вопросы, отвечать на них в свободной последовательности. Студент обязан дать исчерпывающие ответы на замечания. Защита выпускной квалификационной работы (магистерской диссертации) фиксируется в протоколе Государственной экзаменационной комиссии.</w:t>
      </w:r>
    </w:p>
    <w:p w:rsidR="00994367" w:rsidRDefault="0099436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37501" w:rsidRDefault="00937501" w:rsidP="000E4113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0E4113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Перечень основной и дополнительной учебной литературы для прохождения практики</w:t>
      </w:r>
    </w:p>
    <w:p w:rsidR="00E971BC" w:rsidRPr="00E971BC" w:rsidRDefault="00E971BC" w:rsidP="00E971B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ru-RU"/>
        </w:rPr>
      </w:pPr>
      <w:r w:rsidRPr="00E971BC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shd w:val="clear" w:color="auto" w:fill="FFFFFF"/>
          <w:lang w:eastAsia="ru-RU"/>
        </w:rPr>
        <w:t>Основная литература:</w:t>
      </w:r>
    </w:p>
    <w:p w:rsidR="00E971BC" w:rsidRPr="00E971BC" w:rsidRDefault="00162A11" w:rsidP="00E971BC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Антонец, И. В. История и методология научного исследования: учебное пособие / И. В. Антонец, А. В. Циркин. – Ульяновск: УлГТУ, 2010. – 90 с.</w:t>
        </w:r>
      </w:hyperlink>
    </w:p>
    <w:p w:rsidR="00E971BC" w:rsidRPr="00E971BC" w:rsidRDefault="00162A11" w:rsidP="00E971BC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Антропов В. А. Основы научных исследований: учеб. Пособие / В. А. Антропов. Ч.1. – в 2 ч. – Екатеринбур</w:t>
        </w:r>
        <w:r w:rsidR="00E971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 Изд-во УрГУПС, 2013. – 112 с.</w:t>
        </w:r>
      </w:hyperlink>
    </w:p>
    <w:p w:rsidR="00E971BC" w:rsidRPr="00E971BC" w:rsidRDefault="00162A11" w:rsidP="00E971BC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Баскаков, А. Я. Методология научного исследования: Учеб. пособие / А. Я. Баскаков, Н. В. Туленков. – 2-е изд., испр. – К</w:t>
        </w:r>
        <w:r w:rsidR="00E971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 МАУП, 2004. – 216 с.</w:t>
        </w:r>
      </w:hyperlink>
    </w:p>
    <w:p w:rsidR="00E971BC" w:rsidRPr="00E971BC" w:rsidRDefault="00162A11" w:rsidP="00E971BC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Бахтина И. Л. Методология и методы научного познания: учебное пособие / И. Л. Бахтина, А. А. Лобут, Л. Н. Мартюшов; Урал. гос. пед. Ун-т. – Екатеринбург, 2016. – 119 с.</w:t>
        </w:r>
      </w:hyperlink>
    </w:p>
    <w:p w:rsidR="00E971BC" w:rsidRPr="00E971BC" w:rsidRDefault="00162A11" w:rsidP="00E971BC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Бурда, А. Г. Основы научно-исследовательской деятельности: учеб. пособие (курс лекций) / А. Г. Бурда. – Краснодар: [б. и.], 2015. – 145 с.</w:t>
        </w:r>
      </w:hyperlink>
    </w:p>
    <w:p w:rsidR="00E971BC" w:rsidRPr="00E971BC" w:rsidRDefault="00162A11" w:rsidP="00E971BC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Валиюллина А. А. Организация научно-исследовательской работы магистрантов: метод. указ. для студентов / А. А. Валиюллина. – Тюмень: ТюмГАСУ, 2013. – 70 с.</w:t>
        </w:r>
      </w:hyperlink>
    </w:p>
    <w:p w:rsidR="00E971BC" w:rsidRPr="00E971BC" w:rsidRDefault="00162A11" w:rsidP="00E971BC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Введенский В. Н. Методологические подходы к научному исследованию и образованию: учеб. пособие / В. Н. Введенский. – Белгород: Иридис, 2012. – 112 с.</w:t>
        </w:r>
      </w:hyperlink>
    </w:p>
    <w:p w:rsidR="00E971BC" w:rsidRPr="00E971BC" w:rsidRDefault="00162A11" w:rsidP="00E971BC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Р 7.0.11-2011 Система стандартов по информации, библиотечному и издательскому делу. Диссертация и автореферат диссертации. – М.: Стандартинформ, 2012. – 16 с.</w:t>
        </w:r>
      </w:hyperlink>
    </w:p>
    <w:p w:rsidR="00E971BC" w:rsidRPr="00E971BC" w:rsidRDefault="00162A11" w:rsidP="00E971BC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NewRomanPSMT" w:hAnsi="Times New Roman" w:cs="Times New Roman"/>
          <w:bCs/>
          <w:spacing w:val="8"/>
          <w:sz w:val="24"/>
          <w:szCs w:val="24"/>
          <w:shd w:val="clear" w:color="auto" w:fill="FAFAFA"/>
          <w:lang w:eastAsia="ru-RU"/>
        </w:rPr>
      </w:pPr>
      <w:hyperlink r:id="rId16" w:history="1"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>ГОСТ Р 7.0.11-2011 Система стандартов по информации, библиотечному и издательскому делу. Диссертация и автореферат диссертации</w:t>
        </w:r>
        <w:r w:rsidR="00E971BC" w:rsidRPr="00E971BC">
          <w:rPr>
            <w:rFonts w:ascii="Times New Roman" w:eastAsia="Times New Roman" w:hAnsi="Times New Roman" w:cs="Times New Roman"/>
            <w:b/>
            <w:spacing w:val="8"/>
            <w:sz w:val="24"/>
            <w:szCs w:val="24"/>
            <w:shd w:val="clear" w:color="auto" w:fill="FAFAFA"/>
            <w:lang w:eastAsia="ru-RU"/>
          </w:rPr>
          <w:t>.</w:t>
        </w:r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 </w:t>
        </w:r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shd w:val="clear" w:color="auto" w:fill="FAFAFA"/>
            <w:lang w:eastAsia="ru-RU"/>
          </w:rPr>
          <w:t>–</w:t>
        </w:r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 М.: Стандартинформ, 2012. </w:t>
        </w:r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shd w:val="clear" w:color="auto" w:fill="FAFAFA"/>
            <w:lang w:eastAsia="ru-RU"/>
          </w:rPr>
          <w:t>–</w:t>
        </w:r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 16 с.</w:t>
        </w:r>
      </w:hyperlink>
    </w:p>
    <w:p w:rsidR="00E971BC" w:rsidRPr="00E971BC" w:rsidRDefault="00162A11" w:rsidP="00E971BC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NewRomanPSMT" w:hAnsi="Times New Roman" w:cs="Times New Roman"/>
          <w:bCs/>
          <w:spacing w:val="8"/>
          <w:sz w:val="24"/>
          <w:szCs w:val="24"/>
          <w:shd w:val="clear" w:color="auto" w:fill="FAFAFA"/>
          <w:lang w:eastAsia="ru-RU"/>
        </w:rPr>
      </w:pPr>
      <w:hyperlink r:id="rId17" w:history="1"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>Добреньков В.И</w:t>
        </w:r>
        <w:r w:rsid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>.</w:t>
        </w:r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 Методология и методы научной работы: учеб. пособие / В. И. Добреньков, Н. Г. Осипова. </w:t>
        </w:r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shd w:val="clear" w:color="auto" w:fill="FAFAFA"/>
            <w:lang w:eastAsia="ru-RU"/>
          </w:rPr>
          <w:t>–</w:t>
        </w:r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 М.: КДУ, 2009. </w:t>
        </w:r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shd w:val="clear" w:color="auto" w:fill="FAFAFA"/>
            <w:lang w:eastAsia="ru-RU"/>
          </w:rPr>
          <w:t>–</w:t>
        </w:r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 276 с.</w:t>
        </w:r>
      </w:hyperlink>
    </w:p>
    <w:p w:rsidR="00E971BC" w:rsidRPr="00E971BC" w:rsidRDefault="00162A11" w:rsidP="00E971BC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NewRomanPSMT" w:hAnsi="Times New Roman" w:cs="Times New Roman"/>
          <w:bCs/>
          <w:spacing w:val="8"/>
          <w:sz w:val="24"/>
          <w:szCs w:val="24"/>
          <w:shd w:val="clear" w:color="auto" w:fill="FAFAFA"/>
          <w:lang w:eastAsia="ru-RU"/>
        </w:rPr>
      </w:pPr>
      <w:hyperlink r:id="rId18" w:history="1"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Методы и средства научных исследований: учеб. пособие / Ю. Н. Колмогоров и др. </w:t>
        </w:r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shd w:val="clear" w:color="auto" w:fill="FAFAFA"/>
            <w:lang w:eastAsia="ru-RU"/>
          </w:rPr>
          <w:t>–</w:t>
        </w:r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 Екатеринбург: Изд-во Урал. ун-та, 2017. </w:t>
        </w:r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shd w:val="clear" w:color="auto" w:fill="FAFAFA"/>
            <w:lang w:eastAsia="ru-RU"/>
          </w:rPr>
          <w:t>–</w:t>
        </w:r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 152 с.</w:t>
        </w:r>
      </w:hyperlink>
    </w:p>
    <w:p w:rsidR="00E971BC" w:rsidRPr="00E971BC" w:rsidRDefault="00162A11" w:rsidP="00E971BC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NewRomanPSMT" w:hAnsi="Times New Roman" w:cs="Times New Roman"/>
          <w:bCs/>
          <w:spacing w:val="8"/>
          <w:sz w:val="24"/>
          <w:szCs w:val="24"/>
          <w:shd w:val="clear" w:color="auto" w:fill="FAFAFA"/>
          <w:lang w:eastAsia="ru-RU"/>
        </w:rPr>
      </w:pPr>
      <w:hyperlink r:id="rId19" w:history="1"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Новиков Д. А. Модели и механизмы управления научными проектами в ВУЗах / Д. А. Новиков, А. Л. Суханов. </w:t>
        </w:r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shd w:val="clear" w:color="auto" w:fill="FAFAFA"/>
            <w:lang w:eastAsia="ru-RU"/>
          </w:rPr>
          <w:t>–</w:t>
        </w:r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 М.: ИУО РАО, 2005. </w:t>
        </w:r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shd w:val="clear" w:color="auto" w:fill="FAFAFA"/>
            <w:lang w:eastAsia="ru-RU"/>
          </w:rPr>
          <w:t>–</w:t>
        </w:r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 80 с.</w:t>
        </w:r>
      </w:hyperlink>
    </w:p>
    <w:p w:rsidR="00E971BC" w:rsidRPr="00E971BC" w:rsidRDefault="00162A11" w:rsidP="00E971BC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NewRomanPSMT" w:hAnsi="Times New Roman" w:cs="Times New Roman"/>
          <w:bCs/>
          <w:spacing w:val="8"/>
          <w:sz w:val="24"/>
          <w:szCs w:val="24"/>
          <w:shd w:val="clear" w:color="auto" w:fill="FAFAFA"/>
          <w:lang w:eastAsia="ru-RU"/>
        </w:rPr>
      </w:pPr>
      <w:hyperlink r:id="rId20" w:history="1"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Пушкарь А. И. Основы научных исследований и организация научно-исследовательской деятельности: учеб. пособие / А. И. Пушкарь, Л. В. Потрашкова. </w:t>
        </w:r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shd w:val="clear" w:color="auto" w:fill="FAFAFA"/>
            <w:lang w:eastAsia="ru-RU"/>
          </w:rPr>
          <w:t>–</w:t>
        </w:r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 Х.: ХНЭУ, 2009. </w:t>
        </w:r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shd w:val="clear" w:color="auto" w:fill="FAFAFA"/>
            <w:lang w:eastAsia="ru-RU"/>
          </w:rPr>
          <w:t>–</w:t>
        </w:r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 306 с.</w:t>
        </w:r>
      </w:hyperlink>
    </w:p>
    <w:p w:rsidR="00E971BC" w:rsidRPr="00E971BC" w:rsidRDefault="00162A11" w:rsidP="00E971BC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NewRomanPSMT" w:hAnsi="Times New Roman" w:cs="Times New Roman"/>
          <w:bCs/>
          <w:spacing w:val="8"/>
          <w:sz w:val="24"/>
          <w:szCs w:val="24"/>
          <w:shd w:val="clear" w:color="auto" w:fill="FAFAFA"/>
          <w:lang w:eastAsia="ru-RU"/>
        </w:rPr>
      </w:pPr>
      <w:hyperlink r:id="rId21" w:history="1"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СИБИД ГОСТ 7.12-93 Библиографическая запись. Сокращение слов на русском языке. Общие требования и правила. </w:t>
        </w:r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shd w:val="clear" w:color="auto" w:fill="FAFAFA"/>
            <w:lang w:eastAsia="ru-RU"/>
          </w:rPr>
          <w:t>–</w:t>
        </w:r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 М.: ГОССТАНДАРТ, 1993. </w:t>
        </w:r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shd w:val="clear" w:color="auto" w:fill="FAFAFA"/>
            <w:lang w:eastAsia="ru-RU"/>
          </w:rPr>
          <w:t>–</w:t>
        </w:r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 18 с.</w:t>
        </w:r>
      </w:hyperlink>
    </w:p>
    <w:p w:rsidR="00E971BC" w:rsidRPr="00E971BC" w:rsidRDefault="00162A11" w:rsidP="00E971BC">
      <w:pPr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Шейко В. М. Організація та методика науково-дослідницької діяльності / В. М. Шейко, Н. М. Кушнаренко. </w:t>
        </w:r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shd w:val="clear" w:color="auto" w:fill="FAFAFA"/>
            <w:lang w:eastAsia="ru-RU"/>
          </w:rPr>
          <w:t>–</w:t>
        </w:r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 5-те вид., стер. </w:t>
        </w:r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shd w:val="clear" w:color="auto" w:fill="FAFAFA"/>
            <w:lang w:eastAsia="ru-RU"/>
          </w:rPr>
          <w:t>–</w:t>
        </w:r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 К.: Знання, 2006. </w:t>
        </w:r>
        <w:r w:rsidR="00E971BC" w:rsidRPr="00E971BC">
          <w:rPr>
            <w:rFonts w:ascii="Times New Roman" w:eastAsia="Times New Roman" w:hAnsi="Times New Roman" w:cs="Times New Roman"/>
            <w:sz w:val="24"/>
            <w:szCs w:val="24"/>
            <w:shd w:val="clear" w:color="auto" w:fill="FAFAFA"/>
            <w:lang w:eastAsia="ru-RU"/>
          </w:rPr>
          <w:t>–</w:t>
        </w:r>
        <w:r w:rsidR="00E971BC" w:rsidRPr="00E971BC">
          <w:rPr>
            <w:rFonts w:ascii="Times New Roman" w:eastAsia="Times New Roman" w:hAnsi="Times New Roman" w:cs="Times New Roman"/>
            <w:spacing w:val="8"/>
            <w:sz w:val="24"/>
            <w:szCs w:val="24"/>
            <w:shd w:val="clear" w:color="auto" w:fill="FAFAFA"/>
            <w:lang w:eastAsia="ru-RU"/>
          </w:rPr>
          <w:t xml:space="preserve"> 310 с.</w:t>
        </w:r>
      </w:hyperlink>
    </w:p>
    <w:p w:rsidR="00E971BC" w:rsidRPr="00E971BC" w:rsidRDefault="00E971BC" w:rsidP="00E97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1BC" w:rsidRPr="00E971BC" w:rsidRDefault="00E971BC" w:rsidP="00E971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7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литература:</w:t>
      </w:r>
    </w:p>
    <w:p w:rsidR="00E971BC" w:rsidRPr="00E971BC" w:rsidRDefault="00E971BC" w:rsidP="00E971B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1BC" w:rsidRPr="00E971BC" w:rsidRDefault="00E971BC" w:rsidP="00E971BC">
      <w:pPr>
        <w:numPr>
          <w:ilvl w:val="0"/>
          <w:numId w:val="14"/>
        </w:numPr>
        <w:tabs>
          <w:tab w:val="num" w:pos="851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7.1-2003 «Библиографическая запись. Библиографическое описание: общие требования и правила составления».</w:t>
      </w:r>
    </w:p>
    <w:p w:rsidR="00E971BC" w:rsidRPr="00E971BC" w:rsidRDefault="00E971BC" w:rsidP="00E971BC">
      <w:pPr>
        <w:numPr>
          <w:ilvl w:val="0"/>
          <w:numId w:val="14"/>
        </w:numPr>
        <w:tabs>
          <w:tab w:val="num" w:pos="851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7.0.5-2008 «Библиографическая ссылка. Общие требования и правила составления».</w:t>
      </w:r>
    </w:p>
    <w:p w:rsidR="00E971BC" w:rsidRPr="00E971BC" w:rsidRDefault="00E971BC" w:rsidP="00E971BC">
      <w:pPr>
        <w:numPr>
          <w:ilvl w:val="0"/>
          <w:numId w:val="14"/>
        </w:numPr>
        <w:tabs>
          <w:tab w:val="num" w:pos="851"/>
        </w:tabs>
        <w:spacing w:after="0" w:line="240" w:lineRule="auto"/>
        <w:ind w:left="142" w:firstLine="284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971B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Кузнецов И. Н. Диссертационные работы: Методика подготовки: учебно-методическое пособие / И. Н. Кузнецов. </w:t>
      </w:r>
      <w:r w:rsidRPr="00E971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71B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4-е изд. </w:t>
      </w:r>
      <w:r w:rsidRPr="00E971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71B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М.: Издательско-торговая корпорация «Дашков и К°», 2012. </w:t>
      </w:r>
      <w:r w:rsidRPr="00E971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71B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488 с.</w:t>
      </w:r>
    </w:p>
    <w:p w:rsidR="00E971BC" w:rsidRPr="00E971BC" w:rsidRDefault="00E971BC" w:rsidP="00E971BC">
      <w:pPr>
        <w:numPr>
          <w:ilvl w:val="0"/>
          <w:numId w:val="14"/>
        </w:numPr>
        <w:tabs>
          <w:tab w:val="num" w:pos="851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BC">
        <w:rPr>
          <w:rFonts w:ascii="Times New Roman" w:eastAsia="TimesNewRomanPSMT" w:hAnsi="Times New Roman" w:cs="Times New Roman"/>
          <w:bCs/>
          <w:spacing w:val="8"/>
          <w:sz w:val="24"/>
          <w:szCs w:val="24"/>
          <w:shd w:val="clear" w:color="auto" w:fill="FAFAFA"/>
          <w:lang w:eastAsia="ru-RU"/>
        </w:rPr>
        <w:t>Основы научной работы и методология диссертационного исследования</w:t>
      </w:r>
      <w:r w:rsidRPr="00E971BC">
        <w:rPr>
          <w:rFonts w:ascii="Times New Roman" w:eastAsia="Times New Roman" w:hAnsi="Times New Roman" w:cs="Times New Roman"/>
          <w:spacing w:val="8"/>
          <w:sz w:val="24"/>
          <w:szCs w:val="24"/>
          <w:shd w:val="clear" w:color="auto" w:fill="FAFAFA"/>
          <w:lang w:eastAsia="ru-RU"/>
        </w:rPr>
        <w:t> / Г. И. Андреев, В. В. Барвиненко, B. C. Верба, А. К. Тарасов, В. А. Тихомиров. – М.: Финансы и статистика, 2012. – 296 с.</w:t>
      </w:r>
    </w:p>
    <w:p w:rsidR="00E971BC" w:rsidRPr="00E971BC" w:rsidRDefault="00E971BC" w:rsidP="00E971BC">
      <w:pPr>
        <w:numPr>
          <w:ilvl w:val="0"/>
          <w:numId w:val="14"/>
        </w:numPr>
        <w:shd w:val="clear" w:color="auto" w:fill="FAFAFA"/>
        <w:tabs>
          <w:tab w:val="num" w:pos="851"/>
        </w:tabs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7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Шейко В. М. </w:t>
      </w:r>
      <w:r w:rsidRPr="00E971BC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u-RU"/>
        </w:rPr>
        <w:t>Організація та методика науково-дослідницької діяльності</w:t>
      </w:r>
      <w:r w:rsidRPr="00E971B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 / В. М. Шейко, Н. М. Кушнаренко. </w:t>
      </w:r>
      <w:r w:rsidRPr="00E971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71B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К.: Знання, 2008. </w:t>
      </w:r>
      <w:r w:rsidRPr="00E971B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971B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310 с.</w:t>
      </w:r>
    </w:p>
    <w:p w:rsidR="00937501" w:rsidRPr="00937501" w:rsidRDefault="00937501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94367" w:rsidRDefault="00937501" w:rsidP="00994367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9436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Информационные ресурсы:</w:t>
      </w:r>
    </w:p>
    <w:p w:rsidR="009A0F1C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1. Луганская Республиканская универсальная научная библиотека им. М. Горького [Электронный ресурс]: </w:t>
      </w:r>
      <w:hyperlink r:id="rId23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http://lib-lg.com/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A0F1C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2. Академия 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val="en-US" w:eastAsia="ru-RU"/>
        </w:rPr>
        <w:t>Google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[Электронный ресурс]: </w:t>
      </w:r>
      <w:hyperlink r:id="rId24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val="en-US" w:eastAsia="ru-RU"/>
          </w:rPr>
          <w:t>https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://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val="en-US" w:eastAsia="ru-RU"/>
          </w:rPr>
          <w:t>scholar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val="en-US" w:eastAsia="ru-RU"/>
          </w:rPr>
          <w:t>google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val="en-US" w:eastAsia="ru-RU"/>
          </w:rPr>
          <w:t>com</w:t>
        </w:r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/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A0F1C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3. Луганская молодежная библиотека [Электронный ресурс]: </w:t>
      </w:r>
      <w:hyperlink r:id="rId25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http://lyl-lg.ru/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37501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4. Луганский художественный музей [Электронный ресурс]: </w:t>
      </w:r>
      <w:hyperlink r:id="rId26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https://lugartmuseum.com/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37501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5. Методическая копилка: золотые правила сценария: метод. рек. [Текст] / Тимашевская межпоселенческая центральная библиотека; [Авт.- сост. О. В. Картунова]- Тимашевск: МБУК «ТМЦБ», 2017. - 22 с. [Электронный ресурс]: </w:t>
      </w:r>
      <w:hyperlink r:id="rId27" w:history="1">
        <w:r w:rsidR="009A0F1C"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https://alushta-cbs.crm.muzkult.ru/media/2019/02/13/1273222630/zolot_pravil_scenar.pdf</w:t>
        </w:r>
      </w:hyperlink>
      <w:r w:rsidR="009A0F1C"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</w:t>
      </w:r>
    </w:p>
    <w:p w:rsidR="009A0F1C" w:rsidRPr="009A0F1C" w:rsidRDefault="009A0F1C" w:rsidP="00E971BC">
      <w:pPr>
        <w:tabs>
          <w:tab w:val="left" w:pos="1134"/>
        </w:tabs>
        <w:suppressAutoHyphens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hAnsi="Times New Roman" w:cs="Times New Roman"/>
          <w:sz w:val="24"/>
        </w:rPr>
        <w:t>В процессе обучения для достижения планируемых результатов освоения производственной практики используются Internet-ресурсы для расширения информационного поля и получения информации.</w:t>
      </w:r>
    </w:p>
    <w:p w:rsidR="00994367" w:rsidRDefault="00937501" w:rsidP="009A0F1C">
      <w:pPr>
        <w:spacing w:after="0"/>
        <w:ind w:firstLine="708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Примечание: перечень рекомендуемой литературы не исчерпан. Студенты, слушатели могут использовать и другие источники, особенно новейшие периодические издания.</w:t>
      </w:r>
    </w:p>
    <w:p w:rsidR="00994367" w:rsidRDefault="00994367" w:rsidP="00937501">
      <w:pP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0E4113" w:rsidRDefault="00937501" w:rsidP="000E4113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Перечень информационных технологий, используемых при проведении практики</w:t>
      </w:r>
    </w:p>
    <w:p w:rsidR="00994367" w:rsidRPr="00994367" w:rsidRDefault="00994367" w:rsidP="000E4113">
      <w:pPr>
        <w:pStyle w:val="a4"/>
        <w:spacing w:after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:rsidR="00937501" w:rsidRPr="009A0F1C" w:rsidRDefault="00937501" w:rsidP="00994367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lastRenderedPageBreak/>
        <w:t xml:space="preserve">В процессе организации </w:t>
      </w:r>
      <w:r w:rsidR="00FD53F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преддипломной 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практики руководителями от выпускающей кафедры должны применяться современные информационные технологии:</w:t>
      </w:r>
    </w:p>
    <w:p w:rsidR="00937501" w:rsidRPr="009A0F1C" w:rsidRDefault="00937501" w:rsidP="0099436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 xml:space="preserve">− </w:t>
      </w:r>
      <w:r w:rsidRPr="009A0F1C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мультимедийные технологии: 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проекторы, ноутбуки, персональные компьютеры, комплекты презентаций, учебные фильмы.</w:t>
      </w:r>
    </w:p>
    <w:p w:rsidR="00937501" w:rsidRPr="009A0F1C" w:rsidRDefault="00937501" w:rsidP="00994367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д</w:t>
      </w:r>
      <w:r w:rsidRPr="009A0F1C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истанционная форма 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консультаций во время прохождения конкретных этапов учебной практики и подготовки отчета, которая обеспечивается: выходом в глобальную сеть Интернет, поисковыми системами Яндекс, Мейл, Гугл, системами электронной почты.</w:t>
      </w:r>
    </w:p>
    <w:p w:rsidR="00937501" w:rsidRPr="00937501" w:rsidRDefault="00937501" w:rsidP="009A0F1C">
      <w:pPr>
        <w:spacing w:after="12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A0F1C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− к</w:t>
      </w:r>
      <w:r w:rsidRPr="009A0F1C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/>
        </w:rPr>
        <w:t>омпьютерные технологии и программные продукты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: Электронная-библиотечная система (ЭБС), i-books.ru(Айбукс-ру); elibrary.ru/defaultx.asp – научная электронная библиотека eLIBRARY.RU; </w:t>
      </w:r>
      <w:hyperlink r:id="rId28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e.lanbook.com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издательство «Лань», электронно-библиотечная система; </w:t>
      </w:r>
      <w:hyperlink r:id="rId29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biblioclub.ru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 – электронно-библиотечная система «Университетская библиотека онлайн»; </w:t>
      </w:r>
      <w:hyperlink r:id="rId30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www.adme.ru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интернет-ресурс (архив рекламы, научно-популярные статьи о рекламе); </w:t>
      </w:r>
      <w:hyperlink r:id="rId31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www.sostav.ru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интернет-ресурс (реклама, маркетинг, PR); </w:t>
      </w:r>
      <w:hyperlink r:id="rId32" w:history="1">
        <w:r w:rsidRPr="009A0F1C">
          <w:rPr>
            <w:rStyle w:val="a3"/>
            <w:rFonts w:ascii="Times New Roman" w:eastAsia="Courier New" w:hAnsi="Times New Roman" w:cs="Times New Roman"/>
            <w:bCs/>
            <w:color w:val="auto"/>
            <w:sz w:val="24"/>
            <w:szCs w:val="24"/>
            <w:lang w:eastAsia="ru-RU"/>
          </w:rPr>
          <w:t>iprbooks.ru</w:t>
        </w:r>
      </w:hyperlink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– научная</w:t>
      </w:r>
      <w:r w:rsidRPr="009A0F1C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0F1C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электронная библиотека IPR BOOKS;Windows7;Office2010. </w:t>
      </w:r>
    </w:p>
    <w:p w:rsidR="00937501" w:rsidRPr="00937501" w:rsidRDefault="00937501" w:rsidP="000E4113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0E4113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ab/>
      </w: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практики</w:t>
      </w:r>
    </w:p>
    <w:p w:rsidR="000E4113" w:rsidRPr="00937501" w:rsidRDefault="009A0F1C" w:rsidP="009A0F1C">
      <w:pPr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ab/>
      </w:r>
      <w:r w:rsidRPr="009A0F1C">
        <w:rPr>
          <w:rFonts w:ascii="Times New Roman" w:hAnsi="Times New Roman" w:cs="Times New Roman"/>
          <w:sz w:val="24"/>
        </w:rPr>
        <w:t xml:space="preserve">Для прохождения </w:t>
      </w:r>
      <w:r w:rsidR="00FD53F1">
        <w:rPr>
          <w:rFonts w:ascii="Times New Roman" w:hAnsi="Times New Roman" w:cs="Times New Roman"/>
          <w:sz w:val="24"/>
        </w:rPr>
        <w:t>преддипломной</w:t>
      </w:r>
      <w:r w:rsidRPr="009A0F1C">
        <w:rPr>
          <w:rFonts w:ascii="Times New Roman" w:hAnsi="Times New Roman" w:cs="Times New Roman"/>
          <w:sz w:val="24"/>
        </w:rPr>
        <w:t xml:space="preserve"> практики по получению профессиональных умений и навыков в рамках реализации основной образовательной программы высшего образования «</w:t>
      </w:r>
      <w:r w:rsidRPr="009A0F1C">
        <w:rPr>
          <w:rFonts w:ascii="Times New Roman" w:hAnsi="Times New Roman" w:cs="Times New Roman"/>
          <w:bCs/>
          <w:sz w:val="24"/>
        </w:rPr>
        <w:t>Музыкальное искусство</w:t>
      </w:r>
      <w:r w:rsidRPr="009A0F1C">
        <w:rPr>
          <w:rFonts w:ascii="Times New Roman" w:hAnsi="Times New Roman" w:cs="Times New Roman"/>
          <w:sz w:val="24"/>
        </w:rPr>
        <w:t>» по направлению подготовки 53.04.01 «Музыкально – инструментальное искусство»,</w:t>
      </w:r>
      <w:r w:rsidRPr="009A0F1C">
        <w:rPr>
          <w:rFonts w:ascii="Times New Roman" w:hAnsi="Times New Roman" w:cs="Times New Roman"/>
          <w:sz w:val="20"/>
          <w:szCs w:val="20"/>
        </w:rPr>
        <w:t xml:space="preserve"> </w:t>
      </w:r>
      <w:r w:rsidRPr="009A0F1C">
        <w:rPr>
          <w:rFonts w:ascii="Times New Roman" w:hAnsi="Times New Roman" w:cs="Times New Roman"/>
          <w:sz w:val="24"/>
        </w:rPr>
        <w:t xml:space="preserve">используется материально-техническое оснащение, имеющееся в </w:t>
      </w:r>
      <w:r>
        <w:rPr>
          <w:rFonts w:ascii="Times New Roman" w:hAnsi="Times New Roman" w:cs="Times New Roman"/>
          <w:sz w:val="24"/>
        </w:rPr>
        <w:t xml:space="preserve">Академии </w:t>
      </w:r>
      <w:r w:rsidRPr="009A0F1C">
        <w:rPr>
          <w:rFonts w:ascii="Times New Roman" w:hAnsi="Times New Roman" w:cs="Times New Roman"/>
          <w:sz w:val="24"/>
        </w:rPr>
        <w:t>Матусовского, а при необходимости на предприятии/в организации по месту проведения практики.</w:t>
      </w:r>
    </w:p>
    <w:p w:rsidR="00937501" w:rsidRPr="00937501" w:rsidRDefault="00937501" w:rsidP="000E4113">
      <w:pPr>
        <w:numPr>
          <w:ilvl w:val="1"/>
          <w:numId w:val="6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Методические рекомендации по организации освоения практики</w:t>
      </w:r>
    </w:p>
    <w:p w:rsidR="00937501" w:rsidRPr="000E4113" w:rsidRDefault="00937501" w:rsidP="000E4113">
      <w:pPr>
        <w:numPr>
          <w:ilvl w:val="2"/>
          <w:numId w:val="6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преподавателям</w:t>
      </w:r>
    </w:p>
    <w:p w:rsidR="00937501" w:rsidRPr="000E4113" w:rsidRDefault="00FD53F1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Преддипломная</w:t>
      </w:r>
      <w:r w:rsidR="00937501"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практика проводится на кафедре. Непосредственное руководство практикой осуществляет преподаватель от кафедры (обычно – преподаватель по 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исполнительскому мастерству</w:t>
      </w:r>
      <w:r w:rsidR="00937501"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). Руководитель практики обеспечивает проведение всех необходимых организационных мероприятий перед началом практики и установочных занятий (инструктаж о цели, задачах, содержании, порядке прохождения практики, форме отчетности и аттестации и т.п.), осуществляет текущий и итоговый контроль, оказывает необходимую методическую, теоретическую, практическую помощь студенту.</w:t>
      </w:r>
    </w:p>
    <w:p w:rsidR="00937501" w:rsidRPr="000E4113" w:rsidRDefault="00937501" w:rsidP="000E4113">
      <w:pPr>
        <w:spacing w:after="0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Основное внимание должно быть направлено на развитие самостоятельности и активности студента.</w:t>
      </w:r>
    </w:p>
    <w:p w:rsidR="00937501" w:rsidRPr="000E4113" w:rsidRDefault="00937501" w:rsidP="000E4113">
      <w:pPr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37501" w:rsidRPr="000E4113" w:rsidRDefault="00937501" w:rsidP="000E4113">
      <w:pPr>
        <w:numPr>
          <w:ilvl w:val="2"/>
          <w:numId w:val="6"/>
        </w:numPr>
        <w:ind w:left="0" w:firstLine="0"/>
        <w:jc w:val="both"/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/>
          <w:bCs/>
          <w:i/>
          <w:sz w:val="24"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:rsidR="009A0F1C" w:rsidRPr="000E4113" w:rsidRDefault="00937501" w:rsidP="000E4113">
      <w:pPr>
        <w:spacing w:after="0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0E4113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Самостоятельная работа студентов направлена на овладение фундаментальными знаниями по профилю, опытом творческой, исследовательской деятельности и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937501" w:rsidRDefault="00937501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Default="003D05C3" w:rsidP="003D05C3">
      <w:pPr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A4604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МИНИСТЕРСТВО КУЛЬТУРЫ РОССИЙСКОЙ ФЕДЕРАЦИИ</w:t>
      </w:r>
    </w:p>
    <w:p w:rsidR="003D05C3" w:rsidRPr="00937501" w:rsidRDefault="003D05C3" w:rsidP="003D05C3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ФЕДЕРАЛЬНОЕ ГОСУДАРСТВЕННОЕ БЮДЖЕТНОЕ</w:t>
      </w:r>
    </w:p>
    <w:p w:rsidR="003D05C3" w:rsidRPr="00937501" w:rsidRDefault="003D05C3" w:rsidP="003D05C3">
      <w:pPr>
        <w:spacing w:after="0"/>
        <w:jc w:val="center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ОБРАЗОВАТЕЛЬНОЕ УЧРЕЖДЕНИЕ ВЫСШЕГО ОБРАЗОВАНИЯ</w:t>
      </w:r>
    </w:p>
    <w:p w:rsidR="003D05C3" w:rsidRPr="00937501" w:rsidRDefault="003D05C3" w:rsidP="003D05C3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«ЛУГАНСКАЯ ГОСУДАРСТВЕННАЯ АКАДЕМИЯ</w:t>
      </w:r>
    </w:p>
    <w:p w:rsidR="003D05C3" w:rsidRPr="00937501" w:rsidRDefault="003D05C3" w:rsidP="003D05C3">
      <w:pPr>
        <w:spacing w:after="0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937501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КУЛЬТУРЫ И ИСКУССТВ ИМЕНИ МИХАИЛА МАТУСОВСКОГО»</w:t>
      </w:r>
    </w:p>
    <w:p w:rsidR="003D05C3" w:rsidRPr="003D05C3" w:rsidRDefault="003D05C3" w:rsidP="003D05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C3" w:rsidRPr="003D05C3" w:rsidRDefault="003D05C3" w:rsidP="003D05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Факультет </w:t>
      </w:r>
      <w:r w:rsidRPr="003D05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музыкального искусства</w:t>
      </w:r>
    </w:p>
    <w:p w:rsidR="003D05C3" w:rsidRPr="003D05C3" w:rsidRDefault="003D05C3" w:rsidP="003D05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</w:t>
      </w:r>
      <w:r w:rsidRPr="003D05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оркестровых инструментов</w:t>
      </w:r>
    </w:p>
    <w:p w:rsidR="003D05C3" w:rsidRPr="003D05C3" w:rsidRDefault="003D05C3" w:rsidP="003D05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C3" w:rsidRPr="003D05C3" w:rsidRDefault="003D05C3" w:rsidP="003D05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C3" w:rsidRPr="003D05C3" w:rsidRDefault="003D05C3" w:rsidP="003D05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ВЫПУСКНАЯ КВАЛИФИКАЦИОННАЯ РАБОТА</w:t>
      </w:r>
    </w:p>
    <w:p w:rsidR="003D05C3" w:rsidRPr="003D05C3" w:rsidRDefault="003D05C3" w:rsidP="003D05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(магистерская диссертация)</w:t>
      </w:r>
    </w:p>
    <w:p w:rsidR="003D05C3" w:rsidRPr="003D05C3" w:rsidRDefault="003D05C3" w:rsidP="003D05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5C3" w:rsidRPr="003D05C3" w:rsidRDefault="003D05C3" w:rsidP="003D05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ДУХОВНО-ЭСТЕТИЧЕСКОЕ ВОСПИТАНИЕ УЧАСТНИКОВ ЛЮБИТЕЛЬСКОГО КОЛЛЕКТИВА СРЕДСТВАМИ МУЗЫКАЛЬНОГО ИСКУССТВА</w:t>
      </w:r>
    </w:p>
    <w:p w:rsidR="003D05C3" w:rsidRPr="003D05C3" w:rsidRDefault="003D05C3" w:rsidP="003D05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C3" w:rsidRPr="003D05C3" w:rsidRDefault="003D05C3" w:rsidP="003D05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</w:p>
    <w:p w:rsidR="003D05C3" w:rsidRPr="003D05C3" w:rsidRDefault="003D05C3" w:rsidP="003D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0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подготовки </w:t>
      </w:r>
      <w:r w:rsidRPr="003D05C3">
        <w:rPr>
          <w:rFonts w:ascii="Times New Roman" w:eastAsia="Times New Roman" w:hAnsi="Times New Roman" w:cs="Times New Roman"/>
          <w:sz w:val="28"/>
          <w:szCs w:val="24"/>
          <w:lang w:eastAsia="ru-RU"/>
        </w:rPr>
        <w:t>53.04.01 «Музыкально – инструментальное искусство»</w:t>
      </w:r>
    </w:p>
    <w:p w:rsidR="003D05C3" w:rsidRPr="003D05C3" w:rsidRDefault="003D05C3" w:rsidP="003D0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Иванова Ивана Ивановича </w:t>
      </w:r>
    </w:p>
    <w:p w:rsidR="003D05C3" w:rsidRPr="003D05C3" w:rsidRDefault="003D05C3" w:rsidP="003D05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C3" w:rsidRPr="003D05C3" w:rsidRDefault="003D05C3" w:rsidP="003D05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026"/>
        <w:gridCol w:w="1753"/>
        <w:gridCol w:w="4076"/>
      </w:tblGrid>
      <w:tr w:rsidR="003D05C3" w:rsidRPr="003D05C3" w:rsidTr="00B77DF0">
        <w:tc>
          <w:tcPr>
            <w:tcW w:w="4026" w:type="dxa"/>
            <w:hideMark/>
          </w:tcPr>
          <w:p w:rsidR="003D05C3" w:rsidRPr="003D05C3" w:rsidRDefault="003D05C3" w:rsidP="003D05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руководитель:</w:t>
            </w:r>
          </w:p>
        </w:tc>
        <w:tc>
          <w:tcPr>
            <w:tcW w:w="1753" w:type="dxa"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3D05C3" w:rsidRPr="003D05C3" w:rsidRDefault="003D05C3" w:rsidP="003D05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Допущена к защите:</w:t>
            </w:r>
          </w:p>
        </w:tc>
      </w:tr>
      <w:tr w:rsidR="003D05C3" w:rsidRPr="003D05C3" w:rsidTr="00B77DF0">
        <w:tc>
          <w:tcPr>
            <w:tcW w:w="4026" w:type="dxa"/>
            <w:hideMark/>
          </w:tcPr>
          <w:p w:rsidR="003D05C3" w:rsidRPr="003D05C3" w:rsidRDefault="003D05C3" w:rsidP="003D05C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Должность, ФИО</w:t>
            </w:r>
          </w:p>
        </w:tc>
        <w:tc>
          <w:tcPr>
            <w:tcW w:w="1753" w:type="dxa"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3D05C3" w:rsidRPr="003D05C3" w:rsidRDefault="003D05C3" w:rsidP="003D05C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Должность (доц/проф), ФИО</w:t>
            </w:r>
          </w:p>
        </w:tc>
      </w:tr>
      <w:tr w:rsidR="003D05C3" w:rsidRPr="003D05C3" w:rsidTr="00B77DF0">
        <w:tc>
          <w:tcPr>
            <w:tcW w:w="4026" w:type="dxa"/>
          </w:tcPr>
          <w:p w:rsidR="003D05C3" w:rsidRPr="003D05C3" w:rsidRDefault="003D05C3" w:rsidP="003D05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D05C3" w:rsidRPr="003D05C3" w:rsidRDefault="003D05C3" w:rsidP="003D05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5C3" w:rsidRPr="003D05C3" w:rsidTr="00B77DF0">
        <w:tc>
          <w:tcPr>
            <w:tcW w:w="4026" w:type="dxa"/>
            <w:hideMark/>
          </w:tcPr>
          <w:p w:rsidR="003D05C3" w:rsidRPr="003D05C3" w:rsidRDefault="003D05C3" w:rsidP="003D05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_____________ 20___ г.</w:t>
            </w:r>
          </w:p>
        </w:tc>
        <w:tc>
          <w:tcPr>
            <w:tcW w:w="1753" w:type="dxa"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3D05C3" w:rsidRPr="003D05C3" w:rsidRDefault="003D05C3" w:rsidP="003D05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_____________ 20___ г.</w:t>
            </w:r>
          </w:p>
        </w:tc>
      </w:tr>
      <w:tr w:rsidR="003D05C3" w:rsidRPr="003D05C3" w:rsidTr="00B77DF0">
        <w:tc>
          <w:tcPr>
            <w:tcW w:w="4026" w:type="dxa"/>
            <w:hideMark/>
          </w:tcPr>
          <w:p w:rsidR="003D05C3" w:rsidRPr="003D05C3" w:rsidRDefault="003D05C3" w:rsidP="003D05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zh-CN"/>
              </w:rPr>
              <mc:AlternateContent>
                <mc:Choice Requires="wpg">
                  <w:drawing>
                    <wp:inline distT="0" distB="0" distL="0" distR="0">
                      <wp:extent cx="2407285" cy="12700"/>
                      <wp:effectExtent l="4445" t="3810" r="7620" b="254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7285" cy="12700"/>
                                <a:chOff x="0" y="0"/>
                                <a:chExt cx="3791" cy="20"/>
                              </a:xfrm>
                            </wpg:grpSpPr>
                            <wps:wsp>
                              <wps:cNvPr id="6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780" cy="20"/>
                                </a:xfrm>
                                <a:custGeom>
                                  <a:avLst/>
                                  <a:gdLst>
                                    <a:gd name="T0" fmla="*/ 0 w 3780"/>
                                    <a:gd name="T1" fmla="*/ 0 h 20"/>
                                    <a:gd name="T2" fmla="*/ 3779 w 3780"/>
                                    <a:gd name="T3" fmla="*/ 0 h 2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780" h="20">
                                      <a:moveTo>
                                        <a:pt x="0" y="0"/>
                                      </a:moveTo>
                                      <a:lnTo>
                                        <a:pt x="37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47A87" id="Группа 5" o:spid="_x0000_s1026" style="width:189.55pt;height:1pt;mso-position-horizontal-relative:char;mso-position-vertical-relative:line" coordsize="3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">
                      <v:shape id="Freeform 14" o:spid="_x0000_s1027" style="position:absolute;left:5;top:5;width:3780;height:20;visibility:visible;mso-wrap-style:square;v-text-anchor:top" coordsize="37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" path="m,l3779,e" filled="f" strokeweight=".19811mm">
                        <v:path arrowok="t" o:connecttype="custom" o:connectlocs="0,0;3779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3" w:type="dxa"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3D05C3" w:rsidRPr="003D05C3" w:rsidRDefault="003D05C3" w:rsidP="003D05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zh-CN"/>
              </w:rPr>
              <mc:AlternateContent>
                <mc:Choice Requires="wpg">
                  <w:drawing>
                    <wp:inline distT="0" distB="0" distL="0" distR="0">
                      <wp:extent cx="2407285" cy="12700"/>
                      <wp:effectExtent l="6985" t="3810" r="5080" b="254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7285" cy="12700"/>
                                <a:chOff x="0" y="0"/>
                                <a:chExt cx="3791" cy="20"/>
                              </a:xfrm>
                            </wpg:grpSpPr>
                            <wps:wsp>
                              <wps:cNvPr id="4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780" cy="20"/>
                                </a:xfrm>
                                <a:custGeom>
                                  <a:avLst/>
                                  <a:gdLst>
                                    <a:gd name="T0" fmla="*/ 0 w 3780"/>
                                    <a:gd name="T1" fmla="*/ 0 h 20"/>
                                    <a:gd name="T2" fmla="*/ 3779 w 3780"/>
                                    <a:gd name="T3" fmla="*/ 0 h 2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780" h="20">
                                      <a:moveTo>
                                        <a:pt x="0" y="0"/>
                                      </a:moveTo>
                                      <a:lnTo>
                                        <a:pt x="37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C5C87" id="Группа 3" o:spid="_x0000_s1026" style="width:189.55pt;height:1pt;mso-position-horizontal-relative:char;mso-position-vertical-relative:line" coordsize="3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">
                      <v:shape id="Freeform 14" o:spid="_x0000_s1027" style="position:absolute;left:5;top:5;width:3780;height:20;visibility:visible;mso-wrap-style:square;v-text-anchor:top" coordsize="37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" path="m,l3779,e" filled="f" strokeweight=".19811mm">
                        <v:path arrowok="t" o:connecttype="custom" o:connectlocs="0,0;3779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D05C3" w:rsidRPr="003D05C3" w:rsidTr="00B77DF0">
        <w:tc>
          <w:tcPr>
            <w:tcW w:w="4026" w:type="dxa"/>
            <w:hideMark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        (подпись)</w:t>
            </w:r>
          </w:p>
        </w:tc>
        <w:tc>
          <w:tcPr>
            <w:tcW w:w="1753" w:type="dxa"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(подпись)</w:t>
            </w:r>
          </w:p>
        </w:tc>
      </w:tr>
      <w:tr w:rsidR="003D05C3" w:rsidRPr="003D05C3" w:rsidTr="00B77DF0">
        <w:tc>
          <w:tcPr>
            <w:tcW w:w="4026" w:type="dxa"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753" w:type="dxa"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D05C3" w:rsidRPr="003D05C3" w:rsidRDefault="003D05C3" w:rsidP="003D05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5C3" w:rsidRPr="003D05C3" w:rsidTr="00B77DF0">
        <w:tc>
          <w:tcPr>
            <w:tcW w:w="4026" w:type="dxa"/>
            <w:hideMark/>
          </w:tcPr>
          <w:p w:rsidR="003D05C3" w:rsidRPr="003D05C3" w:rsidRDefault="003D05C3" w:rsidP="003D05C3">
            <w:pPr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Выпускник:</w:t>
            </w:r>
          </w:p>
        </w:tc>
        <w:tc>
          <w:tcPr>
            <w:tcW w:w="1753" w:type="dxa"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D05C3" w:rsidRPr="003D05C3" w:rsidTr="00B77DF0">
        <w:tc>
          <w:tcPr>
            <w:tcW w:w="4026" w:type="dxa"/>
          </w:tcPr>
          <w:p w:rsidR="003D05C3" w:rsidRPr="003D05C3" w:rsidRDefault="003D05C3" w:rsidP="003D05C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Карпенко Екатерины </w:t>
            </w:r>
            <w:r w:rsidRPr="003D05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Витальевны </w:t>
            </w:r>
          </w:p>
          <w:p w:rsidR="003D05C3" w:rsidRPr="003D05C3" w:rsidRDefault="003D05C3" w:rsidP="003D05C3">
            <w:pPr>
              <w:spacing w:after="0"/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1753" w:type="dxa"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D05C3" w:rsidRPr="003D05C3" w:rsidTr="00B77DF0">
        <w:tc>
          <w:tcPr>
            <w:tcW w:w="4026" w:type="dxa"/>
            <w:hideMark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«____» _____________ 20___ г.</w:t>
            </w:r>
          </w:p>
        </w:tc>
        <w:tc>
          <w:tcPr>
            <w:tcW w:w="1753" w:type="dxa"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D05C3" w:rsidRPr="003D05C3" w:rsidTr="00B77DF0">
        <w:tc>
          <w:tcPr>
            <w:tcW w:w="4026" w:type="dxa"/>
            <w:hideMark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zh-CN"/>
              </w:rPr>
              <mc:AlternateContent>
                <mc:Choice Requires="wpg">
                  <w:drawing>
                    <wp:inline distT="0" distB="0" distL="0" distR="0">
                      <wp:extent cx="2407285" cy="12700"/>
                      <wp:effectExtent l="4445" t="8255" r="762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7285" cy="12700"/>
                                <a:chOff x="0" y="0"/>
                                <a:chExt cx="3791" cy="20"/>
                              </a:xfrm>
                            </wpg:grpSpPr>
                            <wps:wsp>
                              <wps:cNvPr id="2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780" cy="20"/>
                                </a:xfrm>
                                <a:custGeom>
                                  <a:avLst/>
                                  <a:gdLst>
                                    <a:gd name="T0" fmla="*/ 0 w 3780"/>
                                    <a:gd name="T1" fmla="*/ 0 h 20"/>
                                    <a:gd name="T2" fmla="*/ 3779 w 3780"/>
                                    <a:gd name="T3" fmla="*/ 0 h 2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780" h="20">
                                      <a:moveTo>
                                        <a:pt x="0" y="0"/>
                                      </a:moveTo>
                                      <a:lnTo>
                                        <a:pt x="37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56392" id="Группа 1" o:spid="_x0000_s1026" style="width:189.55pt;height:1pt;mso-position-horizontal-relative:char;mso-position-vertical-relative:line" coordsize="37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">
                      <v:shape id="Freeform 14" o:spid="_x0000_s1027" style="position:absolute;left:5;top:5;width:3780;height:20;visibility:visible;mso-wrap-style:square;v-text-anchor:top" coordsize="37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" path="m,l3779,e" filled="f" strokeweight=".19811mm">
                        <v:path arrowok="t" o:connecttype="custom" o:connectlocs="0,0;3779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53" w:type="dxa"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3D05C3" w:rsidRPr="003D05C3" w:rsidTr="00B77DF0">
        <w:tc>
          <w:tcPr>
            <w:tcW w:w="4026" w:type="dxa"/>
            <w:hideMark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(подпись)</w:t>
            </w:r>
          </w:p>
        </w:tc>
        <w:tc>
          <w:tcPr>
            <w:tcW w:w="1753" w:type="dxa"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:rsidR="003D05C3" w:rsidRPr="003D05C3" w:rsidRDefault="003D05C3" w:rsidP="003D0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5C3" w:rsidRPr="003D05C3" w:rsidRDefault="003D05C3" w:rsidP="003D05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C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</w:t>
      </w:r>
    </w:p>
    <w:p w:rsidR="003D05C3" w:rsidRPr="003D05C3" w:rsidRDefault="003D05C3" w:rsidP="003D05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D05C3" w:rsidRPr="003D05C3" w:rsidRDefault="003D05C3" w:rsidP="003D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</w:t>
      </w:r>
    </w:p>
    <w:p w:rsidR="003D05C3" w:rsidRPr="003D05C3" w:rsidRDefault="003D05C3" w:rsidP="003D0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69"/>
        <w:gridCol w:w="302"/>
      </w:tblGrid>
      <w:tr w:rsidR="003D05C3" w:rsidRPr="003D05C3" w:rsidTr="00B77DF0">
        <w:tc>
          <w:tcPr>
            <w:tcW w:w="8894" w:type="dxa"/>
            <w:hideMark/>
          </w:tcPr>
          <w:p w:rsidR="003D05C3" w:rsidRPr="003D05C3" w:rsidRDefault="003D05C3" w:rsidP="003D05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</w:t>
            </w:r>
            <w:r w:rsidRPr="003D05C3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…………………….………………………………………………..</w:t>
            </w:r>
          </w:p>
        </w:tc>
        <w:tc>
          <w:tcPr>
            <w:tcW w:w="356" w:type="dxa"/>
          </w:tcPr>
          <w:p w:rsidR="003D05C3" w:rsidRPr="003D05C3" w:rsidRDefault="003D05C3" w:rsidP="003D05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5C3" w:rsidRPr="003D05C3" w:rsidTr="00B77DF0">
        <w:tc>
          <w:tcPr>
            <w:tcW w:w="8894" w:type="dxa"/>
            <w:hideMark/>
          </w:tcPr>
          <w:p w:rsidR="003D05C3" w:rsidRPr="003D05C3" w:rsidRDefault="003D05C3" w:rsidP="003D05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1 </w:t>
            </w:r>
            <w:r w:rsidRPr="003D05C3">
              <w:rPr>
                <w:rFonts w:ascii="Times New Roman" w:eastAsia="Times New Roman" w:hAnsi="Times New Roman" w:cs="Times New Roman"/>
                <w:sz w:val="28"/>
                <w:szCs w:val="28"/>
              </w:rPr>
              <w:t>.…………………………………………..…………………...……..</w:t>
            </w:r>
          </w:p>
        </w:tc>
        <w:tc>
          <w:tcPr>
            <w:tcW w:w="356" w:type="dxa"/>
          </w:tcPr>
          <w:p w:rsidR="003D05C3" w:rsidRPr="003D05C3" w:rsidRDefault="003D05C3" w:rsidP="003D05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5C3" w:rsidRPr="003D05C3" w:rsidTr="00B77DF0">
        <w:tc>
          <w:tcPr>
            <w:tcW w:w="8894" w:type="dxa"/>
            <w:hideMark/>
          </w:tcPr>
          <w:p w:rsidR="003D05C3" w:rsidRPr="003D05C3" w:rsidRDefault="003D05C3" w:rsidP="003D05C3">
            <w:pPr>
              <w:spacing w:after="0" w:line="360" w:lineRule="auto"/>
              <w:ind w:firstLine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sz w:val="28"/>
                <w:szCs w:val="28"/>
              </w:rPr>
              <w:t>1.1 …………………………………..…………………………………….</w:t>
            </w:r>
          </w:p>
        </w:tc>
        <w:tc>
          <w:tcPr>
            <w:tcW w:w="356" w:type="dxa"/>
          </w:tcPr>
          <w:p w:rsidR="003D05C3" w:rsidRPr="003D05C3" w:rsidRDefault="003D05C3" w:rsidP="003D05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5C3" w:rsidRPr="003D05C3" w:rsidTr="00B77DF0">
        <w:tc>
          <w:tcPr>
            <w:tcW w:w="8894" w:type="dxa"/>
            <w:hideMark/>
          </w:tcPr>
          <w:p w:rsidR="003D05C3" w:rsidRPr="003D05C3" w:rsidRDefault="003D05C3" w:rsidP="003D05C3">
            <w:pPr>
              <w:spacing w:after="0" w:line="360" w:lineRule="auto"/>
              <w:ind w:firstLine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sz w:val="28"/>
                <w:szCs w:val="28"/>
              </w:rPr>
              <w:t>1.2 .……………………………………..………………………………..….</w:t>
            </w:r>
          </w:p>
        </w:tc>
        <w:tc>
          <w:tcPr>
            <w:tcW w:w="356" w:type="dxa"/>
          </w:tcPr>
          <w:p w:rsidR="003D05C3" w:rsidRPr="003D05C3" w:rsidRDefault="003D05C3" w:rsidP="003D05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5C3" w:rsidRPr="003D05C3" w:rsidTr="00B77DF0">
        <w:tc>
          <w:tcPr>
            <w:tcW w:w="8894" w:type="dxa"/>
            <w:hideMark/>
          </w:tcPr>
          <w:p w:rsidR="003D05C3" w:rsidRPr="003D05C3" w:rsidRDefault="003D05C3" w:rsidP="003D05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2 </w:t>
            </w:r>
            <w:r w:rsidRPr="003D05C3">
              <w:rPr>
                <w:rFonts w:ascii="Times New Roman" w:eastAsia="Times New Roman" w:hAnsi="Times New Roman" w:cs="Times New Roman"/>
                <w:sz w:val="28"/>
                <w:szCs w:val="28"/>
              </w:rPr>
              <w:t>.………………………………..…………………...………………….</w:t>
            </w:r>
          </w:p>
        </w:tc>
        <w:tc>
          <w:tcPr>
            <w:tcW w:w="356" w:type="dxa"/>
          </w:tcPr>
          <w:p w:rsidR="003D05C3" w:rsidRPr="003D05C3" w:rsidRDefault="003D05C3" w:rsidP="003D05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5C3" w:rsidRPr="003D05C3" w:rsidTr="00B77DF0">
        <w:tc>
          <w:tcPr>
            <w:tcW w:w="8894" w:type="dxa"/>
            <w:hideMark/>
          </w:tcPr>
          <w:p w:rsidR="003D05C3" w:rsidRPr="003D05C3" w:rsidRDefault="003D05C3" w:rsidP="003D05C3">
            <w:pPr>
              <w:spacing w:after="0" w:line="360" w:lineRule="auto"/>
              <w:ind w:firstLine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sz w:val="28"/>
                <w:szCs w:val="28"/>
              </w:rPr>
              <w:t>2.1 ……………………………………..…………………...……………….</w:t>
            </w:r>
          </w:p>
        </w:tc>
        <w:tc>
          <w:tcPr>
            <w:tcW w:w="356" w:type="dxa"/>
          </w:tcPr>
          <w:p w:rsidR="003D05C3" w:rsidRPr="003D05C3" w:rsidRDefault="003D05C3" w:rsidP="003D05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5C3" w:rsidRPr="003D05C3" w:rsidTr="00B77DF0">
        <w:tc>
          <w:tcPr>
            <w:tcW w:w="8894" w:type="dxa"/>
            <w:hideMark/>
          </w:tcPr>
          <w:p w:rsidR="003D05C3" w:rsidRPr="003D05C3" w:rsidRDefault="003D05C3" w:rsidP="003D05C3">
            <w:pPr>
              <w:spacing w:after="0" w:line="360" w:lineRule="auto"/>
              <w:ind w:firstLine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sz w:val="28"/>
                <w:szCs w:val="28"/>
              </w:rPr>
              <w:t>2.2 .……………………………………..………………………………..….</w:t>
            </w:r>
          </w:p>
        </w:tc>
        <w:tc>
          <w:tcPr>
            <w:tcW w:w="356" w:type="dxa"/>
          </w:tcPr>
          <w:p w:rsidR="003D05C3" w:rsidRPr="003D05C3" w:rsidRDefault="003D05C3" w:rsidP="003D05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5C3" w:rsidRPr="003D05C3" w:rsidTr="00B77DF0">
        <w:tc>
          <w:tcPr>
            <w:tcW w:w="8894" w:type="dxa"/>
            <w:hideMark/>
          </w:tcPr>
          <w:p w:rsidR="003D05C3" w:rsidRPr="003D05C3" w:rsidRDefault="003D05C3" w:rsidP="003D05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3 </w:t>
            </w:r>
            <w:r w:rsidRPr="003D05C3">
              <w:rPr>
                <w:rFonts w:ascii="Times New Roman" w:eastAsia="Times New Roman" w:hAnsi="Times New Roman" w:cs="Times New Roman"/>
                <w:sz w:val="28"/>
                <w:szCs w:val="28"/>
              </w:rPr>
              <w:t>.………………………………..……………..……………………….</w:t>
            </w:r>
          </w:p>
        </w:tc>
        <w:tc>
          <w:tcPr>
            <w:tcW w:w="356" w:type="dxa"/>
          </w:tcPr>
          <w:p w:rsidR="003D05C3" w:rsidRPr="003D05C3" w:rsidRDefault="003D05C3" w:rsidP="003D05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5C3" w:rsidRPr="003D05C3" w:rsidTr="00B77DF0">
        <w:tc>
          <w:tcPr>
            <w:tcW w:w="8894" w:type="dxa"/>
            <w:hideMark/>
          </w:tcPr>
          <w:p w:rsidR="003D05C3" w:rsidRPr="003D05C3" w:rsidRDefault="003D05C3" w:rsidP="003D05C3">
            <w:pPr>
              <w:spacing w:after="0" w:line="360" w:lineRule="auto"/>
              <w:ind w:firstLine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sz w:val="28"/>
                <w:szCs w:val="28"/>
              </w:rPr>
              <w:t>3.1.……………………………………..……………………………..….….</w:t>
            </w:r>
          </w:p>
        </w:tc>
        <w:tc>
          <w:tcPr>
            <w:tcW w:w="356" w:type="dxa"/>
          </w:tcPr>
          <w:p w:rsidR="003D05C3" w:rsidRPr="003D05C3" w:rsidRDefault="003D05C3" w:rsidP="003D05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5C3" w:rsidRPr="003D05C3" w:rsidTr="00B77DF0">
        <w:tc>
          <w:tcPr>
            <w:tcW w:w="8894" w:type="dxa"/>
            <w:hideMark/>
          </w:tcPr>
          <w:p w:rsidR="003D05C3" w:rsidRPr="003D05C3" w:rsidRDefault="003D05C3" w:rsidP="003D05C3">
            <w:pPr>
              <w:spacing w:after="0" w:line="360" w:lineRule="auto"/>
              <w:ind w:firstLine="6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sz w:val="28"/>
                <w:szCs w:val="28"/>
              </w:rPr>
              <w:t>3.2 .……………………………………..…………………………….……..</w:t>
            </w:r>
          </w:p>
        </w:tc>
        <w:tc>
          <w:tcPr>
            <w:tcW w:w="356" w:type="dxa"/>
          </w:tcPr>
          <w:p w:rsidR="003D05C3" w:rsidRPr="003D05C3" w:rsidRDefault="003D05C3" w:rsidP="003D05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5C3" w:rsidRPr="003D05C3" w:rsidTr="00B77DF0">
        <w:tc>
          <w:tcPr>
            <w:tcW w:w="8894" w:type="dxa"/>
            <w:hideMark/>
          </w:tcPr>
          <w:p w:rsidR="003D05C3" w:rsidRPr="003D05C3" w:rsidRDefault="003D05C3" w:rsidP="003D05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ЗАКЛЮЧЕНИЕ </w:t>
            </w:r>
            <w:r w:rsidRPr="003D05C3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…………………………………………………….….……..</w:t>
            </w:r>
          </w:p>
        </w:tc>
        <w:tc>
          <w:tcPr>
            <w:tcW w:w="356" w:type="dxa"/>
          </w:tcPr>
          <w:p w:rsidR="003D05C3" w:rsidRPr="003D05C3" w:rsidRDefault="003D05C3" w:rsidP="003D05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5C3" w:rsidRPr="003D05C3" w:rsidTr="00B77DF0">
        <w:tc>
          <w:tcPr>
            <w:tcW w:w="8894" w:type="dxa"/>
            <w:hideMark/>
          </w:tcPr>
          <w:p w:rsidR="003D05C3" w:rsidRPr="003D05C3" w:rsidRDefault="003D05C3" w:rsidP="003D05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СПИСОК ЛИТЕРАТУРЫ ..</w:t>
            </w:r>
            <w:r w:rsidRPr="003D05C3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……………………………………..……….…..</w:t>
            </w:r>
          </w:p>
        </w:tc>
        <w:tc>
          <w:tcPr>
            <w:tcW w:w="356" w:type="dxa"/>
          </w:tcPr>
          <w:p w:rsidR="003D05C3" w:rsidRPr="003D05C3" w:rsidRDefault="003D05C3" w:rsidP="003D05C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3D05C3" w:rsidRPr="003D05C3" w:rsidRDefault="003D05C3" w:rsidP="003D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Образец оформления перечня условных обозначений</w:t>
      </w: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условных обозначений, символов, единиц,</w:t>
      </w:r>
    </w:p>
    <w:p w:rsidR="003D05C3" w:rsidRPr="003D05C3" w:rsidRDefault="003D05C3" w:rsidP="003D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сокращений и терминов</w:t>
      </w: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00"/>
        <w:gridCol w:w="7971"/>
      </w:tblGrid>
      <w:tr w:rsidR="003D05C3" w:rsidRPr="003D05C3" w:rsidTr="00B77DF0">
        <w:trPr>
          <w:jc w:val="center"/>
        </w:trPr>
        <w:tc>
          <w:tcPr>
            <w:tcW w:w="836" w:type="pct"/>
            <w:hideMark/>
          </w:tcPr>
          <w:p w:rsidR="003D05C3" w:rsidRPr="003D05C3" w:rsidRDefault="003D05C3" w:rsidP="003D05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ГАФ СССР</w:t>
            </w:r>
          </w:p>
        </w:tc>
        <w:tc>
          <w:tcPr>
            <w:tcW w:w="4164" w:type="pct"/>
            <w:hideMark/>
          </w:tcPr>
          <w:p w:rsidR="003D05C3" w:rsidRPr="003D05C3" w:rsidRDefault="003D05C3" w:rsidP="003D05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– Государственный архивный фонд Союза Советских Социалистических Республик</w:t>
            </w:r>
          </w:p>
        </w:tc>
      </w:tr>
      <w:tr w:rsidR="003D05C3" w:rsidRPr="003D05C3" w:rsidTr="00B77DF0">
        <w:trPr>
          <w:jc w:val="center"/>
        </w:trPr>
        <w:tc>
          <w:tcPr>
            <w:tcW w:w="836" w:type="pct"/>
            <w:hideMark/>
          </w:tcPr>
          <w:p w:rsidR="003D05C3" w:rsidRPr="003D05C3" w:rsidRDefault="003D05C3" w:rsidP="003D05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КФФД</w:t>
            </w:r>
          </w:p>
        </w:tc>
        <w:tc>
          <w:tcPr>
            <w:tcW w:w="4164" w:type="pct"/>
            <w:hideMark/>
          </w:tcPr>
          <w:p w:rsidR="003D05C3" w:rsidRPr="003D05C3" w:rsidRDefault="003D05C3" w:rsidP="003D05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– кинофотофонодокумент</w:t>
            </w:r>
          </w:p>
        </w:tc>
      </w:tr>
      <w:tr w:rsidR="003D05C3" w:rsidRPr="003D05C3" w:rsidTr="00B77DF0">
        <w:trPr>
          <w:jc w:val="center"/>
        </w:trPr>
        <w:tc>
          <w:tcPr>
            <w:tcW w:w="836" w:type="pct"/>
            <w:hideMark/>
          </w:tcPr>
          <w:p w:rsidR="003D05C3" w:rsidRPr="003D05C3" w:rsidRDefault="003D05C3" w:rsidP="003D05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НАФ</w:t>
            </w:r>
          </w:p>
        </w:tc>
        <w:tc>
          <w:tcPr>
            <w:tcW w:w="4164" w:type="pct"/>
            <w:hideMark/>
          </w:tcPr>
          <w:p w:rsidR="003D05C3" w:rsidRPr="003D05C3" w:rsidRDefault="003D05C3" w:rsidP="003D05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Национальный архивный фонд</w:t>
            </w:r>
          </w:p>
        </w:tc>
      </w:tr>
      <w:tr w:rsidR="003D05C3" w:rsidRPr="003D05C3" w:rsidTr="00B77DF0">
        <w:trPr>
          <w:jc w:val="center"/>
        </w:trPr>
        <w:tc>
          <w:tcPr>
            <w:tcW w:w="836" w:type="pct"/>
            <w:hideMark/>
          </w:tcPr>
          <w:p w:rsidR="003D05C3" w:rsidRPr="003D05C3" w:rsidRDefault="003D05C3" w:rsidP="003D05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(Госархив ЛНР)</w:t>
            </w:r>
          </w:p>
        </w:tc>
        <w:tc>
          <w:tcPr>
            <w:tcW w:w="4164" w:type="pct"/>
            <w:hideMark/>
          </w:tcPr>
          <w:p w:rsidR="003D05C3" w:rsidRPr="003D05C3" w:rsidRDefault="003D05C3" w:rsidP="003D05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архивная служба Луганской Народной Республики</w:t>
            </w:r>
          </w:p>
        </w:tc>
      </w:tr>
    </w:tbl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3D05C3" w:rsidRPr="003D05C3" w:rsidRDefault="003D05C3" w:rsidP="003D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ВЫПОЛНЕНИЯ</w:t>
      </w:r>
    </w:p>
    <w:p w:rsidR="003D05C3" w:rsidRPr="003D05C3" w:rsidRDefault="003D05C3" w:rsidP="003D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ВЫПУСКНОЙ КВАЛИФИКАЦИОННОЙ РАБОТЫ</w:t>
      </w:r>
    </w:p>
    <w:p w:rsidR="003D05C3" w:rsidRPr="003D05C3" w:rsidRDefault="003D05C3" w:rsidP="003D05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магистранта______________________________________________________</w:t>
      </w:r>
    </w:p>
    <w:p w:rsidR="003D05C3" w:rsidRPr="003D05C3" w:rsidRDefault="003D05C3" w:rsidP="003D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ВКР _________________________________________________________________________</w:t>
      </w:r>
    </w:p>
    <w:p w:rsidR="003D05C3" w:rsidRPr="003D05C3" w:rsidRDefault="003D05C3" w:rsidP="003D0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2"/>
        <w:gridCol w:w="2396"/>
        <w:gridCol w:w="2352"/>
        <w:gridCol w:w="2401"/>
      </w:tblGrid>
      <w:tr w:rsidR="003D05C3" w:rsidRPr="003D05C3" w:rsidTr="00B77DF0">
        <w:trPr>
          <w:jc w:val="center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частей работы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страниц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 работы</w:t>
            </w:r>
          </w:p>
        </w:tc>
      </w:tr>
      <w:tr w:rsidR="003D05C3" w:rsidRPr="003D05C3" w:rsidTr="00B77DF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5C3" w:rsidRPr="003D05C3" w:rsidRDefault="003D05C3" w:rsidP="003D0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3D05C3" w:rsidRPr="003D05C3" w:rsidTr="00B77DF0">
        <w:trPr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Оглавление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5C3" w:rsidRPr="003D05C3" w:rsidTr="00B77DF0">
        <w:trPr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5C3" w:rsidRPr="003D05C3" w:rsidTr="00B77DF0">
        <w:trPr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5C3" w:rsidRPr="003D05C3" w:rsidTr="00B77DF0">
        <w:trPr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5C3" w:rsidRPr="003D05C3" w:rsidTr="00B77DF0">
        <w:trPr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5C3" w:rsidRPr="003D05C3" w:rsidTr="00B77DF0">
        <w:trPr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5C3" w:rsidRPr="003D05C3" w:rsidTr="00B77DF0">
        <w:trPr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использованной литературы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5C3" w:rsidRPr="003D05C3" w:rsidTr="00B77DF0">
        <w:trPr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5C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C3" w:rsidRPr="003D05C3" w:rsidRDefault="003D05C3" w:rsidP="003D05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05C3" w:rsidRPr="003D05C3" w:rsidRDefault="003D05C3" w:rsidP="003D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___________________________Ф.И.О.____________</w:t>
      </w:r>
    </w:p>
    <w:p w:rsidR="003D05C3" w:rsidRPr="003D05C3" w:rsidRDefault="003D05C3" w:rsidP="003D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(подпись)</w:t>
      </w:r>
    </w:p>
    <w:p w:rsidR="003D05C3" w:rsidRPr="003D05C3" w:rsidRDefault="003D05C3" w:rsidP="003D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принял к исполнению (___)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_________202__ года</w:t>
      </w:r>
    </w:p>
    <w:p w:rsidR="003D05C3" w:rsidRPr="003D05C3" w:rsidRDefault="003D05C3" w:rsidP="003D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 </w:t>
      </w:r>
    </w:p>
    <w:p w:rsidR="003D05C3" w:rsidRPr="003D05C3" w:rsidRDefault="003D05C3" w:rsidP="003D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студента и подпись)</w:t>
      </w:r>
    </w:p>
    <w:p w:rsidR="003D05C3" w:rsidRPr="003D05C3" w:rsidRDefault="003D05C3" w:rsidP="003D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Default="003D05C3" w:rsidP="003D05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D05C3" w:rsidRPr="003D05C3" w:rsidRDefault="003D05C3" w:rsidP="003D05C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библиографических описаний документов в списке литературы</w:t>
      </w:r>
    </w:p>
    <w:p w:rsidR="003D05C3" w:rsidRPr="003D05C3" w:rsidRDefault="003D05C3" w:rsidP="003D05C3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Библиографические описания оформляются в соответствии с требованиями</w:t>
      </w:r>
      <w:hyperlink r:id="rId33" w:history="1">
        <w:r w:rsidRPr="003D05C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 xml:space="preserve"> </w:t>
        </w:r>
      </w:hyperlink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7.1-2003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 и</w:t>
      </w:r>
      <w:hyperlink r:id="rId34" w:history="1">
        <w:r w:rsidRPr="003D05C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 xml:space="preserve"> </w:t>
        </w:r>
      </w:hyperlink>
      <w:hyperlink r:id="rId35" w:history="1">
        <w:r w:rsidRPr="003D05C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ГОСТ</w:t>
        </w:r>
      </w:hyperlink>
      <w:hyperlink r:id="rId36" w:history="1">
        <w:r w:rsidRPr="003D05C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 xml:space="preserve"> 7.80</w:t>
        </w:r>
      </w:hyperlink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Книги 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Сычев, М.С. История Астраханского казачьего войска: учебное пособие / М.С. Сычев. Астрахань: Волга, 2009. − 231 с.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Соколов, А.Н. Гражданское общество: проблемы формирования и развития (философский и юридический аспекты): монография / А.Н.Соколов, К.С. Сердобинцев; под общ. ред. В.М.Бочарова. − Калининград: Калининградский ЮИ МВД России, 2009. − 218 с.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Гайдаенко, Т.А. Маркетинговое управление: принципы управленческих решений и российская практика / Т.А. Гайдаенко. − 3-е изд., перераб. и доп. − М.: Эксмо : МИРБИС, 2008. − 508 с.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Лермонтов, М.Ю. Собрание сочинений: в 4 т. / Михаил Юрьевич Лермонтов; [коммент. И.Андроникова]. − М.: Терра-Кн. клуб, 2009. − 4 т.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бизнесом: сборник статей. − Нижний Новгород: Изд-во Нижегородского университета, 2009. − 243 с.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Борозда, И.В. Лечение сочетанных повреждений таза / И.В.Борозда, Н.И.Воронин, А.В.Бушманов. − Владивосток: Дальнаука, 2009. − 195 с.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Маркетинговые исследования в строительстве: учебное пособие для студентов специальности „Менеджмент организаций” / О.В.Михненков, И.З.Коготкова, Е.В.Генкин, Г.Я.Сороко. − М.: Государственный университет управления, 2005. − 59 с.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правовые акты 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Федерации: офиц. текст. − М.: Маркетинг, 2001. − 39 с.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кодекс Российской Федерации: [федер. закон: принят Гос. Думой 8 дек. 1995 г.: по состоянию на 3 янв. 2001 г.]. − СПб.: Стаун-кантри, 2001. − 94 с.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Стандарты 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7.0.53-2007 Система стандартов по информации, библиотечному и издательскому делу. Издания. Международный стандартный книжный номер. Использование и издательское оформление. − М.: Стандартинформ, 2007. − 5 с.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Депонированные научные работы 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Разумовский, В.А. Управление маркетинговыми исследованиями в регионе / В.А.Разумовский, Д.А.Андреев. − М., 2002. − 210 с. − Деп. в ИНИОН Рос. акад. наук 15.02.02, № 139876.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Диссертации 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Лагкуева, И.В. Особенности регулирования труда творческих работников театров: дис. ... канд. юрид. наук: 12.00.05 / Лагкуева Ирина Владимировна. − М., 2009. −  168 с.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Покровский А.В. Устранимые особенности решений эллиптических уравнений: дис. ... д-ра физ.мат. наук: 01.01.01 / Покровский Андрей Владимирович. −  М., 2008. −  178 с.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Авторефераты диссертаций 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Сиротко, В.В. Медико-социальные аспекты городского травматизма в современных условиях: автореф. дис. ... канд. мед. наук: 14.00.33 / Сиротко Владимир Викторович. −  М., 2006. −  17 с.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Лукина, В.А. Творческая история „Записок охотника” И.С.Тургенева: автореф. дис. ... канд. филол. наук: 10.01.01 / Лукина Валентина Александровна. −  СПб., 2006. −  26 с.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Отчеты о научно-исследовательской работе 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Методология и методы изучения военно-профессиональной направленности подростков: отчет о НИР / Загорюев А.Л. − Екатеринбург: Уральский институт практической психологии, 2008. −  102 с.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Электронные ресурсы 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энциклопедия зарубежного классического искусства [Электронный ресурс]. М.: Большая Рос. энцикп., 1996. −  1 электрон, опт. диск (CD-ROM).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Насырова, Г.А. Модели государственного регулирования страховой деятельности [Электронный ресурс] / Г.А.Насырова // Вестник Финансовой академии. −  2003. −  № 4. − Режим доступа: http://vestnik.fa.ru/4(28)2003/4.html.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Статьи </w:t>
      </w:r>
    </w:p>
    <w:p w:rsidR="003D05C3" w:rsidRPr="003D05C3" w:rsidRDefault="003D05C3" w:rsidP="003D0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Берестова, Т.Ф. Поисковые инструменты библиотеки / Т.Ф.Берестова // Библиография. − 2006. № 6. − С.19.</w:t>
      </w:r>
    </w:p>
    <w:p w:rsidR="003D05C3" w:rsidRPr="003D05C3" w:rsidRDefault="003D05C3" w:rsidP="003D05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5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Кригер, И. Бумага терпит / И.Кригер // Новая газета. −  2009</w:t>
      </w: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p w:rsidR="009A0F1C" w:rsidRPr="000E4113" w:rsidRDefault="009A0F1C" w:rsidP="000E4113">
      <w:pPr>
        <w:spacing w:after="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</w:p>
    <w:sectPr w:rsidR="009A0F1C" w:rsidRPr="000E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A11" w:rsidRDefault="00162A11" w:rsidP="009A0F1C">
      <w:pPr>
        <w:spacing w:after="0" w:line="240" w:lineRule="auto"/>
      </w:pPr>
      <w:r>
        <w:separator/>
      </w:r>
    </w:p>
  </w:endnote>
  <w:endnote w:type="continuationSeparator" w:id="0">
    <w:p w:rsidR="00162A11" w:rsidRDefault="00162A11" w:rsidP="009A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A11" w:rsidRDefault="00162A11" w:rsidP="009A0F1C">
      <w:pPr>
        <w:spacing w:after="0" w:line="240" w:lineRule="auto"/>
      </w:pPr>
      <w:r>
        <w:separator/>
      </w:r>
    </w:p>
  </w:footnote>
  <w:footnote w:type="continuationSeparator" w:id="0">
    <w:p w:rsidR="00162A11" w:rsidRDefault="00162A11" w:rsidP="009A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1E"/>
    <w:multiLevelType w:val="hybridMultilevel"/>
    <w:tmpl w:val="AFC223CC"/>
    <w:lvl w:ilvl="0" w:tplc="C2306834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0BB4737E">
      <w:numFmt w:val="decimal"/>
      <w:lvlText w:val=""/>
      <w:lvlJc w:val="left"/>
    </w:lvl>
    <w:lvl w:ilvl="2" w:tplc="3E6E8C44">
      <w:numFmt w:val="decimal"/>
      <w:lvlText w:val=""/>
      <w:lvlJc w:val="left"/>
    </w:lvl>
    <w:lvl w:ilvl="3" w:tplc="81B44982">
      <w:numFmt w:val="decimal"/>
      <w:lvlText w:val=""/>
      <w:lvlJc w:val="left"/>
    </w:lvl>
    <w:lvl w:ilvl="4" w:tplc="70029F84">
      <w:numFmt w:val="decimal"/>
      <w:lvlText w:val=""/>
      <w:lvlJc w:val="left"/>
    </w:lvl>
    <w:lvl w:ilvl="5" w:tplc="2C0667A8">
      <w:numFmt w:val="decimal"/>
      <w:lvlText w:val=""/>
      <w:lvlJc w:val="left"/>
    </w:lvl>
    <w:lvl w:ilvl="6" w:tplc="F47003BC">
      <w:numFmt w:val="decimal"/>
      <w:lvlText w:val=""/>
      <w:lvlJc w:val="left"/>
    </w:lvl>
    <w:lvl w:ilvl="7" w:tplc="A97ECBE4">
      <w:numFmt w:val="decimal"/>
      <w:lvlText w:val=""/>
      <w:lvlJc w:val="left"/>
    </w:lvl>
    <w:lvl w:ilvl="8" w:tplc="74F0AD40">
      <w:numFmt w:val="decimal"/>
      <w:lvlText w:val=""/>
      <w:lvlJc w:val="left"/>
    </w:lvl>
  </w:abstractNum>
  <w:abstractNum w:abstractNumId="1" w15:restartNumberingAfterBreak="0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Haettenschweile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CE545E"/>
    <w:multiLevelType w:val="hybridMultilevel"/>
    <w:tmpl w:val="B85C48EC"/>
    <w:lvl w:ilvl="0" w:tplc="EA36CC30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E3C2E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1856EE30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6DBC2AE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B70849C0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BE1CE8D8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258CCE80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AAE20AF6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F60FDB0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F1138D7"/>
    <w:multiLevelType w:val="multilevel"/>
    <w:tmpl w:val="133A09A0"/>
    <w:lvl w:ilvl="0">
      <w:start w:val="1"/>
      <w:numFmt w:val="decimal"/>
      <w:lvlText w:val="%1."/>
      <w:lvlJc w:val="left"/>
      <w:pPr>
        <w:ind w:left="1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8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12" w:hanging="5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4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501"/>
      </w:pPr>
      <w:rPr>
        <w:rFonts w:hint="default"/>
        <w:lang w:val="ru-RU" w:eastAsia="en-US" w:bidi="ar-SA"/>
      </w:rPr>
    </w:lvl>
  </w:abstractNum>
  <w:abstractNum w:abstractNumId="4" w15:restartNumberingAfterBreak="0">
    <w:nsid w:val="23576F30"/>
    <w:multiLevelType w:val="hybridMultilevel"/>
    <w:tmpl w:val="9A367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1B1457"/>
    <w:multiLevelType w:val="hybridMultilevel"/>
    <w:tmpl w:val="E1B210F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EF33251"/>
    <w:multiLevelType w:val="hybridMultilevel"/>
    <w:tmpl w:val="62CCAF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33CD6"/>
    <w:multiLevelType w:val="hybridMultilevel"/>
    <w:tmpl w:val="31A4DD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961D0"/>
    <w:multiLevelType w:val="hybridMultilevel"/>
    <w:tmpl w:val="6512CD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7FC5D5C"/>
    <w:multiLevelType w:val="hybridMultilevel"/>
    <w:tmpl w:val="AFF84C48"/>
    <w:lvl w:ilvl="0" w:tplc="B73E3D4E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C709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680AE91E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EC74AB84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617433A8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425AC7A2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4064D122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C4AA27D4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46F69B88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588D576B"/>
    <w:multiLevelType w:val="hybridMultilevel"/>
    <w:tmpl w:val="C97AE3D0"/>
    <w:lvl w:ilvl="0" w:tplc="E6A4C60A">
      <w:numFmt w:val="bullet"/>
      <w:lvlText w:val="–"/>
      <w:lvlJc w:val="left"/>
      <w:pPr>
        <w:ind w:left="720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17F80"/>
    <w:multiLevelType w:val="hybridMultilevel"/>
    <w:tmpl w:val="459E507A"/>
    <w:lvl w:ilvl="0" w:tplc="E6A4C60A">
      <w:numFmt w:val="bullet"/>
      <w:lvlText w:val="–"/>
      <w:lvlJc w:val="left"/>
      <w:pPr>
        <w:ind w:left="720" w:hanging="360"/>
      </w:pPr>
      <w:rPr>
        <w:rFonts w:ascii="Times New Roman" w:eastAsia="Haettenschweile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8215B"/>
    <w:multiLevelType w:val="hybridMultilevel"/>
    <w:tmpl w:val="B7D02FA4"/>
    <w:lvl w:ilvl="0" w:tplc="9A6CA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0641A6"/>
    <w:multiLevelType w:val="hybridMultilevel"/>
    <w:tmpl w:val="901291E6"/>
    <w:lvl w:ilvl="0" w:tplc="8926089E">
      <w:numFmt w:val="bullet"/>
      <w:lvlText w:val="–"/>
      <w:lvlJc w:val="left"/>
      <w:pPr>
        <w:ind w:left="108" w:hanging="181"/>
      </w:pPr>
      <w:rPr>
        <w:rFonts w:hint="default"/>
        <w:i/>
        <w:iCs/>
        <w:w w:val="100"/>
        <w:lang w:val="ru-RU" w:eastAsia="en-US" w:bidi="ar-SA"/>
      </w:rPr>
    </w:lvl>
    <w:lvl w:ilvl="1" w:tplc="EA4E4EE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D36C637C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1164840E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A47EEBC2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39A6F0DA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8AFC8956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24B6E132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ADA638C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6E2C6211"/>
    <w:multiLevelType w:val="hybridMultilevel"/>
    <w:tmpl w:val="99083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87ABB"/>
    <w:multiLevelType w:val="multilevel"/>
    <w:tmpl w:val="33FA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F02F4"/>
    <w:multiLevelType w:val="hybridMultilevel"/>
    <w:tmpl w:val="CEC62326"/>
    <w:lvl w:ilvl="0" w:tplc="CE8ED10A">
      <w:numFmt w:val="bullet"/>
      <w:lvlText w:val="–"/>
      <w:lvlJc w:val="left"/>
      <w:pPr>
        <w:ind w:left="108" w:hanging="181"/>
      </w:pPr>
      <w:rPr>
        <w:rFonts w:hint="default"/>
        <w:i/>
        <w:iCs/>
        <w:w w:val="100"/>
        <w:lang w:val="ru-RU" w:eastAsia="en-US" w:bidi="ar-SA"/>
      </w:rPr>
    </w:lvl>
    <w:lvl w:ilvl="1" w:tplc="E1D432C2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8CB8F95E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4A10954A">
      <w:numFmt w:val="bullet"/>
      <w:lvlText w:val="•"/>
      <w:lvlJc w:val="left"/>
      <w:pPr>
        <w:ind w:left="1579" w:hanging="181"/>
      </w:pPr>
      <w:rPr>
        <w:rFonts w:hint="default"/>
        <w:lang w:val="ru-RU" w:eastAsia="en-US" w:bidi="ar-SA"/>
      </w:rPr>
    </w:lvl>
    <w:lvl w:ilvl="4" w:tplc="DDC697F8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5" w:tplc="8976E92A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6" w:tplc="6CF2F536">
      <w:numFmt w:val="bullet"/>
      <w:lvlText w:val="•"/>
      <w:lvlJc w:val="left"/>
      <w:pPr>
        <w:ind w:left="3058" w:hanging="181"/>
      </w:pPr>
      <w:rPr>
        <w:rFonts w:hint="default"/>
        <w:lang w:val="ru-RU" w:eastAsia="en-US" w:bidi="ar-SA"/>
      </w:rPr>
    </w:lvl>
    <w:lvl w:ilvl="7" w:tplc="B446513C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8" w:tplc="D8AE4066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6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4"/>
  </w:num>
  <w:num w:numId="10">
    <w:abstractNumId w:val="1"/>
  </w:num>
  <w:num w:numId="11">
    <w:abstractNumId w:val="10"/>
  </w:num>
  <w:num w:numId="12">
    <w:abstractNumId w:val="11"/>
  </w:num>
  <w:num w:numId="13">
    <w:abstractNumId w:va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68"/>
    <w:rsid w:val="00013125"/>
    <w:rsid w:val="0003049B"/>
    <w:rsid w:val="000527CB"/>
    <w:rsid w:val="000E4113"/>
    <w:rsid w:val="00114809"/>
    <w:rsid w:val="00162A11"/>
    <w:rsid w:val="00186479"/>
    <w:rsid w:val="001B0C07"/>
    <w:rsid w:val="00227087"/>
    <w:rsid w:val="00266FAA"/>
    <w:rsid w:val="002763F2"/>
    <w:rsid w:val="002A4604"/>
    <w:rsid w:val="00355C68"/>
    <w:rsid w:val="00372E1B"/>
    <w:rsid w:val="003A1AB3"/>
    <w:rsid w:val="003D05C3"/>
    <w:rsid w:val="004D1230"/>
    <w:rsid w:val="004F1A80"/>
    <w:rsid w:val="0054133C"/>
    <w:rsid w:val="00543C18"/>
    <w:rsid w:val="0056010B"/>
    <w:rsid w:val="006616CE"/>
    <w:rsid w:val="006A63F5"/>
    <w:rsid w:val="007264EF"/>
    <w:rsid w:val="00811B7C"/>
    <w:rsid w:val="00937501"/>
    <w:rsid w:val="009701C8"/>
    <w:rsid w:val="009838F0"/>
    <w:rsid w:val="00994367"/>
    <w:rsid w:val="009A0F1C"/>
    <w:rsid w:val="009B5018"/>
    <w:rsid w:val="00A1705D"/>
    <w:rsid w:val="00A2250E"/>
    <w:rsid w:val="00A43CB6"/>
    <w:rsid w:val="00A70C09"/>
    <w:rsid w:val="00AC4CA2"/>
    <w:rsid w:val="00C10407"/>
    <w:rsid w:val="00C1310E"/>
    <w:rsid w:val="00CD3A53"/>
    <w:rsid w:val="00D73EE9"/>
    <w:rsid w:val="00DA5499"/>
    <w:rsid w:val="00E02B11"/>
    <w:rsid w:val="00E3768C"/>
    <w:rsid w:val="00E64D32"/>
    <w:rsid w:val="00E82CEA"/>
    <w:rsid w:val="00E971BC"/>
    <w:rsid w:val="00F610C9"/>
    <w:rsid w:val="00F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B9878"/>
  <w15:docId w15:val="{2B2FD713-7304-408A-AE83-03E8D468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37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375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10C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A0F1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A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F1C"/>
  </w:style>
  <w:style w:type="paragraph" w:styleId="a7">
    <w:name w:val="footer"/>
    <w:basedOn w:val="a"/>
    <w:link w:val="a8"/>
    <w:uiPriority w:val="99"/>
    <w:unhideWhenUsed/>
    <w:rsid w:val="009A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F1C"/>
  </w:style>
  <w:style w:type="paragraph" w:customStyle="1" w:styleId="Default">
    <w:name w:val="Default"/>
    <w:rsid w:val="00E971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2017/&#1040;&#1085;&#1090;&#1086;&#1085;&#1077;&#1094;_&#1052;&#1077;&#1090;&#1086;&#1076;&#1086;&#1083;&#1086;&#1075;&#1080;&#1103;%20&#1053;&#1048;.pdf" TargetMode="External"/><Relationship Id="rId13" Type="http://schemas.openxmlformats.org/officeDocument/2006/relationships/hyperlink" Target="http://195.39.248.242:404/2019/&#1042;&#1072;&#1083;&#1080;&#1102;&#1083;&#1083;&#1080;&#1085;&#1072;_&#1054;&#1088;&#1075;_&#1085;&#1072;&#1091;&#1095;&#1085;&#1086;&#1081;.pdf" TargetMode="External"/><Relationship Id="rId18" Type="http://schemas.openxmlformats.org/officeDocument/2006/relationships/hyperlink" Target="http://195.39.248.242:404/2017/&#1050;&#1086;&#1083;&#1084;&#1086;&#1075;&#1086;&#1088;&#1086;&#1074;_&#1052;&#1077;&#1090;&#1086;&#1076;&#1099;_&#1053;&#1048;.pdf" TargetMode="External"/><Relationship Id="rId26" Type="http://schemas.openxmlformats.org/officeDocument/2006/relationships/hyperlink" Target="https://lugartmuse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195.39.248.242:404/2017/&#1043;&#1054;&#1057;&#1058;_7_12-93.pdf" TargetMode="External"/><Relationship Id="rId34" Type="http://schemas.openxmlformats.org/officeDocument/2006/relationships/hyperlink" Target="http://docs.cntd.ru/document/120000696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95.39.248.242:404/2017/&#1041;&#1091;&#1088;&#1076;&#1072;_&#1054;&#1089;&#1085;&#1086;&#1074;&#1099;_&#1053;&#1048;.pdf" TargetMode="External"/><Relationship Id="rId17" Type="http://schemas.openxmlformats.org/officeDocument/2006/relationships/hyperlink" Target="http://195.39.248.242:404/2017/&#1044;&#1086;&#1073;&#1088;&#1077;&#1085;&#1100;&#1082;&#1086;&#1074;_&#1052;&#1077;&#1090;&#1086;&#1076;&#1086;&#1083;&#1086;&#1075;&#1080;&#1103;.pdf" TargetMode="External"/><Relationship Id="rId25" Type="http://schemas.openxmlformats.org/officeDocument/2006/relationships/hyperlink" Target="http://lyl-lg.ru/" TargetMode="External"/><Relationship Id="rId33" Type="http://schemas.openxmlformats.org/officeDocument/2006/relationships/hyperlink" Target="http://docs.cntd.ru/document/1200034383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195.39.248.242:404/2017/&#1043;&#1054;&#1057;&#1058;%207.0.11-2011.pdf" TargetMode="External"/><Relationship Id="rId20" Type="http://schemas.openxmlformats.org/officeDocument/2006/relationships/hyperlink" Target="http://195.39.248.242:404/2017/&#1055;&#1091;&#1096;&#1082;&#1072;&#1088;&#1100;%20&#1040;.%20&#1048;_&#1054;&#1089;&#1085;&#1086;&#1074;&#1099;.pdf" TargetMode="External"/><Relationship Id="rId29" Type="http://schemas.openxmlformats.org/officeDocument/2006/relationships/hyperlink" Target="http://biblioclu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5.39.248.242:404/2017/&#1041;&#1072;&#1093;&#1090;&#1080;&#1085;&#1072;%20%20&#1052;&#1077;&#1090;&#1086;&#1076;&#1086;&#1083;&#1086;&#1075;&#1080;&#1103;.pdf" TargetMode="External"/><Relationship Id="rId24" Type="http://schemas.openxmlformats.org/officeDocument/2006/relationships/hyperlink" Target="https://scholar.google.com/" TargetMode="External"/><Relationship Id="rId32" Type="http://schemas.openxmlformats.org/officeDocument/2006/relationships/hyperlink" Target="http://iprbooks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39.248.242:404/2017/&#1043;&#1054;&#1057;&#1058;%207.0.11-2011.pdf" TargetMode="External"/><Relationship Id="rId23" Type="http://schemas.openxmlformats.org/officeDocument/2006/relationships/hyperlink" Target="http://lib-lg.com/" TargetMode="External"/><Relationship Id="rId28" Type="http://schemas.openxmlformats.org/officeDocument/2006/relationships/hyperlink" Target="https://e.lanbook.com/" TargetMode="External"/><Relationship Id="rId36" Type="http://schemas.openxmlformats.org/officeDocument/2006/relationships/hyperlink" Target="http://docs.cntd.ru/document/1200006960" TargetMode="External"/><Relationship Id="rId10" Type="http://schemas.openxmlformats.org/officeDocument/2006/relationships/hyperlink" Target="http://195.39.248.242:404/72%20%20%20%20%20%20%20%20%20%20%20%20%20%20%20%20&#1053;&#1072;&#1091;&#1082;&#1072;,%20&#1085;&#1072;&#1091;&#1082;&#1086;&#1079;&#1085;&#1072;&#1074;&#1089;&#1090;&#1074;&#1086;/&#1052;&#1077;&#1090;&#1086;&#1076;&#1086;&#1083;&#1086;&#1075;&#1080;&#1103;%20&#1085;&#1072;&#1091;&#1095;&#1085;&#1086;&#1075;&#1086;%20&#1080;&#1089;&#1089;&#1083;&#1077;&#1076;&#1086;&#1074;&#1072;&#1085;&#1080;&#1103;%20-%20&#1041;&#1072;&#1089;&#1082;&#1072;&#1082;&#1086;&#1074;%20&#1040;.&#1071;.,%20&#1058;&#1091;&#1083;&#1077;&#1085;&#1082;&#1086;&#1074;%20&#1053;.&#1042;.%20-%202004%20-%20215.PDF" TargetMode="External"/><Relationship Id="rId19" Type="http://schemas.openxmlformats.org/officeDocument/2006/relationships/hyperlink" Target="http://195.39.248.242:404/65.050%20%20%20%20%20%20%20%20%20%20%20&#1059;&#1087;&#1088;&#1072;&#1074;&#1083;&#1077;&#1085;&#1080;&#1077;%20&#1087;&#1088;&#1086;&#1077;&#1082;&#1090;&#1072;&#1084;&#1080;/&#1052;&#1086;&#1076;&#1077;&#1083;&#1080;%20&#1080;%20&#1084;&#1077;&#1093;&#1072;&#1085;&#1080;&#1079;&#1084;&#1099;%20&#1091;&#1087;&#1088;&#1072;&#1074;&#1083;&#1077;&#1085;&#1080;&#1103;%20&#1085;&#1072;&#1091;&#1095;&#1085;&#1099;&#1084;&#1080;%20&#1087;&#1088;&#1086;&#1077;&#1082;&#1090;&#1072;&#1084;&#1080;%20&#1074;%20&#1042;&#1059;&#1047;&#1072;&#1093;%20-%20&#1053;&#1086;&#1074;&#1080;&#1082;&#1086;&#1074;-&#1057;&#1091;&#1093;&#1072;&#1085;&#1086;&#1074;%20-%202005%20-%2080.pdf" TargetMode="External"/><Relationship Id="rId31" Type="http://schemas.openxmlformats.org/officeDocument/2006/relationships/hyperlink" Target="http://www.sosta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2017/&#1040;&#1085;&#1090;&#1088;&#1086;&#1087;&#1086;&#1074;%20&#1042;.%20&#1040;_&#1054;&#1089;&#1085;&#1086;&#1074;&#1099;.pdf" TargetMode="External"/><Relationship Id="rId14" Type="http://schemas.openxmlformats.org/officeDocument/2006/relationships/hyperlink" Target="http://195.39.248.242:404/2017/&#1042;&#1074;&#1077;&#1076;&#1077;&#1085;&#1089;&#1082;&#1080;&#1081;_&#1052;&#1077;&#1090;&#1086;&#1076;&#1086;&#1083;&#1086;&#1075;&#1080;&#1095;&#1077;&#1089;&#1082;&#1080;&#1081;.pdf" TargetMode="External"/><Relationship Id="rId22" Type="http://schemas.openxmlformats.org/officeDocument/2006/relationships/hyperlink" Target="http://195.39.248.242:404/74%20%20%20%20%20%20%20%20%20%20%20%20%20%20%20%20%20&#1055;&#1077;&#1076;&#1072;&#1075;&#1086;&#1075;&#1080;&#1082;&#1072;,%20&#1084;&#1077;&#1090;&#1086;&#1076;&#1080;&#1082;&#1072;/&#1050;&#1091;&#1096;&#1085;&#1072;&#1088;&#1077;&#1085;&#1082;&#1086;%20&#1054;&#1088;&#1075;&#1072;&#1085;&#1110;&#1079;&#1072;&#1094;&#1110;&#1103;%20&#1090;&#1072;%20&#1084;&#1077;&#1090;&#1086;&#1076;&#1080;&#1082;&#1072;%20&#1053;&#1044;&#1044;%202006.PDF" TargetMode="External"/><Relationship Id="rId27" Type="http://schemas.openxmlformats.org/officeDocument/2006/relationships/hyperlink" Target="https://alushta-cbs.crm.muzkult.ru/media/2019/02/13/1273222630/zolot_pravil_scenar.pdf" TargetMode="External"/><Relationship Id="rId30" Type="http://schemas.openxmlformats.org/officeDocument/2006/relationships/hyperlink" Target="https://www.adme.ru/" TargetMode="External"/><Relationship Id="rId35" Type="http://schemas.openxmlformats.org/officeDocument/2006/relationships/hyperlink" Target="http://docs.cntd.ru/document/1200006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70BB-514C-4750-80E2-34852813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18</Pages>
  <Words>4589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23</cp:revision>
  <dcterms:created xsi:type="dcterms:W3CDTF">2024-10-24T12:53:00Z</dcterms:created>
  <dcterms:modified xsi:type="dcterms:W3CDTF">2024-12-23T07:45:00Z</dcterms:modified>
</cp:coreProperties>
</file>