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МИНИСТЕРСТВО КУЛЬТУРЫ РОССИЙСКОЙ ФЕДЕРАЦИИ</w:t>
      </w: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A159F" w:rsidRPr="009849B4" w:rsidRDefault="00BA159F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«ЛУГАНСКАЯ ГОСУДАРСТВЕННАЯ АКАДЕМИЯ</w:t>
      </w: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КУЛЬТУРЫ И ИСКУССТВ ИМЕНИ МИХАИЛА МАТУСОВСКОГО»</w:t>
      </w: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877F8" w:rsidRPr="009849B4" w:rsidRDefault="00B877F8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Кафедра менеджмента</w:t>
      </w:r>
      <w:r w:rsidR="002613F8" w:rsidRPr="00984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и социокультурных технологий</w:t>
      </w: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825EAA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877F8" w:rsidRPr="009849B4" w:rsidRDefault="00B877F8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:rsidR="00825EAA" w:rsidRPr="009849B4" w:rsidRDefault="00825EAA" w:rsidP="00825EAA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Default="00422D4C" w:rsidP="00CE002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</w:t>
      </w:r>
      <w:r w:rsidR="00CE0022" w:rsidRPr="00984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ИСТОРИЯ И МЕТОДОЛОГИЯ ТЕОРИИ СОЦИАЛЬНО-КУЛЬТУРНОЙ ДЕЯТЕЛЬНОСТИ</w:t>
      </w:r>
      <w:r w:rsidRPr="00984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»</w:t>
      </w:r>
    </w:p>
    <w:p w:rsidR="00413BB9" w:rsidRPr="009849B4" w:rsidRDefault="00413BB9" w:rsidP="00CE002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13BB9" w:rsidRDefault="00413BB9" w:rsidP="00413BB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413BB9" w:rsidRDefault="00413BB9" w:rsidP="00413BB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Направление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подготовки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Социально-культурная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</w:t>
      </w:r>
      <w:proofErr w:type="spellEnd"/>
    </w:p>
    <w:p w:rsidR="00413BB9" w:rsidRDefault="00413BB9" w:rsidP="00413BB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B877F8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413BB9" w:rsidRDefault="00413BB9" w:rsidP="00413BB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413BB9" w:rsidRDefault="00413BB9" w:rsidP="00413BB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B877F8" w:rsidRDefault="00B877F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B877F8" w:rsidRPr="009849B4" w:rsidRDefault="00B877F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9849B4" w:rsidRDefault="002613F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9849B4">
        <w:rPr>
          <w:rFonts w:ascii="Times New Roman" w:eastAsia="Calibri" w:hAnsi="Times New Roman" w:cs="Times New Roman"/>
          <w:lang w:val="ru-RU" w:eastAsia="ar-SA"/>
        </w:rPr>
        <w:t>ЛУГАНСК 2024</w:t>
      </w: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9849B4">
        <w:rPr>
          <w:rFonts w:ascii="Times New Roman" w:hAnsi="Times New Roman" w:cs="Times New Roman"/>
          <w:sz w:val="24"/>
          <w:szCs w:val="24"/>
          <w:lang w:val="ru-RU"/>
        </w:rPr>
        <w:t>направления подготовки 51.0</w:t>
      </w:r>
      <w:r w:rsidR="006F1D33" w:rsidRPr="009849B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.03 Социально-культурная деятельность, </w:t>
      </w:r>
      <w:r w:rsidR="00556E36">
        <w:rPr>
          <w:rFonts w:ascii="Times New Roman" w:hAnsi="Times New Roman" w:cs="Times New Roman"/>
          <w:sz w:val="24"/>
          <w:szCs w:val="24"/>
          <w:lang w:val="ru-RU"/>
        </w:rPr>
        <w:t>программа подготовки</w:t>
      </w:r>
      <w:r w:rsidR="00BA159F"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 «Управление проектами в социально-культурной сфере», </w:t>
      </w:r>
      <w:r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утвержденного приказом Министерства образования и науки Российской Федерации от </w:t>
      </w:r>
      <w:bookmarkStart w:id="0" w:name="_GoBack"/>
      <w:r w:rsidRPr="009849B4">
        <w:rPr>
          <w:rFonts w:ascii="Times New Roman" w:hAnsi="Times New Roman" w:cs="Times New Roman"/>
          <w:sz w:val="24"/>
          <w:szCs w:val="24"/>
          <w:lang w:val="ru-RU"/>
        </w:rPr>
        <w:t>06.12.2017 г. № 11</w:t>
      </w:r>
      <w:r w:rsidR="002613F8" w:rsidRPr="009849B4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bookmarkEnd w:id="0"/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Программу разработал</w:t>
      </w:r>
      <w:r w:rsidR="00BA159F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E002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Аронова В.В</w:t>
      </w:r>
      <w:r w:rsidR="00BA159F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="00CE002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</w:t>
      </w:r>
      <w:r w:rsidR="00B877F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андидат </w:t>
      </w:r>
      <w:r w:rsidR="00CE002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</w:t>
      </w:r>
      <w:r w:rsidR="00B877F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кономических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</w:t>
      </w:r>
      <w:r w:rsidR="00B877F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аук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доцент кафедры менеджмента</w:t>
      </w:r>
      <w:r w:rsidR="002613F8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Рассмотрена на заседании кафедры менеджмента </w:t>
      </w:r>
      <w:r w:rsidR="00BA159F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социокультурных технологий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="00BA159F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Академия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</w:t>
      </w: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Протокол № 1 от </w:t>
      </w:r>
      <w:r w:rsidR="00BA159F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</w:t>
      </w:r>
      <w:r w:rsidR="002613F8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.202</w:t>
      </w:r>
      <w:r w:rsidR="002613F8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г.                           </w:t>
      </w: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825EAA" w:rsidRPr="009849B4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Зав. кафедрой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В.В. Аронова</w:t>
      </w:r>
    </w:p>
    <w:p w:rsidR="00B73287" w:rsidRPr="009849B4" w:rsidRDefault="00AA4636" w:rsidP="00AA4636">
      <w:pPr>
        <w:ind w:firstLine="708"/>
        <w:rPr>
          <w:rFonts w:ascii="Times New Roman" w:hAnsi="Times New Roman" w:cs="Times New Roman"/>
          <w:szCs w:val="28"/>
          <w:lang w:val="ru-RU"/>
        </w:rPr>
      </w:pPr>
      <w:r w:rsidRPr="009849B4">
        <w:rPr>
          <w:b/>
          <w:bCs/>
          <w:lang w:val="ru-RU"/>
        </w:rPr>
        <w:br w:type="page"/>
      </w:r>
    </w:p>
    <w:p w:rsidR="0061686F" w:rsidRPr="009849B4" w:rsidRDefault="0061686F" w:rsidP="006E4CD0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C25BF9" w:rsidRPr="009849B4" w:rsidRDefault="00C25BF9" w:rsidP="00B61E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 w:rsidR="00CE002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История и методология теории социально-культурной деятельности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B877F8" w:rsidRPr="00B877F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является обязательной частью дисциплин ОПОП ФГОС </w:t>
      </w:r>
      <w:proofErr w:type="gramStart"/>
      <w:r w:rsidR="00B877F8" w:rsidRPr="00B877F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="00B877F8" w:rsidRPr="00B877F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(уровень магистратуры)</w:t>
      </w:r>
      <w:r w:rsidR="00B61E1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адресована студентам </w:t>
      </w:r>
      <w:r w:rsidR="00704D40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6E4CD0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курса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r w:rsidR="00704D40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="00FC05BD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магистратуры 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направления подготовки 51.04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.03 Со</w:t>
      </w:r>
      <w:r w:rsidR="00FC05BD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циально-культурная деятельность,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556E3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Управление проектами в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социально-культурной 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FC05BD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Дисциплина реализуется кафедрой менеджмента</w:t>
      </w:r>
      <w:r w:rsidR="002613F8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A62235" w:rsidRPr="009849B4" w:rsidRDefault="00C25BF9" w:rsidP="00A622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Содержание дисциплины «</w:t>
      </w:r>
      <w:r w:rsidR="00CE002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История и методология теории социально-культурной деятельности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92017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направлено </w:t>
      </w:r>
      <w:r w:rsidR="00A62235" w:rsidRPr="009849B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на формирование общепрофессиональных знаний, умений, навыков в области социально-культурной деятельности.</w:t>
      </w:r>
    </w:p>
    <w:p w:rsidR="00A62235" w:rsidRPr="009849B4" w:rsidRDefault="00C25BF9" w:rsidP="00A622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Основная цель дисциплины: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углубленное рассмотрение внутренней структуры и содержания исторических форм социально-культурной деятельности и других ее технологических составляющих, а также параметров и условий функционирования социально-культурных институтов; способствовать творческому осмыслению положительного опыта социально-культурной деятельности и возможности его использования в современной социально-культурной ситуации.</w:t>
      </w:r>
    </w:p>
    <w:p w:rsidR="00C25BF9" w:rsidRPr="009849B4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920172" w:rsidRPr="009849B4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Программой дисциплины предусм</w:t>
      </w:r>
      <w:r w:rsidR="0092017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отрены следующие виды контроля:</w:t>
      </w:r>
    </w:p>
    <w:p w:rsidR="00C25BF9" w:rsidRPr="009849B4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текущий</w:t>
      </w:r>
      <w:r w:rsidR="0092017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контроль успеваемости в форме: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устная (устный опрос, </w:t>
      </w:r>
      <w:r w:rsidR="004904CF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короткие сообщения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 результа</w:t>
      </w:r>
      <w:r w:rsidR="00565319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там самостоятельной работы и т.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п.);</w:t>
      </w:r>
      <w:r w:rsidR="0092017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письменная (</w:t>
      </w:r>
      <w:r w:rsidR="004904CF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тестирование,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="0092017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ыполнение практических заданий);</w:t>
      </w:r>
    </w:p>
    <w:p w:rsidR="00C25BF9" w:rsidRPr="009849B4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итоговый контроль в форме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экзамена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25BF9" w:rsidRPr="009849B4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трудоемкость освоения дисциплины составляет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зачетных единиц,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144</w:t>
      </w:r>
      <w:r w:rsidR="0061686F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Программой дисциплины предусмотрены лекционные занятия –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32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перв</w:t>
      </w:r>
      <w:r w:rsidR="00B61E1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ом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семестре для очной формы обучения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практические занятия – </w:t>
      </w:r>
      <w:r w:rsidR="00B61E1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</w:t>
      </w:r>
      <w:r w:rsidR="00067D3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067D3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перв</w:t>
      </w:r>
      <w:r w:rsidR="00B61E1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ом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семестре для очной формы обучения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самостоятельная работа –</w:t>
      </w:r>
      <w:r w:rsidR="00461D0C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48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часов</w:t>
      </w:r>
      <w:r w:rsidR="00F054F9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перв</w:t>
      </w:r>
      <w:r w:rsidR="000A131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ом</w:t>
      </w:r>
      <w:r w:rsidR="00F054F9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семестре</w:t>
      </w:r>
      <w:r w:rsidR="00E12887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очной формы обучения</w:t>
      </w:r>
      <w:r w:rsidR="00A6223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контроль – 36 часов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107135" w:rsidRPr="009849B4" w:rsidRDefault="00107135" w:rsidP="00107135">
      <w:pPr>
        <w:pStyle w:val="ac"/>
        <w:tabs>
          <w:tab w:val="left" w:pos="9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686F" w:rsidRPr="009849B4" w:rsidRDefault="0061686F" w:rsidP="004904CF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ЦЕЛЬ И ЗАДАЧИ ИЗУЧЕНИЯ ДИСЦИПЛИНЫ</w:t>
      </w:r>
    </w:p>
    <w:p w:rsidR="00A62235" w:rsidRPr="009849B4" w:rsidRDefault="00B73287" w:rsidP="00A622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t>Цель преподавания дисциплины:</w:t>
      </w:r>
      <w:r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235" w:rsidRPr="009849B4">
        <w:rPr>
          <w:rFonts w:ascii="Times New Roman" w:hAnsi="Times New Roman" w:cs="Times New Roman"/>
          <w:sz w:val="24"/>
          <w:szCs w:val="24"/>
          <w:lang w:val="ru-RU" w:eastAsia="ru-RU"/>
        </w:rPr>
        <w:t>углубленное рассмотрение внутренней структуры и содержания исторических форм социально-культурной деятельности и других ее технологических составляющих, а также параметров и условий функционирования социально-культурных институтов; способствовать творческому осмыслению положительного опыта социально-культурной деятельности и возможности его использования в современной социально-культурной ситуации.</w:t>
      </w:r>
    </w:p>
    <w:p w:rsidR="00C5104E" w:rsidRPr="009849B4" w:rsidRDefault="00B73287" w:rsidP="00A622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t>Задачи изучения дисциплины</w:t>
      </w:r>
      <w:r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62235" w:rsidRPr="009849B4" w:rsidRDefault="00A62235" w:rsidP="00A62235">
      <w:pPr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и обобщение исторического опыта возникновения и развития социально-культурной деятельности; </w:t>
      </w:r>
    </w:p>
    <w:p w:rsidR="00A62235" w:rsidRPr="009849B4" w:rsidRDefault="00A62235" w:rsidP="00A62235">
      <w:pPr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соответствия, достигнутого в изучаемый период уровня социально-культурной деятельности историческому развитию и потребностям общества; </w:t>
      </w:r>
    </w:p>
    <w:p w:rsidR="00A62235" w:rsidRPr="009849B4" w:rsidRDefault="00A62235" w:rsidP="00A62235">
      <w:pPr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изучение и применение исторически сложившейся системы форм, средств и методов социально-культурной деятельности для организации современного социально-культурного процесса</w:t>
      </w:r>
      <w:r w:rsidRPr="009849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B02C57" w:rsidRPr="009849B4" w:rsidRDefault="00B02C57" w:rsidP="00E45FF6">
      <w:pPr>
        <w:pStyle w:val="ac"/>
        <w:tabs>
          <w:tab w:val="left" w:pos="9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9849B4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МЕСТО ДИСЦИПЛИНЫ В СТРУКТУРЕ О</w:t>
      </w:r>
      <w:r w:rsidR="00107135"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ОП </w:t>
      </w:r>
      <w:proofErr w:type="gramStart"/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</w:t>
      </w:r>
      <w:proofErr w:type="gramEnd"/>
    </w:p>
    <w:p w:rsidR="00F631A1" w:rsidRPr="009849B4" w:rsidRDefault="00B877F8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Дисциплина</w:t>
      </w:r>
      <w:r w:rsidR="00F631A1" w:rsidRPr="009849B4">
        <w:rPr>
          <w:rFonts w:ascii="Times New Roman" w:hAnsi="Times New Roman" w:cs="Times New Roman"/>
          <w:sz w:val="24"/>
          <w:lang w:val="ru-RU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«История и методология теории социально-культурной деятельности» </w:t>
      </w:r>
      <w:r w:rsidRPr="00B877F8">
        <w:rPr>
          <w:rFonts w:ascii="Times New Roman" w:hAnsi="Times New Roman" w:cs="Times New Roman"/>
          <w:sz w:val="24"/>
          <w:lang w:val="ru-RU"/>
        </w:rPr>
        <w:t xml:space="preserve">является обязательной частью дисциплин ОПОП ФГОС </w:t>
      </w:r>
      <w:proofErr w:type="gramStart"/>
      <w:r w:rsidRPr="00B877F8">
        <w:rPr>
          <w:rFonts w:ascii="Times New Roman" w:hAnsi="Times New Roman" w:cs="Times New Roman"/>
          <w:sz w:val="24"/>
          <w:lang w:val="ru-RU"/>
        </w:rPr>
        <w:t>ВО</w:t>
      </w:r>
      <w:proofErr w:type="gramEnd"/>
      <w:r w:rsidRPr="00B877F8">
        <w:rPr>
          <w:rFonts w:ascii="Times New Roman" w:hAnsi="Times New Roman" w:cs="Times New Roman"/>
          <w:sz w:val="24"/>
          <w:lang w:val="ru-RU"/>
        </w:rPr>
        <w:t>, (уровень магистратуры)</w:t>
      </w:r>
      <w:r w:rsidR="007435C4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адресован </w:t>
      </w:r>
      <w:r w:rsidR="00F631A1" w:rsidRPr="009849B4">
        <w:rPr>
          <w:rFonts w:ascii="Times New Roman" w:hAnsi="Times New Roman" w:cs="Times New Roman"/>
          <w:sz w:val="24"/>
          <w:lang w:val="ru-RU"/>
        </w:rPr>
        <w:t>студент</w:t>
      </w:r>
      <w:r>
        <w:rPr>
          <w:rFonts w:ascii="Times New Roman" w:hAnsi="Times New Roman" w:cs="Times New Roman"/>
          <w:sz w:val="24"/>
          <w:lang w:val="ru-RU"/>
        </w:rPr>
        <w:t>ам</w:t>
      </w:r>
      <w:r w:rsidR="00F631A1" w:rsidRPr="009849B4">
        <w:rPr>
          <w:rFonts w:ascii="Times New Roman" w:hAnsi="Times New Roman" w:cs="Times New Roman"/>
          <w:sz w:val="24"/>
          <w:lang w:val="ru-RU"/>
        </w:rPr>
        <w:t xml:space="preserve"> по направлению подготовки 51.0</w:t>
      </w:r>
      <w:r w:rsidR="005174DC" w:rsidRPr="009849B4">
        <w:rPr>
          <w:rFonts w:ascii="Times New Roman" w:hAnsi="Times New Roman" w:cs="Times New Roman"/>
          <w:sz w:val="24"/>
          <w:lang w:val="ru-RU"/>
        </w:rPr>
        <w:t>4</w:t>
      </w:r>
      <w:r w:rsidR="00F631A1" w:rsidRPr="009849B4">
        <w:rPr>
          <w:rFonts w:ascii="Times New Roman" w:hAnsi="Times New Roman" w:cs="Times New Roman"/>
          <w:sz w:val="24"/>
          <w:lang w:val="ru-RU"/>
        </w:rPr>
        <w:t>.03 Социально-культурная деятельность</w:t>
      </w:r>
      <w:r w:rsidR="00107135" w:rsidRPr="009849B4">
        <w:rPr>
          <w:rFonts w:ascii="Times New Roman" w:hAnsi="Times New Roman" w:cs="Times New Roman"/>
          <w:sz w:val="24"/>
          <w:lang w:val="ru-RU"/>
        </w:rPr>
        <w:t xml:space="preserve">, </w:t>
      </w:r>
      <w:r w:rsidR="00556E36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="00107135" w:rsidRPr="009849B4">
        <w:rPr>
          <w:rFonts w:ascii="Times New Roman" w:hAnsi="Times New Roman" w:cs="Times New Roman"/>
          <w:sz w:val="24"/>
          <w:lang w:val="ru-RU"/>
        </w:rPr>
        <w:t xml:space="preserve"> «Управление проектами в социально-культурной сфере»</w:t>
      </w:r>
      <w:r w:rsidR="00F054F9" w:rsidRPr="009849B4">
        <w:rPr>
          <w:rFonts w:ascii="Times New Roman" w:hAnsi="Times New Roman" w:cs="Times New Roman"/>
          <w:sz w:val="24"/>
          <w:lang w:val="ru-RU"/>
        </w:rPr>
        <w:t>.</w:t>
      </w:r>
    </w:p>
    <w:p w:rsidR="00A62235" w:rsidRPr="009849B4" w:rsidRDefault="00A62235" w:rsidP="00A6223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Дисциплина изучается в первом семестре.</w:t>
      </w:r>
    </w:p>
    <w:p w:rsidR="00A62235" w:rsidRPr="009849B4" w:rsidRDefault="00A62235" w:rsidP="00A62235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Данная учебная дисциплина является основой для изучения следующих дисциплин: </w:t>
      </w: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«Организация и методика НИР», «Обоснование жизнеспособности проекта», «Разработка проекта», «</w:t>
      </w:r>
      <w:proofErr w:type="spellStart"/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Фандрайзинг</w:t>
      </w:r>
      <w:proofErr w:type="spellEnd"/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социально-культурной сфере», «</w:t>
      </w:r>
      <w:proofErr w:type="spellStart"/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Ивент</w:t>
      </w:r>
      <w:proofErr w:type="spellEnd"/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-менеджмент в сфере культуры».</w:t>
      </w:r>
    </w:p>
    <w:p w:rsidR="00B02C57" w:rsidRPr="009849B4" w:rsidRDefault="00B02C57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F631A1" w:rsidRPr="009849B4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ТРЕБОВАНИЯ К РЕЗУЛЬТАТАМ ОСВОЕНИЯ ДИСЦИПЛИНЫ</w:t>
      </w:r>
    </w:p>
    <w:p w:rsidR="00F631A1" w:rsidRPr="009849B4" w:rsidRDefault="00F631A1" w:rsidP="00B8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9849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</w:t>
      </w:r>
      <w:r w:rsidR="00CE181F" w:rsidRPr="009849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9849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ГОС </w:t>
      </w:r>
      <w:proofErr w:type="gramStart"/>
      <w:r w:rsidRPr="009849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 w:rsidRPr="009849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направления подготовки </w:t>
      </w:r>
      <w:r w:rsidRPr="009849B4">
        <w:rPr>
          <w:rFonts w:ascii="Times New Roman" w:hAnsi="Times New Roman" w:cs="Times New Roman"/>
          <w:color w:val="000000"/>
          <w:sz w:val="24"/>
          <w:szCs w:val="24"/>
          <w:lang w:val="ru-RU"/>
        </w:rPr>
        <w:t>51.0</w:t>
      </w:r>
      <w:r w:rsidR="005174DC" w:rsidRPr="009849B4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9849B4">
        <w:rPr>
          <w:rFonts w:ascii="Times New Roman" w:hAnsi="Times New Roman" w:cs="Times New Roman"/>
          <w:color w:val="000000"/>
          <w:sz w:val="24"/>
          <w:szCs w:val="24"/>
          <w:lang w:val="ru-RU"/>
        </w:rPr>
        <w:t>.03 Социально-культурная деятельность:</w:t>
      </w:r>
      <w:r w:rsidR="00BE1508" w:rsidRPr="009849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7255A" w:rsidRPr="009849B4">
        <w:rPr>
          <w:rFonts w:ascii="Times New Roman" w:hAnsi="Times New Roman" w:cs="Times New Roman"/>
          <w:sz w:val="24"/>
          <w:szCs w:val="24"/>
          <w:lang w:val="ru-RU"/>
        </w:rPr>
        <w:t>УК-5</w:t>
      </w:r>
      <w:r w:rsidR="00B87151" w:rsidRPr="009849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Pr="009849B4" w:rsidRDefault="00F50EE7" w:rsidP="002E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Универсальные компетенции (У</w:t>
      </w:r>
      <w:r w:rsidR="002E1481" w:rsidRPr="009849B4">
        <w:rPr>
          <w:rFonts w:ascii="Times New Roman" w:hAnsi="Times New Roman" w:cs="Times New Roman"/>
          <w:b/>
          <w:sz w:val="24"/>
          <w:szCs w:val="24"/>
          <w:lang w:val="ru-RU" w:eastAsia="ru-RU"/>
        </w:rPr>
        <w:t>К):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4039"/>
        <w:gridCol w:w="4035"/>
      </w:tblGrid>
      <w:tr w:rsidR="002E1481" w:rsidRPr="009849B4" w:rsidTr="002E1481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81" w:rsidRPr="009849B4" w:rsidRDefault="002E1481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849B4">
              <w:rPr>
                <w:rFonts w:ascii="Times New Roman" w:eastAsia="Calibri" w:hAnsi="Times New Roman" w:cs="Times New Roman"/>
                <w:lang w:val="ru-RU" w:eastAsia="ru-RU"/>
              </w:rPr>
              <w:t>№ компетенции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1" w:rsidRPr="009849B4" w:rsidRDefault="002E1481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849B4">
              <w:rPr>
                <w:rFonts w:ascii="Times New Roman" w:eastAsia="Calibri" w:hAnsi="Times New Roman" w:cs="Times New Roman"/>
                <w:lang w:val="ru-RU" w:eastAsia="ru-RU"/>
              </w:rPr>
              <w:t>Содержание компетенции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9849B4" w:rsidRDefault="00F50EE7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 обучения</w:t>
            </w:r>
          </w:p>
        </w:tc>
      </w:tr>
      <w:tr w:rsidR="002E1481" w:rsidRPr="009849B4" w:rsidTr="0027255A">
        <w:trPr>
          <w:trHeight w:val="8319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9849B4" w:rsidRDefault="001874D4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849B4">
              <w:rPr>
                <w:rFonts w:ascii="Times New Roman" w:eastAsia="Calibri" w:hAnsi="Times New Roman" w:cs="Times New Roman"/>
                <w:lang w:val="ru-RU" w:eastAsia="ru-RU"/>
              </w:rPr>
              <w:t>УК-5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9849B4" w:rsidRDefault="001874D4" w:rsidP="000C3FBE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9849B4">
              <w:rPr>
                <w:rFonts w:ascii="Times New Roman" w:eastAsia="Calibri" w:hAnsi="Times New Roman" w:cs="Times New Roman"/>
                <w:lang w:val="ru-RU" w:eastAsia="ru-RU"/>
              </w:rPr>
              <w:t>Способен</w:t>
            </w:r>
            <w:proofErr w:type="gramEnd"/>
            <w:r w:rsidRPr="009849B4">
              <w:rPr>
                <w:rFonts w:ascii="Times New Roman" w:eastAsia="Calibri" w:hAnsi="Times New Roman" w:cs="Times New Roman"/>
                <w:lang w:val="ru-RU" w:eastAsia="ru-RU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9849B4" w:rsidRDefault="002E1481" w:rsidP="002E1481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849B4">
              <w:rPr>
                <w:rFonts w:ascii="Times New Roman" w:hAnsi="Times New Roman" w:cs="Times New Roman"/>
                <w:b/>
                <w:i/>
                <w:lang w:val="ru-RU"/>
              </w:rPr>
              <w:t>Знать:</w:t>
            </w:r>
          </w:p>
          <w:p w:rsidR="001874D4" w:rsidRPr="009849B4" w:rsidRDefault="001874D4" w:rsidP="001874D4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понятие «социально-культурная деятельность»: исходные позиции;</w:t>
            </w:r>
          </w:p>
          <w:p w:rsidR="001874D4" w:rsidRPr="009849B4" w:rsidRDefault="001874D4" w:rsidP="001874D4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методологические основы научных представлений о социально-культурной деятельности;</w:t>
            </w:r>
          </w:p>
          <w:p w:rsidR="002E1481" w:rsidRPr="009849B4" w:rsidRDefault="001874D4" w:rsidP="001874D4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 xml:space="preserve">исторические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развития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парадигм и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современные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концепции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 </w:t>
            </w:r>
            <w:r w:rsidRPr="009849B4">
              <w:rPr>
                <w:rFonts w:ascii="Times New Roman" w:hAnsi="Times New Roman" w:cs="Times New Roman"/>
                <w:lang w:val="ru-RU"/>
              </w:rPr>
              <w:t xml:space="preserve">    СКД;</w:t>
            </w:r>
          </w:p>
          <w:p w:rsidR="002E1481" w:rsidRPr="009849B4" w:rsidRDefault="002E1481" w:rsidP="002E148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849B4">
              <w:rPr>
                <w:rFonts w:ascii="Times New Roman" w:hAnsi="Times New Roman" w:cs="Times New Roman"/>
                <w:b/>
                <w:i/>
                <w:lang w:val="ru-RU"/>
              </w:rPr>
              <w:t>Уметь:</w:t>
            </w:r>
          </w:p>
          <w:p w:rsidR="007F2038" w:rsidRPr="009849B4" w:rsidRDefault="007F2038" w:rsidP="007F2038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 xml:space="preserve">формулировать теоретическое обоснование социально-культурной деятельности; </w:t>
            </w:r>
          </w:p>
          <w:p w:rsidR="007F2038" w:rsidRPr="009849B4" w:rsidRDefault="007F2038" w:rsidP="007F2038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анализировать научные данные на основе изучения специальной литературы по историографии, методологии и теории социально-культурной деятельности;</w:t>
            </w:r>
          </w:p>
          <w:p w:rsidR="002E1481" w:rsidRPr="009849B4" w:rsidRDefault="007F2038" w:rsidP="007F2038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критически оценивать и выдвигать аргументированные предположения в области теории СКД</w:t>
            </w:r>
            <w:r w:rsidR="002E1481" w:rsidRPr="009849B4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2E1481" w:rsidRPr="009849B4" w:rsidRDefault="002E1481" w:rsidP="002E148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849B4">
              <w:rPr>
                <w:rFonts w:ascii="Times New Roman" w:hAnsi="Times New Roman" w:cs="Times New Roman"/>
                <w:b/>
                <w:i/>
                <w:lang w:val="ru-RU"/>
              </w:rPr>
              <w:t>Владеть:</w:t>
            </w:r>
          </w:p>
          <w:p w:rsidR="007F2038" w:rsidRPr="009849B4" w:rsidRDefault="007F2038" w:rsidP="007F2038">
            <w:pPr>
              <w:widowControl w:val="0"/>
              <w:tabs>
                <w:tab w:val="left" w:pos="231"/>
                <w:tab w:val="left" w:pos="1642"/>
                <w:tab w:val="left" w:pos="2218"/>
                <w:tab w:val="left" w:pos="2303"/>
                <w:tab w:val="left" w:pos="28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 xml:space="preserve">навыками анализа исходных понятий в области теории социально-культурной деятельности; </w:t>
            </w:r>
          </w:p>
          <w:p w:rsidR="007F2038" w:rsidRPr="009849B4" w:rsidRDefault="007F2038" w:rsidP="007F2038">
            <w:pPr>
              <w:widowControl w:val="0"/>
              <w:tabs>
                <w:tab w:val="left" w:pos="231"/>
                <w:tab w:val="left" w:pos="1642"/>
                <w:tab w:val="left" w:pos="2218"/>
                <w:tab w:val="left" w:pos="2303"/>
                <w:tab w:val="left" w:pos="28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 xml:space="preserve">навыками использования научного аппарата теории социально-культурной деятельности в решении исследовательских задач; </w:t>
            </w:r>
          </w:p>
          <w:p w:rsidR="002E1481" w:rsidRPr="009849B4" w:rsidRDefault="007F2038" w:rsidP="007F2038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 xml:space="preserve">навыками творческого, самостоятельного мышления и научного поиска в теоретических исследованиях </w:t>
            </w:r>
            <w:proofErr w:type="gramStart"/>
            <w:r w:rsidRPr="009849B4">
              <w:rPr>
                <w:rFonts w:ascii="Times New Roman" w:hAnsi="Times New Roman" w:cs="Times New Roman"/>
                <w:lang w:val="ru-RU"/>
              </w:rPr>
              <w:t>социокультурной</w:t>
            </w:r>
            <w:proofErr w:type="gramEnd"/>
            <w:r w:rsidRPr="009849B4">
              <w:rPr>
                <w:rFonts w:ascii="Times New Roman" w:hAnsi="Times New Roman" w:cs="Times New Roman"/>
                <w:lang w:val="ru-RU"/>
              </w:rPr>
              <w:t xml:space="preserve"> сфер</w:t>
            </w:r>
            <w:r w:rsidR="002E1481" w:rsidRPr="009849B4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8763EC" w:rsidRPr="009849B4" w:rsidRDefault="008763EC" w:rsidP="002E1481">
      <w:pPr>
        <w:pStyle w:val="ac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br w:type="page"/>
      </w:r>
    </w:p>
    <w:p w:rsidR="00F03F6A" w:rsidRPr="009849B4" w:rsidRDefault="00F03F6A" w:rsidP="00A56F13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lastRenderedPageBreak/>
        <w:t>Структура учебной дисциплины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6"/>
        <w:gridCol w:w="716"/>
        <w:gridCol w:w="510"/>
        <w:gridCol w:w="511"/>
        <w:gridCol w:w="534"/>
        <w:gridCol w:w="589"/>
      </w:tblGrid>
      <w:tr w:rsidR="00D60FB7" w:rsidRPr="009849B4" w:rsidTr="00D60FB7">
        <w:trPr>
          <w:trHeight w:val="269"/>
        </w:trPr>
        <w:tc>
          <w:tcPr>
            <w:tcW w:w="3542" w:type="pct"/>
            <w:vMerge w:val="restart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Названия смысловых модулей и тем</w:t>
            </w:r>
          </w:p>
        </w:tc>
        <w:tc>
          <w:tcPr>
            <w:tcW w:w="1458" w:type="pct"/>
            <w:gridSpan w:val="5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Количество часов</w:t>
            </w:r>
          </w:p>
        </w:tc>
      </w:tr>
      <w:tr w:rsidR="00D60FB7" w:rsidRPr="009849B4" w:rsidTr="00D60FB7">
        <w:trPr>
          <w:trHeight w:val="269"/>
        </w:trPr>
        <w:tc>
          <w:tcPr>
            <w:tcW w:w="3542" w:type="pct"/>
            <w:vMerge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58" w:type="pct"/>
            <w:gridSpan w:val="5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Очная форма</w:t>
            </w:r>
          </w:p>
        </w:tc>
      </w:tr>
      <w:tr w:rsidR="00D60FB7" w:rsidRPr="009849B4" w:rsidTr="00D60FB7">
        <w:trPr>
          <w:trHeight w:val="269"/>
        </w:trPr>
        <w:tc>
          <w:tcPr>
            <w:tcW w:w="3542" w:type="pct"/>
            <w:vMerge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1237" w:type="pct"/>
            <w:gridSpan w:val="4"/>
            <w:shd w:val="clear" w:color="auto" w:fill="auto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в том числе</w:t>
            </w:r>
          </w:p>
        </w:tc>
      </w:tr>
      <w:tr w:rsidR="00D60FB7" w:rsidRPr="009849B4" w:rsidTr="00D60FB7">
        <w:trPr>
          <w:trHeight w:val="269"/>
        </w:trPr>
        <w:tc>
          <w:tcPr>
            <w:tcW w:w="3542" w:type="pct"/>
            <w:vMerge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49B4">
              <w:rPr>
                <w:rFonts w:ascii="Times New Roman" w:hAnsi="Times New Roman" w:cs="Times New Roman"/>
                <w:lang w:val="ru-RU"/>
              </w:rPr>
              <w:t>Л</w:t>
            </w:r>
          </w:p>
        </w:tc>
        <w:tc>
          <w:tcPr>
            <w:tcW w:w="296" w:type="pct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849B4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</w:p>
        </w:tc>
        <w:tc>
          <w:tcPr>
            <w:tcW w:w="296" w:type="pct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849B4">
              <w:rPr>
                <w:rFonts w:ascii="Times New Roman" w:hAnsi="Times New Roman" w:cs="Times New Roman"/>
                <w:lang w:val="ru-RU"/>
              </w:rPr>
              <w:t>с.р</w:t>
            </w:r>
            <w:proofErr w:type="spellEnd"/>
            <w:r w:rsidRPr="009849B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49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</w:t>
            </w:r>
          </w:p>
        </w:tc>
      </w:tr>
      <w:tr w:rsidR="00D60FB7" w:rsidRPr="009849B4" w:rsidTr="00D60FB7">
        <w:trPr>
          <w:trHeight w:val="269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849B4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849B4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849B4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849B4"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849B4">
              <w:rPr>
                <w:rFonts w:ascii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349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</w:tr>
      <w:tr w:rsidR="00D60FB7" w:rsidRPr="009849B4" w:rsidTr="00D60FB7">
        <w:trPr>
          <w:trHeight w:val="451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Введение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историю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методологию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501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2.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общем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контексте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истории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методологии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науки.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551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3.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социально-культурная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деятельность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»: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исходные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позиции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559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4.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ее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системе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знаний.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269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5.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Историография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557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6.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Источниковая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база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истории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551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7.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Понятийно-категориальный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аппарат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635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8.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Объект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и предмет в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научном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исследовании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341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9.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Методология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417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10. Структура парадигм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социально-культурных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исследований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694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11.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Динамика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предметной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278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12.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Периодизация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268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13.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Становление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внешкольного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образования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131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14.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Методологическое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обоснование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принципа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частной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инициативы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в трудах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педагогов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внешкольного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образования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604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15.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Становление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и практики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политико-просветительной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D60FB7" w:rsidRPr="009849B4" w:rsidTr="00D60FB7">
        <w:trPr>
          <w:trHeight w:val="556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16.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Педагогический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принцип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социального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воздействия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культурно-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просветительной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60FB7" w:rsidRPr="009849B4" w:rsidTr="00D60FB7">
        <w:trPr>
          <w:trHeight w:val="734"/>
        </w:trPr>
        <w:tc>
          <w:tcPr>
            <w:tcW w:w="3542" w:type="pct"/>
          </w:tcPr>
          <w:p w:rsidR="00D60FB7" w:rsidRPr="009849B4" w:rsidRDefault="00D60FB7" w:rsidP="00D6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 xml:space="preserve">Тема 17.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Современные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тенденции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видоизменения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методологии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  <w:r w:rsidRPr="009849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60FB7" w:rsidRPr="009849B4" w:rsidTr="00D60FB7">
        <w:trPr>
          <w:trHeight w:val="541"/>
        </w:trPr>
        <w:tc>
          <w:tcPr>
            <w:tcW w:w="3542" w:type="pct"/>
          </w:tcPr>
          <w:p w:rsidR="00D60FB7" w:rsidRPr="009849B4" w:rsidRDefault="00D60FB7" w:rsidP="00D60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Тема 18. </w:t>
            </w:r>
            <w:proofErr w:type="spellStart"/>
            <w:r w:rsidRPr="009849B4">
              <w:rPr>
                <w:rFonts w:ascii="Times New Roman" w:hAnsi="Times New Roman" w:cs="Times New Roman"/>
              </w:rPr>
              <w:t>Научные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дискуссии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как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источник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обновления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научного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знания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60FB7" w:rsidRPr="009849B4" w:rsidTr="00D60FB7">
        <w:trPr>
          <w:trHeight w:val="709"/>
        </w:trPr>
        <w:tc>
          <w:tcPr>
            <w:tcW w:w="3542" w:type="pct"/>
          </w:tcPr>
          <w:p w:rsidR="00D60FB7" w:rsidRPr="009849B4" w:rsidRDefault="00D60FB7" w:rsidP="00D60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Тема 19. 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социально-культурная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деятельность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»: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обобщение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результатов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научного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поиска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60FB7" w:rsidRPr="009849B4" w:rsidTr="00D60FB7">
        <w:trPr>
          <w:trHeight w:val="725"/>
        </w:trPr>
        <w:tc>
          <w:tcPr>
            <w:tcW w:w="3542" w:type="pct"/>
          </w:tcPr>
          <w:p w:rsidR="00D60FB7" w:rsidRPr="009849B4" w:rsidRDefault="00D60FB7" w:rsidP="00D60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Тема 20. </w:t>
            </w:r>
            <w:proofErr w:type="spellStart"/>
            <w:r w:rsidRPr="009849B4">
              <w:rPr>
                <w:rFonts w:ascii="Times New Roman" w:hAnsi="Times New Roman" w:cs="Times New Roman"/>
              </w:rPr>
              <w:t>Основные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научные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школы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современной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60FB7" w:rsidRPr="009849B4" w:rsidTr="00D60FB7">
        <w:trPr>
          <w:trHeight w:val="597"/>
        </w:trPr>
        <w:tc>
          <w:tcPr>
            <w:tcW w:w="3542" w:type="pct"/>
          </w:tcPr>
          <w:p w:rsidR="00D60FB7" w:rsidRPr="009849B4" w:rsidRDefault="00D60FB7" w:rsidP="00D60F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Тема 21. </w:t>
            </w:r>
            <w:proofErr w:type="spellStart"/>
            <w:r w:rsidRPr="009849B4">
              <w:rPr>
                <w:rFonts w:ascii="Times New Roman" w:hAnsi="Times New Roman" w:cs="Times New Roman"/>
              </w:rPr>
              <w:t>Перспективы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развития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9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pct"/>
          </w:tcPr>
          <w:p w:rsidR="00D60FB7" w:rsidRPr="00D60FB7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D60FB7" w:rsidRPr="009849B4" w:rsidTr="00D60FB7">
        <w:trPr>
          <w:trHeight w:val="269"/>
        </w:trPr>
        <w:tc>
          <w:tcPr>
            <w:tcW w:w="3542" w:type="pct"/>
          </w:tcPr>
          <w:p w:rsidR="00D60FB7" w:rsidRPr="009849B4" w:rsidRDefault="00D60FB7" w:rsidP="00D60FB7">
            <w:pPr>
              <w:pStyle w:val="4"/>
              <w:jc w:val="left"/>
              <w:rPr>
                <w:sz w:val="22"/>
                <w:szCs w:val="22"/>
                <w:lang w:val="ru-RU"/>
              </w:rPr>
            </w:pPr>
            <w:r w:rsidRPr="009849B4">
              <w:rPr>
                <w:sz w:val="22"/>
                <w:szCs w:val="22"/>
                <w:lang w:val="ru-RU"/>
              </w:rPr>
              <w:t>Всего часов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849B4">
              <w:rPr>
                <w:rFonts w:ascii="Times New Roman" w:hAnsi="Times New Roman" w:cs="Times New Roman"/>
                <w:b/>
                <w:lang w:val="ru-RU"/>
              </w:rPr>
              <w:t>144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849B4">
              <w:rPr>
                <w:rFonts w:ascii="Times New Roman" w:hAnsi="Times New Roman" w:cs="Times New Roman"/>
                <w:b/>
                <w:lang w:val="ru-RU"/>
              </w:rPr>
              <w:t>32</w:t>
            </w:r>
          </w:p>
        </w:tc>
        <w:tc>
          <w:tcPr>
            <w:tcW w:w="296" w:type="pct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849B4">
              <w:rPr>
                <w:rFonts w:ascii="Times New Roman" w:hAnsi="Times New Roman" w:cs="Times New Roman"/>
                <w:b/>
                <w:lang w:val="ru-RU"/>
              </w:rPr>
              <w:t>28</w:t>
            </w:r>
          </w:p>
        </w:tc>
        <w:tc>
          <w:tcPr>
            <w:tcW w:w="296" w:type="pct"/>
            <w:vAlign w:val="center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849B4">
              <w:rPr>
                <w:rFonts w:ascii="Times New Roman" w:hAnsi="Times New Roman" w:cs="Times New Roman"/>
                <w:b/>
                <w:lang w:val="ru-RU"/>
              </w:rPr>
              <w:t>48</w:t>
            </w:r>
          </w:p>
        </w:tc>
        <w:tc>
          <w:tcPr>
            <w:tcW w:w="349" w:type="pct"/>
          </w:tcPr>
          <w:p w:rsidR="00D60FB7" w:rsidRPr="009849B4" w:rsidRDefault="00D60FB7" w:rsidP="00D6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36</w:t>
            </w:r>
          </w:p>
        </w:tc>
      </w:tr>
    </w:tbl>
    <w:p w:rsidR="00FA41EB" w:rsidRPr="009849B4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02C57" w:rsidRPr="009849B4" w:rsidRDefault="00B02C57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0FB7" w:rsidRDefault="00D60FB7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F03F6A" w:rsidRPr="009849B4" w:rsidRDefault="00620FC2" w:rsidP="00D371CB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ДИСЦИПЛИНЫ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1. Введение в историю и методологию теории социально-культурной деятельности. </w:t>
      </w:r>
    </w:p>
    <w:p w:rsidR="0097245E" w:rsidRPr="009849B4" w:rsidRDefault="0097245E" w:rsidP="0097245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Наука как «система знаний о закономерностях в развитии природы, общества и мышления и о способах планомерного воздействия на окружающий мир.</w:t>
      </w:r>
    </w:p>
    <w:p w:rsidR="0097245E" w:rsidRPr="009849B4" w:rsidRDefault="0097245E" w:rsidP="0097245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Основные закономерности, экстенсивные и революционные периоды развития науки.</w:t>
      </w:r>
    </w:p>
    <w:p w:rsidR="0097245E" w:rsidRPr="009849B4" w:rsidRDefault="0097245E" w:rsidP="0097245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Обыденное и научное познание.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 Теория социально-культурной  деятельности в общем контексте истории  и методологии науки.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Теория социально-культурной деятельности как система идей, выводов о закономерностях и сущности педагогического процесса, принципах его организации и технологиях (педагогических, культурных и др.) осуществления в условиях свободного времени, досуга.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3. Понятие «социально-культурная деятельность»: исходные позиции</w:t>
      </w:r>
    </w:p>
    <w:p w:rsidR="00A662AB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Определения социально-культурной деятельности как многоаспектного и многофункционального явления.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4. Теория социально-культурной деятельности и ее место в системе знаний</w:t>
      </w:r>
    </w:p>
    <w:p w:rsidR="00A662AB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Педагогический статус теории социально-культурной деятельности. Теория социально-культурной деятельности как система иде</w:t>
      </w:r>
      <w:r w:rsidR="003039BC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й, выводов о закономерностях и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сущности педагогичес</w:t>
      </w:r>
      <w:r w:rsidR="003039BC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кого процесса, принципах его организации и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технологиях (педагогических,  куль</w:t>
      </w:r>
      <w:r w:rsidR="003039BC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турных  и  др.)  осуществления в условиях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свободно</w:t>
      </w:r>
      <w:r w:rsidR="003039BC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времени, досуга. Интеграция в теории социально-культурной деятельности достижений педагогики, культурологии, социологии, психологии, социальной </w:t>
      </w:r>
      <w:r w:rsidR="00A662AB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психологии, теории менеджмента.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5. Историография теории социально-культурной деятельности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Историография источников для осмысления процесса развития научной теории социально-культурной деятельности в конце XIX – начале ХХ столетия. Историография  внешкольного  образования.  Историография  социокультурного воспитания  советского  периода. Современная  историография  социально-культурной деятельности.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6. </w:t>
      </w:r>
      <w:proofErr w:type="spellStart"/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Источниковая</w:t>
      </w:r>
      <w:proofErr w:type="spellEnd"/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база истории теории социально-культурной деятельности.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Архивные  учреждения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обеспечивающие  хранение  и обработку документов по истории социально-культурной деятельности. Научно-методическая деятельность крупных библиотек по сохранению научной информации  по  проблемам  социально-культурной  деятельности. Периодические  издания  по  проблемам  социального  воспитания,  культуры, организации  досуга.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7. Понятийно-категориальный аппарат теории социально-культурной деятельности.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Законы и закономерности социально-культурной деятельности.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8. Объект и предмет в научном исследовании социально-культурной деятельности.</w:t>
      </w:r>
    </w:p>
    <w:p w:rsidR="00A662AB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сферы социально-культурной деятельности: сфера досуга и досуговой деятельности; сфера народной художественной культуры и любительского творчества; сфера образования; сфера социальной защиты и реабилитации.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9. Методология теории социально-культурной деятельности.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Современный контекст методологических исследований в педагогической науке. Методология как система принципов и способов организации и построения теоретической и практической деятельности либо учение об этой системе.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10. Структура парадигм социально-культурных исследований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Структура и многоукладный  характер  парадигм  социально-культурных исследований. Содержательные и динамические компоненты парадигм.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Тема 11. Динамика предметной области теории социально-культурной деятельности.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Подтверждение преемственности названия научной специальности «Социально-культурная деятельность» и ее исторических предшественников на основе единства предметного поля теории, рассматривающей закономерности социокультурного воспитания.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12. Периодизация теории социально-культурной деятельности.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Периодизация теории социально-культурной деятельности Н.Н. Ярошенко: первый период (конец XIX – первая треть XX века) – парадигма частной инициативы; второй период (1930-е годы – середина 1980-х годов) – парадигма педагогического воздействия; третий период (с 1990-х годов) – парадигма социальной активности личности в социально-культурной сфере.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13. Становление теории внешкольного образования. 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Формирование обобщающей педагогической теории внешкольного образования. Влияние на этот процесс философии, антропологии, психологии, психофизиологии и других  наук. Преодоление  позитивистского  подхода  к  воспитанию  как научению, становление идеи развития личности  как общей концептуальной основы большинства прогрессивных педагогических начинаний конца XIX – начала XX века.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14. Методологическое обоснование принципа частной инициативы в трудах педагогов внешкольного образования.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Влияние  немецкой  философии  (прежде  всего  неокантианства  на  становление педагогических  концепций  социокультурного  воспитания.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Работы  Пауля 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Наторпа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«Социальная  педагогика»  (1911),  «Культура  народа  и  культура  личности»  (1912), «Философская пропедевтика» (1911) и др. Методология  внешкольного  образования  в  трудах  В.И.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Чарнолуского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  С.О.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Серополко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15. Становление теории и практики политико-просветительной работы.</w:t>
      </w:r>
    </w:p>
    <w:p w:rsidR="003039BC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Общественно-политические  процессы  1920-1940-х  гг.  Реформирование  системы внешкольного  образования.  Первый  съезд  по  внешкольному  образованию  (1919  г.). Тенденции политизации внешкольной работы, переход к системе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политпросветработы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Научно-исследовательская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работы  по  проблемам  внешкольного  образования  и политико-просветительной  работы  в  научных  институтах,  вузах  Москвы, Петрограда-Ленинграда и др. Издание  специализированных  научно-теоретических  журналов  «Внешкольное образование»  (Нижний  Новгород,  1918-1919;  М.,  1918-1919;  </w:t>
      </w:r>
      <w:proofErr w:type="spellStart"/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Пг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 1918-1919), «Коммунистическое  просвещение»  (М.,  1920,  1922-1932),  «Клуб  и  революция»  (М.,1929-1931), «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Политпросветработник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(Л., 1926-1928) и мн. др.  Публикация книг по внешкольному образованию (В.А. Зеленко, Е.Н. Медынский, А.Г. Кравченко, Н.К. Крупская и др.).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Статьи в справочно-энциклопедических изданиях. «Педагогическая  энциклопедия»  под  редакцией  А.Г. Калашникова  (1927-1929), посвященная  вопросам  истории,  теории,  статистики  и  методики  внешкольной  и политико-просветительной  работы, клубной и  экскурсионной работы,  образования взрослых и др. вопросы.  Создание сети учебных   заведений по подготовке кадров, научно-исследовательских  учреждений, а  также  разработка методологии теории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политпросветработы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публикация книг, издание  специализированных журналов. 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16. Педагогический принцип социального воздействия в теории культурно-просветительной деятельности.</w:t>
      </w:r>
    </w:p>
    <w:p w:rsidR="0097245E" w:rsidRPr="009849B4" w:rsidRDefault="0097245E" w:rsidP="009724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Осмысление процесса закономерностей становления и функционирования теории культурно-просветительной, культурно-досуговой и социально-культурной деятельности в научной литературе. Отражение проблемы развития теории в соответствующих разделах учебников по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клубоведению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подготовленных отдельными авторами и авторскими коллективами в 1970-1980-х годах (Ю.А. Стрельцов и А.В.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Сасыхов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В.А. Ковшаров, Н.П. 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Скрыпнев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А.Г.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Соломоник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С.Н. Иконникова, В.И.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Чепелев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др.). </w:t>
      </w:r>
    </w:p>
    <w:p w:rsidR="0068448F" w:rsidRPr="009849B4" w:rsidRDefault="0068448F" w:rsidP="0068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8448F" w:rsidRPr="009849B4" w:rsidRDefault="0068448F" w:rsidP="0068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6.2. Практические задания</w:t>
      </w: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 Теори</w:t>
      </w:r>
      <w:r w:rsidR="00204BC1"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 социально-культурной</w:t>
      </w: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деятельности в общем контексте истории  и методологии науки.</w:t>
      </w:r>
    </w:p>
    <w:p w:rsidR="00204BC1" w:rsidRPr="009849B4" w:rsidRDefault="00204BC1" w:rsidP="00204BC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Наука как «система знаний о закономерностях в развитии природы, общества и мышления и о способах планомерного воздействия на окружающий мир</w:t>
      </w:r>
    </w:p>
    <w:p w:rsidR="00204BC1" w:rsidRPr="009849B4" w:rsidRDefault="00204BC1" w:rsidP="00204BC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Основные закономерности, экстенсивные и революционные периоды развития науки</w:t>
      </w:r>
    </w:p>
    <w:p w:rsidR="00204BC1" w:rsidRPr="009849B4" w:rsidRDefault="00204BC1" w:rsidP="00204BC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Обыденное и научное познание</w:t>
      </w:r>
    </w:p>
    <w:p w:rsidR="00204BC1" w:rsidRPr="009849B4" w:rsidRDefault="00204BC1" w:rsidP="00204BC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Теория СКД как научное знание, пытающегося осмыслить процессы культурного бытия человека, педагогического обеспечения вхождения человека в культуру как субъекта творчества, обеспечивающего полное самовыражение, самораскрытие личности в ее наилучших способностях и дарованиях.</w:t>
      </w:r>
    </w:p>
    <w:p w:rsidR="00204BC1" w:rsidRPr="009849B4" w:rsidRDefault="00204BC1" w:rsidP="00204B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теория социально-культурной деятельности, технология, культурная технология, источники формирования</w:t>
      </w:r>
      <w:r w:rsidRPr="009849B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ar-SA"/>
        </w:rPr>
        <w:t>.</w:t>
      </w:r>
    </w:p>
    <w:p w:rsidR="00204BC1" w:rsidRPr="009849B4" w:rsidRDefault="00204BC1" w:rsidP="00204B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204BC1" w:rsidRPr="009849B4" w:rsidRDefault="00204BC1" w:rsidP="00204BC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Перечислить методологические предпосылки формирования теории социально-культурной деятельности.</w:t>
      </w:r>
    </w:p>
    <w:p w:rsidR="00204BC1" w:rsidRPr="009849B4" w:rsidRDefault="00204BC1" w:rsidP="00204BC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D1BF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специфику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взаимосвязь обыденного и научного познания</w:t>
      </w:r>
      <w:r w:rsidR="004D1BF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04BC1" w:rsidRPr="009849B4" w:rsidRDefault="00204BC1" w:rsidP="00204BC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Генезис теории социально-культурной деятельности</w:t>
      </w:r>
      <w:r w:rsidR="004D1BF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4D1BF3" w:rsidRPr="009849B4" w:rsidRDefault="00204BC1" w:rsidP="004D1B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4D1BF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Охарактеризовать теорию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СКД как научное познание</w:t>
      </w:r>
      <w:r w:rsidR="004D1BF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E6FD3" w:rsidRPr="009849B4" w:rsidRDefault="004D1BF3" w:rsidP="004D1B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E6FD3"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Назовите и </w:t>
      </w:r>
      <w:proofErr w:type="spellStart"/>
      <w:r w:rsidR="009E6FD3"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проранжируйте</w:t>
      </w:r>
      <w:proofErr w:type="spellEnd"/>
      <w:r w:rsidR="009E6FD3"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источники формирования теории социально-культурной деятельности.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2</w:t>
      </w:r>
      <w:r w:rsidR="00E149C1"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,</w:t>
      </w:r>
      <w:r w:rsidR="00E149C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="00E149C1"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;</w:t>
      </w:r>
      <w:r w:rsidR="00E149C1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7</w:t>
      </w:r>
      <w:r w:rsidR="00E149C1"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;</w:t>
      </w:r>
      <w:r w:rsidR="00E149C1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11</w:t>
      </w:r>
      <w:r w:rsidR="00E149C1"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;</w:t>
      </w:r>
      <w:r w:rsidR="00E149C1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13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].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3. Понятие «социально-культурная деятельность»: исходные позиции.</w:t>
      </w:r>
    </w:p>
    <w:p w:rsidR="00204BC1" w:rsidRPr="009849B4" w:rsidRDefault="00204BC1" w:rsidP="004D1BF3">
      <w:pPr>
        <w:pStyle w:val="ac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Общий состав теории социально-культурной деятельности.</w:t>
      </w:r>
    </w:p>
    <w:p w:rsidR="004D1BF3" w:rsidRPr="009849B4" w:rsidRDefault="00204BC1" w:rsidP="004D1BF3">
      <w:pPr>
        <w:pStyle w:val="ac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Характеристика основных компонентов: научные факты, понятия, закономе</w:t>
      </w:r>
      <w:r w:rsidR="004D1BF3"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рности, принципы, типологии.</w:t>
      </w:r>
    </w:p>
    <w:p w:rsidR="00204BC1" w:rsidRPr="009849B4" w:rsidRDefault="00204BC1" w:rsidP="004D1BF3">
      <w:pPr>
        <w:pStyle w:val="ac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функции теории социально-культурной деятельности.</w:t>
      </w:r>
    </w:p>
    <w:p w:rsidR="00204BC1" w:rsidRPr="009849B4" w:rsidRDefault="00204BC1" w:rsidP="004D1BF3">
      <w:pPr>
        <w:pStyle w:val="ac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как система описания, объяснения и прогнозирования.</w:t>
      </w:r>
    </w:p>
    <w:p w:rsidR="00204BC1" w:rsidRPr="009849B4" w:rsidRDefault="00204BC1" w:rsidP="004D1BF3">
      <w:pPr>
        <w:pStyle w:val="ac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Описательная и нормативная сферы теории</w:t>
      </w:r>
    </w:p>
    <w:p w:rsidR="004D1BF3" w:rsidRPr="009849B4" w:rsidRDefault="004D1BF3" w:rsidP="004D1B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социально-культурная деятельность, анализ социально-культурной деятельности</w:t>
      </w:r>
      <w:r w:rsidRPr="009849B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ar-SA"/>
        </w:rPr>
        <w:t>.</w:t>
      </w:r>
    </w:p>
    <w:p w:rsidR="009E6FD3" w:rsidRPr="009849B4" w:rsidRDefault="009E6FD3" w:rsidP="004D1B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4D1BF3" w:rsidRPr="009849B4" w:rsidRDefault="009E6FD3" w:rsidP="004D1BF3">
      <w:pPr>
        <w:pStyle w:val="ac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Проанализировать социально-культурную деятельность по основным аспектам. Результат представить в виде таблицы. </w:t>
      </w:r>
    </w:p>
    <w:p w:rsidR="00F73907" w:rsidRPr="009849B4" w:rsidRDefault="004D1BF3" w:rsidP="004D1BF3">
      <w:pPr>
        <w:pStyle w:val="ac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Назовите родовые черты, определяющие сущность и специфику социально-культурной  деятельности,  которая  осуществляется  а)  на  базе ценностей культуры, б) в сфере свободного времени, в) основываясь на активности ее участников.</w:t>
      </w:r>
    </w:p>
    <w:p w:rsidR="004D1BF3" w:rsidRPr="009849B4" w:rsidRDefault="004D1BF3" w:rsidP="004D1BF3">
      <w:pPr>
        <w:pStyle w:val="ac"/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Дать характеристику</w:t>
      </w:r>
      <w:r w:rsidR="00F73907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основных компонентов: научные факты, понятия, закономерности, 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принципы, типологии.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="00703FC5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6</w:t>
      </w:r>
      <w:proofErr w:type="gramStart"/>
      <w:r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 xml:space="preserve"> 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;</w:t>
      </w:r>
      <w:proofErr w:type="gramEnd"/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 </w:t>
      </w:r>
      <w:r w:rsidR="00703FC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703FC5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10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].</w:t>
      </w: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4. Теория социально-культурной деятельности и ее место в системе знаний.</w:t>
      </w:r>
    </w:p>
    <w:p w:rsidR="00703FC5" w:rsidRPr="009849B4" w:rsidRDefault="00703FC5" w:rsidP="00703FC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Сущность и особенности теории социально-культурной деятельности как формы организации научного знания о социально-культурной деятельности.</w:t>
      </w:r>
    </w:p>
    <w:p w:rsidR="00703FC5" w:rsidRPr="009849B4" w:rsidRDefault="00703FC5" w:rsidP="00703FC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Соотношение теории СКД и смежных дисциплин: педагогики, культурологии, социологии и т.д.</w:t>
      </w:r>
    </w:p>
    <w:p w:rsidR="00703FC5" w:rsidRPr="009849B4" w:rsidRDefault="00703FC5" w:rsidP="00703FC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Основные способы междисциплинарного обмена: прямая экстраполяция, умозаключение по аналогии, получение нового знания через сопоставление сходных теоретических структур.</w:t>
      </w:r>
    </w:p>
    <w:p w:rsidR="00703FC5" w:rsidRPr="009849B4" w:rsidRDefault="00703FC5" w:rsidP="00703F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lastRenderedPageBreak/>
        <w:t xml:space="preserve">Термины: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интеграция в теории социально-культурной деятельности, социологическое исследование. </w:t>
      </w:r>
    </w:p>
    <w:p w:rsidR="00703FC5" w:rsidRPr="009849B4" w:rsidRDefault="00703FC5" w:rsidP="00703F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03FC5" w:rsidRPr="009849B4" w:rsidRDefault="00703FC5" w:rsidP="00703FC5">
      <w:pPr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Проанализируйте утверждение «Теория социально-культурной деятельности – система идей...».</w:t>
      </w:r>
    </w:p>
    <w:p w:rsidR="00703FC5" w:rsidRPr="009849B4" w:rsidRDefault="00703FC5" w:rsidP="00703FC5">
      <w:pPr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Назовите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источники формирования 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теории: изучение исторического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современного отечественного и зарубежного опыта; результаты 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социологических исследований и опытно-экспериментальной работы; использование данных смежных наук.</w:t>
      </w:r>
    </w:p>
    <w:p w:rsidR="00703FC5" w:rsidRPr="009849B4" w:rsidRDefault="00703FC5" w:rsidP="00703FC5">
      <w:pPr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hAnsi="Times New Roman" w:cs="Times New Roman"/>
          <w:sz w:val="24"/>
          <w:lang w:val="ru-RU"/>
        </w:rPr>
        <w:t xml:space="preserve">В чем состоит </w:t>
      </w:r>
      <w:proofErr w:type="spellStart"/>
      <w:r w:rsidRPr="009849B4">
        <w:rPr>
          <w:rFonts w:ascii="Times New Roman" w:hAnsi="Times New Roman" w:cs="Times New Roman"/>
          <w:sz w:val="24"/>
        </w:rPr>
        <w:t>п</w:t>
      </w:r>
      <w:r w:rsidR="00F73907" w:rsidRPr="009849B4">
        <w:rPr>
          <w:rFonts w:ascii="Times New Roman" w:hAnsi="Times New Roman" w:cs="Times New Roman"/>
          <w:sz w:val="24"/>
        </w:rPr>
        <w:t>едагогический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 статус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теории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социально-культурной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деятельности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>.</w:t>
      </w:r>
    </w:p>
    <w:p w:rsidR="00703FC5" w:rsidRPr="009849B4" w:rsidRDefault="00F73907" w:rsidP="00703FC5">
      <w:pPr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proofErr w:type="spellStart"/>
      <w:r w:rsidRPr="009849B4">
        <w:rPr>
          <w:rFonts w:ascii="Times New Roman" w:hAnsi="Times New Roman" w:cs="Times New Roman"/>
          <w:sz w:val="24"/>
        </w:rPr>
        <w:t>Теория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социально-культурной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как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система </w:t>
      </w:r>
      <w:proofErr w:type="spellStart"/>
      <w:r w:rsidRPr="009849B4">
        <w:rPr>
          <w:rFonts w:ascii="Times New Roman" w:hAnsi="Times New Roman" w:cs="Times New Roman"/>
          <w:sz w:val="24"/>
        </w:rPr>
        <w:t>идей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</w:rPr>
        <w:t>выводов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9849B4">
        <w:rPr>
          <w:rFonts w:ascii="Times New Roman" w:hAnsi="Times New Roman" w:cs="Times New Roman"/>
          <w:sz w:val="24"/>
        </w:rPr>
        <w:t>закономерностях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</w:rPr>
        <w:t>сущности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педагогического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процесса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, принципах его </w:t>
      </w:r>
      <w:proofErr w:type="spellStart"/>
      <w:r w:rsidRPr="009849B4">
        <w:rPr>
          <w:rFonts w:ascii="Times New Roman" w:hAnsi="Times New Roman" w:cs="Times New Roman"/>
          <w:sz w:val="24"/>
        </w:rPr>
        <w:t>организации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</w:rPr>
        <w:t>технологиях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849B4">
        <w:rPr>
          <w:rFonts w:ascii="Times New Roman" w:hAnsi="Times New Roman" w:cs="Times New Roman"/>
          <w:sz w:val="24"/>
        </w:rPr>
        <w:t>педагогических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</w:rPr>
        <w:t>культурных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</w:rPr>
        <w:t>др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.) </w:t>
      </w:r>
      <w:proofErr w:type="spellStart"/>
      <w:r w:rsidRPr="009849B4">
        <w:rPr>
          <w:rFonts w:ascii="Times New Roman" w:hAnsi="Times New Roman" w:cs="Times New Roman"/>
          <w:sz w:val="24"/>
        </w:rPr>
        <w:t>осуществления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849B4">
        <w:rPr>
          <w:rFonts w:ascii="Times New Roman" w:hAnsi="Times New Roman" w:cs="Times New Roman"/>
          <w:sz w:val="24"/>
        </w:rPr>
        <w:t>условиях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свободного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времени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</w:rPr>
        <w:t>досуга</w:t>
      </w:r>
      <w:proofErr w:type="spellEnd"/>
      <w:r w:rsidRPr="009849B4">
        <w:rPr>
          <w:rFonts w:ascii="Times New Roman" w:hAnsi="Times New Roman" w:cs="Times New Roman"/>
          <w:sz w:val="24"/>
        </w:rPr>
        <w:t>.</w:t>
      </w:r>
    </w:p>
    <w:p w:rsidR="00703FC5" w:rsidRPr="009849B4" w:rsidRDefault="00703FC5" w:rsidP="00703FC5">
      <w:pPr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hAnsi="Times New Roman" w:cs="Times New Roman"/>
          <w:sz w:val="24"/>
          <w:lang w:val="ru-RU"/>
        </w:rPr>
        <w:t>И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нтеграция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теории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социально-культурной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деятельности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достижений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педагогики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культурологии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социологии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психологии</w:t>
      </w:r>
      <w:proofErr w:type="spellEnd"/>
      <w:r w:rsidR="00F73907" w:rsidRPr="009849B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73907" w:rsidRPr="009849B4">
        <w:rPr>
          <w:rFonts w:ascii="Times New Roman" w:hAnsi="Times New Roman" w:cs="Times New Roman"/>
          <w:sz w:val="24"/>
        </w:rPr>
        <w:t>социальной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психологии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</w:rPr>
        <w:t>теории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менеджмента</w:t>
      </w:r>
      <w:proofErr w:type="spellEnd"/>
      <w:r w:rsidRPr="009849B4">
        <w:rPr>
          <w:rFonts w:ascii="Times New Roman" w:hAnsi="Times New Roman" w:cs="Times New Roman"/>
          <w:sz w:val="24"/>
        </w:rPr>
        <w:t>.</w:t>
      </w:r>
      <w:r w:rsidR="00F73907" w:rsidRPr="009849B4">
        <w:rPr>
          <w:rFonts w:ascii="Times New Roman" w:hAnsi="Times New Roman" w:cs="Times New Roman"/>
          <w:sz w:val="24"/>
        </w:rPr>
        <w:t xml:space="preserve"> </w:t>
      </w:r>
    </w:p>
    <w:p w:rsidR="00F73907" w:rsidRPr="009849B4" w:rsidRDefault="00F73907" w:rsidP="00703FC5">
      <w:pPr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proofErr w:type="spellStart"/>
      <w:r w:rsidRPr="009849B4">
        <w:rPr>
          <w:rFonts w:ascii="Times New Roman" w:hAnsi="Times New Roman" w:cs="Times New Roman"/>
          <w:sz w:val="24"/>
        </w:rPr>
        <w:t>Обусловленность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научно-теоретических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достижений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уровнем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развития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гуманитарного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знания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</w:rPr>
        <w:t>конкретными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социально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9849B4">
        <w:rPr>
          <w:rFonts w:ascii="Times New Roman" w:hAnsi="Times New Roman" w:cs="Times New Roman"/>
          <w:sz w:val="24"/>
        </w:rPr>
        <w:t>культурными</w:t>
      </w:r>
      <w:proofErr w:type="spellEnd"/>
      <w:r w:rsidRPr="009849B4">
        <w:rPr>
          <w:rFonts w:ascii="Times New Roman" w:hAnsi="Times New Roman" w:cs="Times New Roman"/>
          <w:sz w:val="24"/>
        </w:rPr>
        <w:t xml:space="preserve"> </w:t>
      </w:r>
      <w:r w:rsidR="00703FC5" w:rsidRPr="009849B4">
        <w:rPr>
          <w:rFonts w:ascii="Times New Roman" w:hAnsi="Times New Roman" w:cs="Times New Roman"/>
          <w:sz w:val="24"/>
          <w:lang w:val="ru-RU"/>
        </w:rPr>
        <w:t xml:space="preserve"> </w:t>
      </w:r>
      <w:r w:rsidR="00703FC5"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</w:t>
      </w:r>
      <w:r w:rsidR="00703FC5" w:rsidRPr="009849B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</w:rPr>
        <w:t>условиями</w:t>
      </w:r>
      <w:proofErr w:type="spellEnd"/>
      <w:r w:rsidRPr="009849B4">
        <w:rPr>
          <w:rFonts w:ascii="Times New Roman" w:hAnsi="Times New Roman" w:cs="Times New Roman"/>
          <w:sz w:val="24"/>
        </w:rPr>
        <w:t>.</w:t>
      </w:r>
    </w:p>
    <w:p w:rsidR="00703FC5" w:rsidRPr="009849B4" w:rsidRDefault="00703FC5" w:rsidP="00703F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6</w:t>
      </w:r>
      <w:proofErr w:type="gramStart"/>
      <w:r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 xml:space="preserve"> 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;</w:t>
      </w:r>
      <w:proofErr w:type="gramEnd"/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10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].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5. Историография теории социально-культурной деятельности</w:t>
      </w:r>
    </w:p>
    <w:p w:rsidR="00770FEB" w:rsidRPr="009849B4" w:rsidRDefault="009E6FD3" w:rsidP="00770FEB">
      <w:pPr>
        <w:pStyle w:val="ac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Недостаточная разработка историографии теории соци</w:t>
      </w:r>
      <w:r w:rsidR="00770FEB"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ально-культурной деятельности.</w:t>
      </w:r>
    </w:p>
    <w:p w:rsidR="009E6FD3" w:rsidRPr="009849B4" w:rsidRDefault="00770FEB" w:rsidP="00770FEB">
      <w:pPr>
        <w:pStyle w:val="ac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Проблемы современной историографии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теории  социально-культурной деятельности.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историография, историография теории социально-культурной деятельности, ретроспективный анализ.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9E6FD3" w:rsidRPr="009849B4" w:rsidRDefault="009E6FD3" w:rsidP="00770FEB">
      <w:pPr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Проанализировать научные  журналы вузов культуры  и  искусств. Выполненное задание предоставить в форме презентации в программном продукте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 w:rsidR="00770FEB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val="ru-RU" w:eastAsia="ar-SA"/>
        </w:rPr>
        <w:t>7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; </w:t>
      </w:r>
      <w:r w:rsidR="00770FEB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val="ru-RU" w:eastAsia="ar-SA"/>
        </w:rPr>
        <w:t>13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].</w:t>
      </w:r>
    </w:p>
    <w:p w:rsidR="009E6FD3" w:rsidRPr="009849B4" w:rsidRDefault="009E6FD3" w:rsidP="009E6FD3">
      <w:pPr>
        <w:suppressAutoHyphens/>
        <w:spacing w:after="0" w:line="240" w:lineRule="auto"/>
        <w:ind w:left="218" w:right="282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7. Понятийно-категориальный аппарат теории социально-культурной деятельности.</w:t>
      </w:r>
    </w:p>
    <w:p w:rsidR="00770FEB" w:rsidRPr="009849B4" w:rsidRDefault="009E6FD3" w:rsidP="00770FEB">
      <w:pPr>
        <w:pStyle w:val="ac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Соотношение категорий свобо</w:t>
      </w:r>
      <w:r w:rsidR="00770FEB"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дного времени, досуга, отдыха, рекреации, досуговой и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рекреационной  деятельности.  </w:t>
      </w:r>
    </w:p>
    <w:p w:rsidR="009E6FD3" w:rsidRPr="009849B4" w:rsidRDefault="009E6FD3" w:rsidP="00770FEB">
      <w:pPr>
        <w:pStyle w:val="ac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Проблемная обусловленность целей, содержания и задач социально-культурной деятельности.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proofErr w:type="gramStart"/>
      <w:r w:rsidRPr="009849B4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закон, закономерности, социально-культурный институт, ресурсная база социально-культурной деятельности, свободное время, досуг, отдых, рекреация, досуговая деятельность, рекреационная деятельность.</w:t>
      </w:r>
      <w:proofErr w:type="gramEnd"/>
    </w:p>
    <w:p w:rsidR="009E6FD3" w:rsidRPr="009849B4" w:rsidRDefault="009E6FD3" w:rsidP="00770FEB">
      <w:pPr>
        <w:tabs>
          <w:tab w:val="left" w:pos="3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9E6FD3" w:rsidRPr="009849B4" w:rsidRDefault="00770FEB" w:rsidP="00770FEB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Подготовить реферат на темы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 «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Перспективы развития теории социально-культурной деятельности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», 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«Научный статус теории социально-культурной деятельности», 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 сферы  социально-культурной  деятельности: сфера  досуга  и  досуговой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деятельности»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«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«социально-культурная деятельность»»</w:t>
      </w:r>
      <w:r w:rsidR="009E6FD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(время доклада не более 10 минут).</w:t>
      </w:r>
    </w:p>
    <w:p w:rsidR="009E6FD3" w:rsidRPr="009849B4" w:rsidRDefault="009E6FD3" w:rsidP="00770FEB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Выполненное задание предоставить в форме презентации в программном продукте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Power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Point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Литература: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 w:rsidR="00770FEB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7;13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].</w:t>
      </w:r>
    </w:p>
    <w:p w:rsidR="009E6FD3" w:rsidRPr="009849B4" w:rsidRDefault="009E6FD3" w:rsidP="009E6FD3">
      <w:pPr>
        <w:suppressAutoHyphens/>
        <w:spacing w:after="0" w:line="240" w:lineRule="auto"/>
        <w:ind w:left="218" w:right="282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Тема 8. Объект и предмет в научном исследовании социально-культурной деятельности.</w:t>
      </w:r>
    </w:p>
    <w:p w:rsidR="00770FEB" w:rsidRPr="00770FEB" w:rsidRDefault="00770FEB" w:rsidP="00770FEB">
      <w:pPr>
        <w:widowControl w:val="0"/>
        <w:numPr>
          <w:ilvl w:val="0"/>
          <w:numId w:val="29"/>
        </w:numPr>
        <w:tabs>
          <w:tab w:val="left" w:pos="347"/>
          <w:tab w:val="left" w:pos="1134"/>
        </w:tabs>
        <w:autoSpaceDE w:val="0"/>
        <w:autoSpaceDN w:val="0"/>
        <w:spacing w:after="0" w:line="240" w:lineRule="auto"/>
        <w:ind w:left="0" w:right="842" w:firstLine="709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770FEB">
        <w:rPr>
          <w:rFonts w:ascii="Times New Roman" w:eastAsia="Times New Roman" w:hAnsi="Times New Roman" w:cs="Times New Roman"/>
          <w:sz w:val="24"/>
          <w:lang w:val="ru-RU" w:eastAsia="en-US"/>
        </w:rPr>
        <w:t>Предметная область теории социально- культурной деятельности</w:t>
      </w:r>
    </w:p>
    <w:p w:rsidR="00770FEB" w:rsidRPr="00770FEB" w:rsidRDefault="00770FEB" w:rsidP="00770FEB">
      <w:pPr>
        <w:widowControl w:val="0"/>
        <w:numPr>
          <w:ilvl w:val="0"/>
          <w:numId w:val="29"/>
        </w:numPr>
        <w:tabs>
          <w:tab w:val="left" w:pos="347"/>
          <w:tab w:val="left" w:pos="1134"/>
        </w:tabs>
        <w:autoSpaceDE w:val="0"/>
        <w:autoSpaceDN w:val="0"/>
        <w:spacing w:after="0" w:line="240" w:lineRule="auto"/>
        <w:ind w:left="0" w:right="525" w:firstLine="709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770FEB">
        <w:rPr>
          <w:rFonts w:ascii="Times New Roman" w:eastAsia="Times New Roman" w:hAnsi="Times New Roman" w:cs="Times New Roman"/>
          <w:sz w:val="24"/>
          <w:lang w:val="ru-RU" w:eastAsia="en-US"/>
        </w:rPr>
        <w:t xml:space="preserve">Специфический объект теории социально- культурной 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деятельности.</w:t>
      </w:r>
    </w:p>
    <w:p w:rsidR="00770FEB" w:rsidRPr="00770FEB" w:rsidRDefault="00770FEB" w:rsidP="00770FEB">
      <w:pPr>
        <w:widowControl w:val="0"/>
        <w:numPr>
          <w:ilvl w:val="0"/>
          <w:numId w:val="29"/>
        </w:numPr>
        <w:tabs>
          <w:tab w:val="left" w:pos="347"/>
          <w:tab w:val="left" w:pos="1134"/>
        </w:tabs>
        <w:autoSpaceDE w:val="0"/>
        <w:autoSpaceDN w:val="0"/>
        <w:spacing w:after="0" w:line="240" w:lineRule="auto"/>
        <w:ind w:left="0" w:right="854" w:firstLine="709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770FEB">
        <w:rPr>
          <w:rFonts w:ascii="Times New Roman" w:eastAsia="Times New Roman" w:hAnsi="Times New Roman" w:cs="Times New Roman"/>
          <w:sz w:val="24"/>
          <w:lang w:val="ru-RU" w:eastAsia="en-US"/>
        </w:rPr>
        <w:t>Предмет теории социально-культурной деятельности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сфера социально-культурной деятельности,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 теории социально-культурной деятельности, субъект теории социально-культурной деятельности, предмет теории социально-культурной деятельности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7943EE" w:rsidRPr="009849B4" w:rsidRDefault="007943EE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Выполнить: </w:t>
      </w:r>
    </w:p>
    <w:p w:rsidR="00F73907" w:rsidRPr="00F73907" w:rsidRDefault="007943EE" w:rsidP="007943EE">
      <w:pPr>
        <w:widowControl w:val="0"/>
        <w:numPr>
          <w:ilvl w:val="0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Охарактеризовать о</w:t>
      </w:r>
      <w:r w:rsidR="00F73907" w:rsidRPr="00F73907">
        <w:rPr>
          <w:rFonts w:ascii="Times New Roman" w:eastAsia="Times New Roman" w:hAnsi="Times New Roman" w:cs="Times New Roman"/>
          <w:sz w:val="24"/>
          <w:lang w:val="ru-RU" w:eastAsia="en-US"/>
        </w:rPr>
        <w:t>сновные сферы социально-культурной деятельности: сфера досуга и досуговой деятельности; сфера народной художественной культуры и любительского творчества; сфера образования; сфера социальной защиты и реабилитации.</w:t>
      </w:r>
    </w:p>
    <w:p w:rsidR="007943EE" w:rsidRPr="009849B4" w:rsidRDefault="00F73907" w:rsidP="007943EE">
      <w:pPr>
        <w:widowControl w:val="0"/>
        <w:numPr>
          <w:ilvl w:val="0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F73907">
        <w:rPr>
          <w:rFonts w:ascii="Times New Roman" w:eastAsia="Times New Roman" w:hAnsi="Times New Roman" w:cs="Times New Roman"/>
          <w:sz w:val="24"/>
          <w:lang w:val="ru-RU" w:eastAsia="en-US"/>
        </w:rPr>
        <w:t>Предметная область теории социально-культурной деятельности, объединяющая социально-культурное содержание различных видов деятельности человека в сфере свободного</w:t>
      </w:r>
      <w:r w:rsidR="007943EE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F73907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времени.</w:t>
      </w:r>
    </w:p>
    <w:p w:rsidR="007943EE" w:rsidRPr="009849B4" w:rsidRDefault="007943EE" w:rsidP="007943EE">
      <w:pPr>
        <w:widowControl w:val="0"/>
        <w:numPr>
          <w:ilvl w:val="0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В чем состоит с</w:t>
      </w:r>
      <w:r w:rsidR="00F73907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пецифический объект теории социально-культурной деятельности 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–</w:t>
      </w:r>
      <w:r w:rsidR="00F73907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="00F73907" w:rsidRPr="009849B4">
        <w:rPr>
          <w:rFonts w:ascii="Times New Roman" w:eastAsia="Times New Roman" w:hAnsi="Times New Roman" w:cs="Times New Roman"/>
          <w:sz w:val="24"/>
          <w:lang w:val="ru-RU" w:eastAsia="en-US"/>
        </w:rPr>
        <w:t>культурнообусловленные</w:t>
      </w:r>
      <w:proofErr w:type="spellEnd"/>
      <w:r w:rsidR="00F73907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аспекты жизнедеятельности человека, использование социокультурных и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proofErr w:type="spellStart"/>
      <w:r w:rsidR="00E149C1" w:rsidRPr="00E149C1">
        <w:rPr>
          <w:rFonts w:ascii="Times New Roman" w:eastAsia="Times New Roman" w:hAnsi="Times New Roman" w:cs="Times New Roman"/>
          <w:sz w:val="24"/>
          <w:lang w:val="ru-RU" w:eastAsia="en-US"/>
        </w:rPr>
        <w:t>социопедагогических</w:t>
      </w:r>
      <w:proofErr w:type="spellEnd"/>
      <w:r w:rsidR="00E149C1" w:rsidRPr="00E149C1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методов воздействия на поведение человека, оптимизация духовного развития различных социальных групп, выделяемых по возрастному, тендерному, региональному, этническому, религиозному, экономическому и политическому признакам.</w:t>
      </w:r>
    </w:p>
    <w:p w:rsidR="007943EE" w:rsidRPr="009849B4" w:rsidRDefault="007943EE" w:rsidP="007943EE">
      <w:pPr>
        <w:widowControl w:val="0"/>
        <w:numPr>
          <w:ilvl w:val="0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Назвать п</w:t>
      </w:r>
      <w:r w:rsidR="00E149C1" w:rsidRPr="00E149C1">
        <w:rPr>
          <w:rFonts w:ascii="Times New Roman" w:eastAsia="Times New Roman" w:hAnsi="Times New Roman" w:cs="Times New Roman"/>
          <w:sz w:val="24"/>
          <w:lang w:val="ru-RU" w:eastAsia="en-US"/>
        </w:rPr>
        <w:t>редмет теории социально-культурной деятельности - наиболее значимые с практической и теоретической точки зрения свойства, стороны, особенности объекта, которые подлежат непосредственному изучению.</w:t>
      </w:r>
    </w:p>
    <w:p w:rsidR="00E149C1" w:rsidRPr="00E149C1" w:rsidRDefault="00E149C1" w:rsidP="00024623">
      <w:pPr>
        <w:widowControl w:val="0"/>
        <w:numPr>
          <w:ilvl w:val="0"/>
          <w:numId w:val="28"/>
        </w:numPr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proofErr w:type="gramStart"/>
      <w:r w:rsidRPr="00E149C1">
        <w:rPr>
          <w:rFonts w:ascii="Times New Roman" w:eastAsia="Times New Roman" w:hAnsi="Times New Roman" w:cs="Times New Roman"/>
          <w:sz w:val="24"/>
          <w:lang w:val="ru-RU" w:eastAsia="en-US"/>
        </w:rPr>
        <w:t>Взаимосвязь и взаимоотношение понятий</w:t>
      </w:r>
      <w:r w:rsidR="00024623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E149C1">
        <w:rPr>
          <w:rFonts w:ascii="Times New Roman" w:eastAsia="Times New Roman" w:hAnsi="Times New Roman" w:cs="Times New Roman"/>
          <w:sz w:val="24"/>
          <w:lang w:val="ru-RU" w:eastAsia="en-US"/>
        </w:rPr>
        <w:t>«культура», «досуг», «просвещение»,</w:t>
      </w:r>
      <w:r w:rsidR="00024623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E149C1">
        <w:rPr>
          <w:rFonts w:ascii="Times New Roman" w:eastAsia="Times New Roman" w:hAnsi="Times New Roman" w:cs="Times New Roman"/>
          <w:sz w:val="24"/>
          <w:lang w:val="ru-RU" w:eastAsia="en-US"/>
        </w:rPr>
        <w:t>«творчество», «отдых», «развлечение»,</w:t>
      </w:r>
      <w:r w:rsidR="00024623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E149C1">
        <w:rPr>
          <w:rFonts w:ascii="Times New Roman" w:eastAsia="Times New Roman" w:hAnsi="Times New Roman" w:cs="Times New Roman"/>
          <w:sz w:val="24"/>
          <w:lang w:val="ru-RU" w:eastAsia="en-US"/>
        </w:rPr>
        <w:t>«методика культурно-досуговой деятельности».</w:t>
      </w:r>
      <w:proofErr w:type="gramEnd"/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="00024623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1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hyperlink r:id="rId9" w:history="1">
        <w:r w:rsidRPr="009849B4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lang w:val="ru-RU" w:eastAsia="ar-SA"/>
          </w:rPr>
          <w:t>2</w:t>
        </w:r>
        <w:r w:rsidRPr="009849B4">
          <w:rPr>
            <w:rFonts w:ascii="Times New Roman" w:eastAsia="Times New Roman" w:hAnsi="Times New Roman" w:cs="Times New Roman"/>
            <w:color w:val="000080"/>
            <w:sz w:val="24"/>
            <w:szCs w:val="24"/>
            <w:lang w:val="ru-RU" w:eastAsia="ar-SA"/>
          </w:rPr>
          <w:t> </w:t>
        </w:r>
      </w:hyperlink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02462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02462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02462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02462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11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024623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13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].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9. Методология теории социально-культурной деятельности.</w:t>
      </w:r>
    </w:p>
    <w:p w:rsidR="00024623" w:rsidRPr="009849B4" w:rsidRDefault="00024623" w:rsidP="00024623">
      <w:pPr>
        <w:pStyle w:val="ac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Современный контекст методологических исследований в педагогической науке.</w:t>
      </w:r>
    </w:p>
    <w:p w:rsidR="00024623" w:rsidRPr="009849B4" w:rsidRDefault="00024623" w:rsidP="00024623">
      <w:pPr>
        <w:pStyle w:val="ac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Методология – система принципов и способов организации и построения теоретической и практической деятельности либо учение об этой системе.</w:t>
      </w:r>
    </w:p>
    <w:p w:rsidR="00024623" w:rsidRPr="009849B4" w:rsidRDefault="00024623" w:rsidP="00024623">
      <w:pPr>
        <w:pStyle w:val="ac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Предмет методологии – теория социально-культурной деятельности как наука, как самостоятельная система знаний, обоснование процесса и результатов исследования педагогических явлений в социально-культурной сфере.</w:t>
      </w:r>
    </w:p>
    <w:p w:rsidR="00024623" w:rsidRPr="009849B4" w:rsidRDefault="00024623" w:rsidP="00024623">
      <w:pPr>
        <w:pStyle w:val="ac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Предмет теории – целенаправленный воспитательный процесс, который выстраивается в условиях социально- культурной деятельности.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Термины: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методология, методология теории социально-культурной деятельности.</w:t>
      </w:r>
    </w:p>
    <w:p w:rsidR="00024623" w:rsidRPr="009849B4" w:rsidRDefault="00024623" w:rsidP="007943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7943EE" w:rsidRPr="009849B4" w:rsidRDefault="00024623" w:rsidP="00024623">
      <w:pPr>
        <w:pStyle w:val="ac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чем состоит с</w:t>
      </w:r>
      <w:r w:rsidR="007943EE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овременный контекст методологических иссл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едований в педагогической науке?</w:t>
      </w:r>
    </w:p>
    <w:p w:rsidR="007943EE" w:rsidRPr="009849B4" w:rsidRDefault="007943EE" w:rsidP="00024623">
      <w:pPr>
        <w:pStyle w:val="ac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Сущность и научный статус методологии теории социально-культурной деятельности.</w:t>
      </w:r>
    </w:p>
    <w:p w:rsidR="007943EE" w:rsidRPr="009849B4" w:rsidRDefault="00B80B8A" w:rsidP="00114B4F">
      <w:pPr>
        <w:pStyle w:val="ac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Охарактеризовать п</w:t>
      </w:r>
      <w:r w:rsidR="007943EE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редмет методологии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п</w:t>
      </w:r>
      <w:r w:rsidR="007943EE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редмет теории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социально-</w:t>
      </w:r>
      <w:r w:rsidR="007943EE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культурной деятельности.</w:t>
      </w:r>
    </w:p>
    <w:p w:rsidR="007943EE" w:rsidRPr="009849B4" w:rsidRDefault="00B80B8A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Литература: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[1; 2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;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6; 7; 10; 11; 13].</w:t>
      </w:r>
    </w:p>
    <w:p w:rsidR="00B80B8A" w:rsidRPr="009849B4" w:rsidRDefault="00B80B8A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10. Структура парадигм социально-культурных исследований</w:t>
      </w:r>
      <w:r w:rsidR="00345D2E"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B80B8A" w:rsidRPr="009849B4" w:rsidRDefault="00B80B8A" w:rsidP="00B80B8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1.</w:t>
      </w:r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ab/>
        <w:t xml:space="preserve">Парадигма как господствующая система идей, научных представлений, которая позволяет решать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миовоззренческие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 xml:space="preserve"> и практические задачи, служит эталоном научного мышления.</w:t>
      </w:r>
    </w:p>
    <w:p w:rsidR="00B80B8A" w:rsidRPr="009849B4" w:rsidRDefault="00B80B8A" w:rsidP="00B80B8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lastRenderedPageBreak/>
        <w:t>2.</w:t>
      </w:r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ab/>
        <w:t>Смена парадигм социальной науки как условие и предпосылка общественного прогресса, позволяющая более эффективно и успешно воздействовать на развитие общества..</w:t>
      </w:r>
    </w:p>
    <w:p w:rsidR="00B80B8A" w:rsidRPr="009849B4" w:rsidRDefault="00B80B8A" w:rsidP="00B80B8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3.</w:t>
      </w:r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ab/>
        <w:t>Понятие «парадигма» в социально- культурном исследовании.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структура, парадигма, компоненты парадигм.</w:t>
      </w:r>
    </w:p>
    <w:p w:rsidR="009E6FD3" w:rsidRPr="009849B4" w:rsidRDefault="00B80B8A" w:rsidP="009E6FD3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Выполнить:</w:t>
      </w:r>
    </w:p>
    <w:p w:rsidR="00B80B8A" w:rsidRPr="009849B4" w:rsidRDefault="00B80B8A" w:rsidP="00B80B8A">
      <w:pPr>
        <w:pStyle w:val="ac"/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Назовите основные характеристики парадигмы. </w:t>
      </w:r>
    </w:p>
    <w:p w:rsidR="00B80B8A" w:rsidRPr="009849B4" w:rsidRDefault="00345D2E" w:rsidP="00B80B8A">
      <w:pPr>
        <w:pStyle w:val="ac"/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</w:t>
      </w:r>
      <w:r w:rsidR="00B80B8A"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уровни в структуре парадигм.</w:t>
      </w:r>
    </w:p>
    <w:p w:rsidR="009E6FD3" w:rsidRPr="009849B4" w:rsidRDefault="009E6FD3" w:rsidP="009E6F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80"/>
          <w:sz w:val="24"/>
          <w:szCs w:val="24"/>
          <w:u w:val="single"/>
          <w:lang w:val="ru-RU" w:eastAsia="ru-RU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Литература: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[</w:t>
      </w:r>
      <w:r w:rsidR="00345D2E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ru-RU"/>
        </w:rPr>
        <w:t xml:space="preserve">; </w:t>
      </w:r>
      <w:hyperlink r:id="rId10" w:history="1">
        <w:r w:rsidRPr="009849B4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lang w:val="ru-RU" w:eastAsia="ru-RU"/>
          </w:rPr>
          <w:t>2</w:t>
        </w:r>
        <w:r w:rsidRPr="009849B4">
          <w:rPr>
            <w:rFonts w:ascii="Times New Roman" w:eastAsia="Times New Roman" w:hAnsi="Times New Roman" w:cs="Times New Roman"/>
            <w:color w:val="000080"/>
            <w:sz w:val="24"/>
            <w:szCs w:val="24"/>
            <w:lang w:val="ru-RU" w:eastAsia="ru-RU"/>
          </w:rPr>
          <w:t> </w:t>
        </w:r>
      </w:hyperlink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ru-RU"/>
        </w:rPr>
        <w:t xml:space="preserve">; </w:t>
      </w:r>
      <w:r w:rsidR="00345D2E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ru-RU"/>
        </w:rPr>
        <w:t xml:space="preserve">; </w:t>
      </w:r>
      <w:r w:rsidR="00345D2E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ru-RU"/>
        </w:rPr>
        <w:t xml:space="preserve">; </w:t>
      </w:r>
      <w:r w:rsidR="00345D2E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ru-RU"/>
        </w:rPr>
        <w:t>].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9E6FD3" w:rsidRPr="009849B4" w:rsidRDefault="009E6FD3" w:rsidP="009E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11. Динамика предметной области теории со</w:t>
      </w:r>
      <w:r w:rsidR="00345D2E"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циально-культурной деятельности.</w:t>
      </w:r>
    </w:p>
    <w:p w:rsidR="00345D2E" w:rsidRPr="009849B4" w:rsidRDefault="00345D2E" w:rsidP="00345D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Объект как определенная область социокультурной реальности, включенная в процесс научного познания. </w:t>
      </w:r>
    </w:p>
    <w:p w:rsidR="00345D2E" w:rsidRPr="009849B4" w:rsidRDefault="00345D2E" w:rsidP="00345D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Методика выделения объекта на основе анализа проблемы исследования.</w:t>
      </w:r>
    </w:p>
    <w:p w:rsidR="00345D2E" w:rsidRPr="009849B4" w:rsidRDefault="00345D2E" w:rsidP="00345D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Основные области и стороны социокультурной реальности, выделяемые в качестве конкретного объекта.</w:t>
      </w:r>
    </w:p>
    <w:p w:rsidR="00345D2E" w:rsidRPr="009849B4" w:rsidRDefault="00345D2E" w:rsidP="00345D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Предмет конкретного социокультурного исследования как существенные свойства и отношения объекта, познание которых особенно важно для решения теоретической или практической проблемы.</w:t>
      </w:r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8"/>
          <w:lang w:val="ru-RU" w:eastAsia="ar-SA"/>
        </w:rPr>
        <w:t>Термины</w:t>
      </w: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фаза, динамика, фазы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динимики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E149C1" w:rsidRPr="009849B4" w:rsidRDefault="00345D2E" w:rsidP="00E149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Выполнить: </w:t>
      </w:r>
    </w:p>
    <w:p w:rsidR="00345D2E" w:rsidRPr="009849B4" w:rsidRDefault="00345D2E" w:rsidP="00345D2E">
      <w:pPr>
        <w:pStyle w:val="ac"/>
        <w:numPr>
          <w:ilvl w:val="0"/>
          <w:numId w:val="42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Определить выборочную</w:t>
      </w:r>
      <w:r w:rsidR="00E149C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совокупность при определении объекта и обеспечение репрезентативности выборки. </w:t>
      </w:r>
    </w:p>
    <w:p w:rsidR="00E149C1" w:rsidRPr="009849B4" w:rsidRDefault="00345D2E" w:rsidP="00345D2E">
      <w:pPr>
        <w:pStyle w:val="ac"/>
        <w:numPr>
          <w:ilvl w:val="0"/>
          <w:numId w:val="42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Раскрыть п</w:t>
      </w:r>
      <w:r w:rsidR="00E149C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онятие о реальных и идеализированных объектах в современных социокультурных изысканиях.</w:t>
      </w:r>
    </w:p>
    <w:p w:rsidR="00E149C1" w:rsidRPr="009849B4" w:rsidRDefault="00345D2E" w:rsidP="00345D2E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Обозначить</w:t>
      </w:r>
      <w:r w:rsidR="00E149C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предмете границ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</w:t>
      </w:r>
      <w:r w:rsidR="00E149C1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в пределах которых объект изучается в данном изыскании.</w:t>
      </w:r>
    </w:p>
    <w:p w:rsidR="00E149C1" w:rsidRPr="009849B4" w:rsidRDefault="00E149C1" w:rsidP="00345D2E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345D2E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Выявить о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бщее и особенное в предметах исследования на эмпирическом и теоретическом уровнях.</w:t>
      </w:r>
    </w:p>
    <w:p w:rsidR="00E149C1" w:rsidRPr="009849B4" w:rsidRDefault="00E149C1" w:rsidP="00345D2E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О</w:t>
      </w:r>
      <w:r w:rsidR="00345D2E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характеризовать о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сновные условия правильного выбора предмета исследования.</w:t>
      </w:r>
    </w:p>
    <w:p w:rsidR="00E149C1" w:rsidRPr="009849B4" w:rsidRDefault="00E149C1" w:rsidP="00345D2E">
      <w:pPr>
        <w:tabs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345D2E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Обозначить в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озможности ограничения предмета в пространственном и временном о</w:t>
      </w:r>
      <w:r w:rsidR="00345D2E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тношении.</w:t>
      </w:r>
    </w:p>
    <w:p w:rsidR="00345D2E" w:rsidRPr="009849B4" w:rsidRDefault="00345D2E" w:rsidP="00345D2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="00246C4A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Охарактеризовать т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 фазы дин</w:t>
      </w:r>
      <w:r w:rsidR="00246C4A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амики предметной области теории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социально-культурной деятельности: 1)  предельно  широкое  описание  феноменов  социально-культурной педагогики как особой антропологической реальности; 2) узкое рассмотрение предмета социально-культур</w:t>
      </w:r>
      <w:r w:rsidR="00246C4A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ной воспитательной теории на уровне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особой  институциональной деятельности, прикладного значения, средств, методик; 3) расшир</w:t>
      </w:r>
      <w:r w:rsidR="00246C4A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ение предметного поля за счет включения в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сферу педагогической рефлексии весьма вариативных и дифференцированных феноменов социальной активности.</w:t>
      </w:r>
      <w:proofErr w:type="gramEnd"/>
    </w:p>
    <w:p w:rsidR="009E6FD3" w:rsidRPr="009849B4" w:rsidRDefault="009E6FD3" w:rsidP="009E6F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 w:rsidR="00246C4A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18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246C4A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hyperlink r:id="rId11" w:history="1">
        <w:r w:rsidRPr="009849B4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lang w:val="ru-RU" w:eastAsia="ar-SA"/>
          </w:rPr>
          <w:t>2</w:t>
        </w:r>
        <w:r w:rsidRPr="009849B4">
          <w:rPr>
            <w:rFonts w:ascii="Times New Roman" w:eastAsia="Times New Roman" w:hAnsi="Times New Roman" w:cs="Times New Roman"/>
            <w:color w:val="000080"/>
            <w:sz w:val="24"/>
            <w:szCs w:val="24"/>
            <w:lang w:val="ru-RU" w:eastAsia="ar-SA"/>
          </w:rPr>
          <w:t> </w:t>
        </w:r>
      </w:hyperlink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246C4A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6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246C4A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246C4A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11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="00246C4A"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13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].</w:t>
      </w:r>
    </w:p>
    <w:p w:rsidR="0068448F" w:rsidRPr="009849B4" w:rsidRDefault="0068448F" w:rsidP="00CA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1017" w:rsidRPr="009849B4" w:rsidRDefault="000C1017" w:rsidP="000C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12. Периодизация теории социально-культурной деятельности.</w:t>
      </w:r>
    </w:p>
    <w:p w:rsidR="000C1017" w:rsidRPr="009849B4" w:rsidRDefault="000C1017" w:rsidP="00770FEB">
      <w:pPr>
        <w:pStyle w:val="ac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right="1582" w:firstLine="709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Развитие теории СКД в дореволюционное время.</w:t>
      </w:r>
    </w:p>
    <w:p w:rsidR="000C1017" w:rsidRPr="009849B4" w:rsidRDefault="000C1017" w:rsidP="00770FEB">
      <w:pPr>
        <w:widowControl w:val="0"/>
        <w:numPr>
          <w:ilvl w:val="0"/>
          <w:numId w:val="38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right="765" w:firstLine="709"/>
        <w:rPr>
          <w:rFonts w:ascii="Times New Roman" w:eastAsia="Times New Roman" w:hAnsi="Times New Roman" w:cs="Times New Roman"/>
          <w:sz w:val="24"/>
          <w:lang w:val="ru-RU" w:eastAsia="en-US"/>
        </w:rPr>
      </w:pPr>
      <w:proofErr w:type="spellStart"/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Идеологизация</w:t>
      </w:r>
      <w:proofErr w:type="spellEnd"/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теории СКД в советский период.</w:t>
      </w:r>
    </w:p>
    <w:p w:rsidR="000C1017" w:rsidRPr="009849B4" w:rsidRDefault="000C1017" w:rsidP="00770FEB">
      <w:pPr>
        <w:widowControl w:val="0"/>
        <w:numPr>
          <w:ilvl w:val="0"/>
          <w:numId w:val="38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right="240" w:firstLine="709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Становление новой парадигмы теории СКД в постсоветской науке.</w:t>
      </w:r>
    </w:p>
    <w:p w:rsidR="00E149C1" w:rsidRPr="009849B4" w:rsidRDefault="007943EE" w:rsidP="007943EE">
      <w:pPr>
        <w:widowControl w:val="0"/>
        <w:autoSpaceDE w:val="0"/>
        <w:autoSpaceDN w:val="0"/>
        <w:spacing w:after="0" w:line="265" w:lineRule="exact"/>
        <w:ind w:firstLine="709"/>
        <w:rPr>
          <w:rFonts w:ascii="Times New Roman" w:eastAsia="Times New Roman" w:hAnsi="Times New Roman" w:cs="Times New Roman"/>
          <w:i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i/>
          <w:sz w:val="24"/>
          <w:lang w:val="ru-RU" w:eastAsia="en-US"/>
        </w:rPr>
        <w:t xml:space="preserve">Выполнить: </w:t>
      </w:r>
    </w:p>
    <w:p w:rsidR="00E149C1" w:rsidRPr="009849B4" w:rsidRDefault="00246C4A" w:rsidP="00246C4A">
      <w:pPr>
        <w:pStyle w:val="ac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after="0" w:line="265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Охарактеризовать и выявить особенности развития теории</w:t>
      </w:r>
      <w:r w:rsidR="00E149C1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СКД в дореволюционное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="00E149C1" w:rsidRPr="009849B4">
        <w:rPr>
          <w:rFonts w:ascii="Times New Roman" w:eastAsia="Times New Roman" w:hAnsi="Times New Roman" w:cs="Times New Roman"/>
          <w:sz w:val="24"/>
          <w:lang w:val="ru-RU" w:eastAsia="en-US"/>
        </w:rPr>
        <w:t>время.</w:t>
      </w:r>
    </w:p>
    <w:p w:rsidR="00E149C1" w:rsidRPr="00E149C1" w:rsidRDefault="00246C4A" w:rsidP="00246C4A">
      <w:pPr>
        <w:widowControl w:val="0"/>
        <w:numPr>
          <w:ilvl w:val="0"/>
          <w:numId w:val="20"/>
        </w:numPr>
        <w:tabs>
          <w:tab w:val="left" w:pos="347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Охарактеризовать и выявить особенности развития теории </w:t>
      </w:r>
      <w:r w:rsidR="00E149C1" w:rsidRPr="00E149C1">
        <w:rPr>
          <w:rFonts w:ascii="Times New Roman" w:eastAsia="Times New Roman" w:hAnsi="Times New Roman" w:cs="Times New Roman"/>
          <w:sz w:val="24"/>
          <w:lang w:val="ru-RU" w:eastAsia="en-US"/>
        </w:rPr>
        <w:t>СКД в советский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="00E149C1" w:rsidRPr="00E149C1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период.</w:t>
      </w:r>
    </w:p>
    <w:p w:rsidR="00E149C1" w:rsidRPr="00E149C1" w:rsidRDefault="00246C4A" w:rsidP="00246C4A">
      <w:pPr>
        <w:widowControl w:val="0"/>
        <w:numPr>
          <w:ilvl w:val="0"/>
          <w:numId w:val="20"/>
        </w:numPr>
        <w:tabs>
          <w:tab w:val="left" w:pos="347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lastRenderedPageBreak/>
        <w:t xml:space="preserve">Охарактеризовать и выявить особенности развития теории </w:t>
      </w:r>
      <w:r w:rsidR="00E149C1" w:rsidRPr="00E149C1">
        <w:rPr>
          <w:rFonts w:ascii="Times New Roman" w:eastAsia="Times New Roman" w:hAnsi="Times New Roman" w:cs="Times New Roman"/>
          <w:sz w:val="24"/>
          <w:lang w:val="ru-RU" w:eastAsia="en-US"/>
        </w:rPr>
        <w:t>СКД в постсоветской науке.</w:t>
      </w:r>
    </w:p>
    <w:p w:rsidR="00246C4A" w:rsidRPr="009849B4" w:rsidRDefault="00246C4A" w:rsidP="00246C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[1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hyperlink r:id="rId12" w:history="1">
        <w:r w:rsidRPr="009849B4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lang w:val="ru-RU" w:eastAsia="ar-SA"/>
          </w:rPr>
          <w:t>2</w:t>
        </w:r>
        <w:r w:rsidRPr="009849B4">
          <w:rPr>
            <w:rFonts w:ascii="Times New Roman" w:eastAsia="Times New Roman" w:hAnsi="Times New Roman" w:cs="Times New Roman"/>
            <w:color w:val="000080"/>
            <w:sz w:val="24"/>
            <w:szCs w:val="24"/>
            <w:lang w:val="ru-RU" w:eastAsia="ar-SA"/>
          </w:rPr>
          <w:t> </w:t>
        </w:r>
      </w:hyperlink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6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].</w:t>
      </w:r>
    </w:p>
    <w:p w:rsidR="00E149C1" w:rsidRPr="009849B4" w:rsidRDefault="00E149C1" w:rsidP="000C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C1017" w:rsidRPr="009849B4" w:rsidRDefault="000C1017" w:rsidP="000C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13. Становление теории внешкольного образования. </w:t>
      </w:r>
    </w:p>
    <w:p w:rsidR="000C1017" w:rsidRPr="009849B4" w:rsidRDefault="000C1017" w:rsidP="00246C4A">
      <w:pPr>
        <w:widowControl w:val="0"/>
        <w:numPr>
          <w:ilvl w:val="0"/>
          <w:numId w:val="22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Формирование обобщающей педагогической теории внешкольного образования.</w:t>
      </w:r>
    </w:p>
    <w:p w:rsidR="000C1017" w:rsidRPr="009849B4" w:rsidRDefault="000C1017" w:rsidP="00246C4A">
      <w:pPr>
        <w:widowControl w:val="0"/>
        <w:numPr>
          <w:ilvl w:val="0"/>
          <w:numId w:val="22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Влияние философии, антропологии, психологии, психофизиологии и других наук.</w:t>
      </w:r>
    </w:p>
    <w:p w:rsidR="000C1017" w:rsidRPr="009849B4" w:rsidRDefault="000C1017" w:rsidP="00246C4A">
      <w:pPr>
        <w:widowControl w:val="0"/>
        <w:numPr>
          <w:ilvl w:val="0"/>
          <w:numId w:val="22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Преодоление позитивистского подхода к воспитанию как научению, становление идеи развития личности как общей концептуальной основы большинства прогрессивных педагогических начинаний конца XIX - начала XX века.</w:t>
      </w:r>
    </w:p>
    <w:p w:rsidR="000C1017" w:rsidRPr="009849B4" w:rsidRDefault="000C1017" w:rsidP="002802E2">
      <w:pPr>
        <w:widowControl w:val="0"/>
        <w:numPr>
          <w:ilvl w:val="0"/>
          <w:numId w:val="22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Конкретизация установки на развитие личности на уровне теории внешкольного воспитания в научной парадигме частной </w:t>
      </w:r>
      <w:r w:rsidR="002802E2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инициативы.</w:t>
      </w:r>
    </w:p>
    <w:p w:rsidR="002802E2" w:rsidRPr="009849B4" w:rsidRDefault="002802E2" w:rsidP="002802E2">
      <w:pPr>
        <w:widowControl w:val="0"/>
        <w:tabs>
          <w:tab w:val="left" w:pos="348"/>
        </w:tabs>
        <w:autoSpaceDE w:val="0"/>
        <w:autoSpaceDN w:val="0"/>
        <w:spacing w:after="0" w:line="240" w:lineRule="auto"/>
        <w:ind w:right="77" w:firstLine="709"/>
        <w:jc w:val="both"/>
        <w:rPr>
          <w:rFonts w:ascii="Times New Roman" w:eastAsia="Times New Roman" w:hAnsi="Times New Roman" w:cs="Times New Roman"/>
          <w:i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i/>
          <w:sz w:val="24"/>
          <w:lang w:val="ru-RU" w:eastAsia="en-US"/>
        </w:rPr>
        <w:t xml:space="preserve">Выполнить: </w:t>
      </w:r>
    </w:p>
    <w:p w:rsidR="002802E2" w:rsidRPr="009849B4" w:rsidRDefault="002802E2" w:rsidP="002802E2">
      <w:pPr>
        <w:widowControl w:val="0"/>
        <w:numPr>
          <w:ilvl w:val="0"/>
          <w:numId w:val="21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Рассмотреть съезд</w:t>
      </w:r>
      <w:r w:rsidR="000C1017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по народному образованию и отображение принципа частной инициативы в их материалах.</w:t>
      </w:r>
    </w:p>
    <w:p w:rsidR="002802E2" w:rsidRPr="009849B4" w:rsidRDefault="002802E2" w:rsidP="002802E2">
      <w:pPr>
        <w:widowControl w:val="0"/>
        <w:numPr>
          <w:ilvl w:val="0"/>
          <w:numId w:val="21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Проанализировать з</w:t>
      </w:r>
      <w:r w:rsidR="000C1017" w:rsidRPr="009849B4">
        <w:rPr>
          <w:rFonts w:ascii="Times New Roman" w:eastAsia="Times New Roman" w:hAnsi="Times New Roman" w:cs="Times New Roman"/>
          <w:sz w:val="24"/>
          <w:lang w:val="ru-RU" w:eastAsia="en-US"/>
        </w:rPr>
        <w:t>емский опыт культурно-просветительной работы и его обобщение в работах Медынского.</w:t>
      </w:r>
    </w:p>
    <w:p w:rsidR="000C1017" w:rsidRPr="009849B4" w:rsidRDefault="000C1017" w:rsidP="002802E2">
      <w:pPr>
        <w:widowControl w:val="0"/>
        <w:numPr>
          <w:ilvl w:val="0"/>
          <w:numId w:val="21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Методологическое обоснование принципа</w:t>
      </w:r>
      <w:r w:rsidR="002802E2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частной инициативы в трудах педагогов</w:t>
      </w:r>
      <w:r w:rsidR="002802E2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внешкольного образования</w:t>
      </w:r>
      <w:r w:rsidR="002802E2" w:rsidRPr="009849B4">
        <w:rPr>
          <w:rFonts w:ascii="Times New Roman" w:eastAsia="Times New Roman" w:hAnsi="Times New Roman" w:cs="Times New Roman"/>
          <w:sz w:val="24"/>
          <w:lang w:val="ru-RU" w:eastAsia="en-US"/>
        </w:rPr>
        <w:t>.</w:t>
      </w:r>
    </w:p>
    <w:p w:rsidR="000C1017" w:rsidRPr="009849B4" w:rsidRDefault="002802E2" w:rsidP="002802E2">
      <w:pPr>
        <w:widowControl w:val="0"/>
        <w:numPr>
          <w:ilvl w:val="0"/>
          <w:numId w:val="21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Изучить в</w:t>
      </w:r>
      <w:r w:rsidR="000C1017" w:rsidRPr="009849B4">
        <w:rPr>
          <w:rFonts w:ascii="Times New Roman" w:eastAsia="Times New Roman" w:hAnsi="Times New Roman" w:cs="Times New Roman"/>
          <w:sz w:val="24"/>
          <w:lang w:val="ru-RU" w:eastAsia="en-US"/>
        </w:rPr>
        <w:t>лияние немецкой философии (неокантианства)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="000C1017" w:rsidRPr="009849B4">
        <w:rPr>
          <w:rFonts w:ascii="Times New Roman" w:eastAsia="Times New Roman" w:hAnsi="Times New Roman" w:cs="Times New Roman"/>
          <w:sz w:val="24"/>
          <w:lang w:val="ru-RU" w:eastAsia="en-US"/>
        </w:rPr>
        <w:t>на становление педагогических концепций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="000C1017" w:rsidRPr="009849B4">
        <w:rPr>
          <w:rFonts w:ascii="Times New Roman" w:eastAsia="Times New Roman" w:hAnsi="Times New Roman" w:cs="Times New Roman"/>
          <w:sz w:val="24"/>
          <w:lang w:val="ru-RU" w:eastAsia="en-US"/>
        </w:rPr>
        <w:t>социокультурного воспитания.</w:t>
      </w:r>
    </w:p>
    <w:p w:rsidR="002802E2" w:rsidRPr="009849B4" w:rsidRDefault="002802E2" w:rsidP="002802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Литература: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[1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hyperlink r:id="rId13" w:history="1">
        <w:r w:rsidRPr="009849B4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lang w:val="ru-RU" w:eastAsia="ar-SA"/>
          </w:rPr>
          <w:t>2</w:t>
        </w:r>
        <w:r w:rsidRPr="009849B4">
          <w:rPr>
            <w:rFonts w:ascii="Times New Roman" w:eastAsia="Times New Roman" w:hAnsi="Times New Roman" w:cs="Times New Roman"/>
            <w:color w:val="000080"/>
            <w:sz w:val="24"/>
            <w:szCs w:val="24"/>
            <w:lang w:val="ru-RU" w:eastAsia="ar-SA"/>
          </w:rPr>
          <w:t> </w:t>
        </w:r>
      </w:hyperlink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Pr="009849B4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val="ru-RU" w:eastAsia="ar-SA"/>
        </w:rPr>
        <w:t>6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 xml:space="preserve">;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</w:t>
      </w:r>
      <w:r w:rsidRPr="009849B4">
        <w:rPr>
          <w:rFonts w:ascii="Times New Roman" w:eastAsia="Times New Roman" w:hAnsi="Times New Roman" w:cs="Times New Roman"/>
          <w:color w:val="000080"/>
          <w:sz w:val="24"/>
          <w:szCs w:val="24"/>
          <w:lang w:val="ru-RU" w:eastAsia="ar-SA"/>
        </w:rPr>
        <w:t>].</w:t>
      </w:r>
    </w:p>
    <w:p w:rsidR="000C1017" w:rsidRPr="009849B4" w:rsidRDefault="000C1017" w:rsidP="000C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C1017" w:rsidRPr="009849B4" w:rsidRDefault="000C1017" w:rsidP="000C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14. Методологическое обоснование принципа частной инициативы в трудах педагогов внешкольного образования.</w:t>
      </w:r>
    </w:p>
    <w:p w:rsidR="00114875" w:rsidRPr="009849B4" w:rsidRDefault="00114875" w:rsidP="002802E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Влияние немецкой философии (неокантианства) на становление педагогических концепций социокультурного воспитания.</w:t>
      </w:r>
    </w:p>
    <w:p w:rsidR="00114875" w:rsidRPr="009849B4" w:rsidRDefault="00114875" w:rsidP="002802E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Работы Пауля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Наторпа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«Социальная педагогика» (1911), «Культура народа и культура личности» (1912), «Философская пропедевтика» (1911) и др.</w:t>
      </w:r>
    </w:p>
    <w:p w:rsidR="00114875" w:rsidRPr="009849B4" w:rsidRDefault="00114875" w:rsidP="002802E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Методология внешкольного образования в </w:t>
      </w:r>
      <w:r w:rsidR="002802E2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трудах В.И. </w:t>
      </w:r>
      <w:proofErr w:type="spellStart"/>
      <w:r w:rsidR="002802E2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Чарнолуского</w:t>
      </w:r>
      <w:proofErr w:type="spellEnd"/>
      <w:r w:rsidR="002802E2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С.О. 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Серополко</w:t>
      </w:r>
      <w:proofErr w:type="spellEnd"/>
      <w:r w:rsidR="002802E2"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14875" w:rsidRPr="009849B4" w:rsidRDefault="002802E2" w:rsidP="00114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Выполнить: </w:t>
      </w:r>
    </w:p>
    <w:p w:rsidR="002802E2" w:rsidRPr="009849B4" w:rsidRDefault="002802E2" w:rsidP="002802E2">
      <w:pPr>
        <w:pStyle w:val="ac"/>
        <w:numPr>
          <w:ilvl w:val="0"/>
          <w:numId w:val="4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 xml:space="preserve">Подготовка рефератов: «Ценностно-смысловое ядро педагогической парадигмы частной инициативы», «Философско-аксиологические идеи С.Л. Рубинштейна», «Социальная педагогика», «Культура народа и культура личности», «Философская пропедевтика» Пауля </w:t>
      </w:r>
      <w:proofErr w:type="spellStart"/>
      <w:r w:rsidRPr="009849B4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>Наторпа</w:t>
      </w:r>
      <w:proofErr w:type="spellEnd"/>
      <w:r w:rsidRPr="009849B4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>, «Основы педагогики» Гессена.</w:t>
      </w:r>
    </w:p>
    <w:p w:rsidR="002802E2" w:rsidRPr="009849B4" w:rsidRDefault="002802E2" w:rsidP="00280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</w:pPr>
    </w:p>
    <w:p w:rsidR="000C1017" w:rsidRPr="009849B4" w:rsidRDefault="000C1017" w:rsidP="00280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15. Становление теории и практики политико-просветительной работы.</w:t>
      </w:r>
    </w:p>
    <w:p w:rsidR="0070099D" w:rsidRPr="0070099D" w:rsidRDefault="0070099D" w:rsidP="009849B4">
      <w:pPr>
        <w:widowControl w:val="0"/>
        <w:numPr>
          <w:ilvl w:val="0"/>
          <w:numId w:val="23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</w:pPr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 xml:space="preserve">Луначарский А.В., </w:t>
      </w:r>
      <w:proofErr w:type="spellStart"/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>Шацкий</w:t>
      </w:r>
      <w:proofErr w:type="spellEnd"/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 xml:space="preserve"> С.Т., Сорока-</w:t>
      </w:r>
      <w:proofErr w:type="spellStart"/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>Росинский</w:t>
      </w:r>
      <w:proofErr w:type="spellEnd"/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 xml:space="preserve"> В.Н., Макаренко А.С., Шульман М.Н., </w:t>
      </w:r>
      <w:proofErr w:type="spellStart"/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>Риверс</w:t>
      </w:r>
      <w:proofErr w:type="spellEnd"/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 xml:space="preserve"> М.М., </w:t>
      </w:r>
      <w:proofErr w:type="spellStart"/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>Н.К.Крупская</w:t>
      </w:r>
      <w:proofErr w:type="spellEnd"/>
      <w:r w:rsidRPr="0070099D">
        <w:rPr>
          <w:rFonts w:ascii="Times New Roman" w:eastAsia="Times New Roman" w:hAnsi="Times New Roman" w:cs="Times New Roman"/>
          <w:color w:val="3E330F"/>
          <w:sz w:val="24"/>
          <w:lang w:val="ru-RU" w:eastAsia="en-US"/>
        </w:rPr>
        <w:t xml:space="preserve"> как первые теоретики и практики политико-просветительной работы.</w:t>
      </w:r>
    </w:p>
    <w:p w:rsidR="009849B4" w:rsidRPr="009849B4" w:rsidRDefault="0070099D" w:rsidP="009849B4">
      <w:pPr>
        <w:widowControl w:val="0"/>
        <w:numPr>
          <w:ilvl w:val="0"/>
          <w:numId w:val="23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70099D">
        <w:rPr>
          <w:rFonts w:ascii="Times New Roman" w:eastAsia="Times New Roman" w:hAnsi="Times New Roman" w:cs="Times New Roman"/>
          <w:sz w:val="24"/>
          <w:lang w:val="ru-RU" w:eastAsia="en-US"/>
        </w:rPr>
        <w:t>Развитие идеи коллективного воспитания 20- 30-х годов в трудах И.П. Иванова.</w:t>
      </w:r>
    </w:p>
    <w:p w:rsidR="0070099D" w:rsidRPr="0070099D" w:rsidRDefault="0070099D" w:rsidP="009849B4">
      <w:pPr>
        <w:widowControl w:val="0"/>
        <w:numPr>
          <w:ilvl w:val="0"/>
          <w:numId w:val="23"/>
        </w:numPr>
        <w:tabs>
          <w:tab w:val="left" w:pos="348"/>
          <w:tab w:val="left" w:pos="1134"/>
        </w:tabs>
        <w:autoSpaceDE w:val="0"/>
        <w:autoSpaceDN w:val="0"/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Дворцы пионеров, Станции юных техников, натуралистов, Дома школьников, Спортивные школы и пр. в роли детского клуба по</w:t>
      </w:r>
      <w:r w:rsidR="009849B4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70099D">
        <w:rPr>
          <w:rFonts w:ascii="Times New Roman" w:eastAsia="Times New Roman" w:hAnsi="Times New Roman" w:cs="Times New Roman"/>
          <w:sz w:val="24"/>
          <w:lang w:val="ru-RU" w:eastAsia="en-US"/>
        </w:rPr>
        <w:t>интересам, свободного от формализма и максимально приближенного природе ребенка.</w:t>
      </w:r>
    </w:p>
    <w:p w:rsidR="0070099D" w:rsidRPr="0070099D" w:rsidRDefault="009849B4" w:rsidP="009849B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 xml:space="preserve">Выполнить: </w:t>
      </w:r>
    </w:p>
    <w:p w:rsidR="0070099D" w:rsidRPr="009849B4" w:rsidRDefault="009849B4" w:rsidP="009849B4">
      <w:pPr>
        <w:pStyle w:val="ac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Рассмотрение о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тказ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а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от парадигмы частной инициативы, формирование теории политик</w:t>
      </w:r>
      <w:proofErr w:type="gramStart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о-</w:t>
      </w:r>
      <w:proofErr w:type="gramEnd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просветительной работы (1920-1930-е годы). Общественная инициатива.</w:t>
      </w:r>
    </w:p>
    <w:p w:rsidR="009849B4" w:rsidRPr="009849B4" w:rsidRDefault="009849B4" w:rsidP="009849B4">
      <w:pPr>
        <w:pStyle w:val="ac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Изучить в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клад Е.Н. Медынского в разработку теории внешкольного образования и политико-просветительной работы. Его основные педагогические труды и их современная оценка. </w:t>
      </w:r>
    </w:p>
    <w:p w:rsidR="009849B4" w:rsidRPr="009849B4" w:rsidRDefault="009849B4" w:rsidP="009849B4">
      <w:pPr>
        <w:pStyle w:val="ac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lastRenderedPageBreak/>
        <w:t>Изучить методологию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политико-просветительной работы в трудах В.А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. 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Зеленко и их современная оценка.</w:t>
      </w:r>
    </w:p>
    <w:p w:rsidR="0070099D" w:rsidRPr="009849B4" w:rsidRDefault="009849B4" w:rsidP="009849B4">
      <w:pPr>
        <w:pStyle w:val="ac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Рассмотреть б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иогенетический принцип в педагогике, гласящий, что развитие ребенка повторяет все стадии культурно-исторического развития человечества в работах П.Ф. </w:t>
      </w:r>
      <w:proofErr w:type="spellStart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Каптерева</w:t>
      </w:r>
      <w:proofErr w:type="spellEnd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, СИ. Гессена, Н.Д. Виноградова.</w:t>
      </w:r>
    </w:p>
    <w:p w:rsidR="009849B4" w:rsidRPr="009849B4" w:rsidRDefault="009849B4" w:rsidP="009849B4">
      <w:pPr>
        <w:pStyle w:val="ac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Изучить т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еория свободного воспитания в работах К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>.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Н. </w:t>
      </w:r>
      <w:proofErr w:type="spellStart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Вентцеля</w:t>
      </w:r>
      <w:proofErr w:type="spellEnd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, И.И.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> 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Горбунова-</w:t>
      </w:r>
      <w:proofErr w:type="spellStart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Посадова</w:t>
      </w:r>
      <w:proofErr w:type="spellEnd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.</w:t>
      </w:r>
    </w:p>
    <w:p w:rsidR="009849B4" w:rsidRPr="009849B4" w:rsidRDefault="009849B4" w:rsidP="009849B4">
      <w:pPr>
        <w:pStyle w:val="ac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Изучить у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тверждение научно-теоретических позиций марксисткой педагогики Н.К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>.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Крупская, А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>.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В. Луначарский</w:t>
      </w: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.</w:t>
      </w:r>
    </w:p>
    <w:p w:rsidR="0070099D" w:rsidRPr="009849B4" w:rsidRDefault="009849B4" w:rsidP="009849B4">
      <w:pPr>
        <w:pStyle w:val="ac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9849B4">
        <w:rPr>
          <w:rFonts w:ascii="Times New Roman" w:eastAsia="Times New Roman" w:hAnsi="Times New Roman" w:cs="Times New Roman"/>
          <w:sz w:val="24"/>
          <w:lang w:val="ru-RU" w:eastAsia="en-US"/>
        </w:rPr>
        <w:t>Охарактеризовать принципы</w:t>
      </w:r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социального воздействия, </w:t>
      </w:r>
      <w:proofErr w:type="gramStart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>заменивших</w:t>
      </w:r>
      <w:proofErr w:type="gramEnd"/>
      <w:r w:rsidR="0070099D" w:rsidRPr="009849B4">
        <w:rPr>
          <w:rFonts w:ascii="Times New Roman" w:eastAsia="Times New Roman" w:hAnsi="Times New Roman" w:cs="Times New Roman"/>
          <w:sz w:val="24"/>
          <w:lang w:val="ru-RU" w:eastAsia="en-US"/>
        </w:rPr>
        <w:t xml:space="preserve"> принцип частной инициативы.</w:t>
      </w:r>
    </w:p>
    <w:p w:rsidR="0070099D" w:rsidRPr="009849B4" w:rsidRDefault="0070099D" w:rsidP="0070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63EC" w:rsidRPr="009849B4" w:rsidRDefault="008763EC" w:rsidP="00CA2D82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19171B" w:rsidRPr="009849B4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 подготовку к текущим аудиторным занятиям. </w:t>
      </w:r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Основными формами самостоятельной работы обучающихся при изучении дисциплины «</w:t>
      </w:r>
      <w:r w:rsidR="00CE002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История и методология теории социально-культурной деятельности</w:t>
      </w:r>
      <w:r w:rsidRPr="009849B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» является работа с основной и дополнительной литературой самостоятельное выполнение заданий, подготовка к практическим занятиям.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этой подготовки проявляются в активности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занятиях.</w:t>
      </w:r>
    </w:p>
    <w:p w:rsidR="0019171B" w:rsidRPr="009849B4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Самостоятельная работа включает следующие виды работ:</w:t>
      </w:r>
    </w:p>
    <w:p w:rsidR="0019171B" w:rsidRPr="009849B4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учебной, научной литературы;</w:t>
      </w:r>
    </w:p>
    <w:p w:rsidR="0019171B" w:rsidRPr="009849B4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решение задач по изучаемой теме, в том числе с использованием программных продуктов;</w:t>
      </w:r>
    </w:p>
    <w:p w:rsidR="0019171B" w:rsidRPr="009849B4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:rsidR="0019171B" w:rsidRPr="009849B4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практическим занятиям;</w:t>
      </w:r>
    </w:p>
    <w:p w:rsidR="00EA66CE" w:rsidRPr="009849B4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</w:t>
      </w:r>
      <w:r w:rsidR="008026F8"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зачету с оценкой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362B9" w:rsidRPr="009849B4" w:rsidRDefault="002362B9" w:rsidP="002362B9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7A23" w:rsidRPr="009849B4" w:rsidRDefault="00155386" w:rsidP="00501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7.1. Темы и задания для самостоятельных занятий</w:t>
      </w:r>
    </w:p>
    <w:p w:rsid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z w:val="24"/>
          <w:lang w:val="ru-RU" w:eastAsia="en-US"/>
        </w:rPr>
      </w:pP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1. Введение в историю и методологию теории социально-культурной деятельности. </w:t>
      </w:r>
    </w:p>
    <w:p w:rsidR="003039BC" w:rsidRPr="009849B4" w:rsidRDefault="003039BC" w:rsidP="003039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Теория СКД как научное знание, пытающегося осмыслить процессы культурного бытия человека, педагогического обеспечения вхождения человека в культуру как субъекта творчества, обеспечивающего полное самовыражение, самораскрытие личности в ее наилучших способностях и дарованиях.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 Теория социально-культурной деятельности в общем контексте истории и методологии науки.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Обусловленность научно-теоретических достижений уровнем развития гуманитарного знания и конкретных социально-культурных условий. 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3. Понятие «социально-культурная деятельность»: исходные позиции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аспекты анализа социально-культурной деятельности (социальный; общечеловеческий; конституционно-правовой; научно-исследовательский; учебно-образовательный; межотраслевой, внепроизводственный; профессионально-отраслевой; пространственно-временной; общественно-организованный; личностно-индивидуальный). </w:t>
      </w:r>
      <w:proofErr w:type="gramEnd"/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Тема 4. Теория социально-культурной деятельности и ее место в системе знаний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Обусловленность научно-т</w:t>
      </w:r>
      <w:r w:rsidR="003D3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еоретических достижений уровнем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развития  гуманитарного знания и конкретными социально-культурными условиями. 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5. Историография теории социально-культурной деятельности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Активизация исследований истории социально-культурной деятельности, введение в научный оборот новых архивных источников, забытых и редких публикаций. 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6. </w:t>
      </w:r>
      <w:proofErr w:type="spellStart"/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Источниковая</w:t>
      </w:r>
      <w:proofErr w:type="spellEnd"/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база истории теории социально-культурной деятельности.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Ретроспективный  анализ  специальной  периодики  по  проблемам  внешкольного образования, политико-просветительной работы, культурно-просветительной деятельности  («Внешкольное  образование»  (1918),  «Политическое  просвещение  и образование», «Коммунистическое воспитание» и др.).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Журналы  второй  половины  XX  века  («Встреча: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Культурно-просветительная работа», «Народное творчество» и др.). Научные  журналы  вузов  культуры  и  искусств.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7. Понятийно-категориальный аппарат теории социально-культурной деятельности.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понятия содержания  социально-культурной  деятельности,  множественности  ее  субъектов 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–с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оциально-культурных  институтов,  ресурсной  базы  социокультурной  деятельности  и многообразия  технологий,  используемых  в  сфере  культуры,  образования,  искусства, социальной работы, досуга и спорта. 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8. Объект и предмет в научном исследовании социально-культурной деятельности.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Предметная  область  теории  социально-культурной  деятельности,  объединяющая социально-культурное  содержание  различных  видов  деятельности  человека  в  сфере свободного времени. 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9. Методология теории социально-культурной деятельности.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Сущность и научный статус методологии теории социально-культурной деятельности. 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10. Структура парадигм социально-культурных исследований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Мультипарадигмальный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 теории социально-культурной деятельности. 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11. Динамика предметной области теории социально-культурной деятельности.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Подтверждение преемственности названия научной специальности «Социально-культурная деятельность» и ее исторических предшественников на основе единства предметного поля теории, рассматривающей закономерности социокультурного воспитания. 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lastRenderedPageBreak/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12. Периодизация теории социально-культурной деятельности.</w:t>
      </w:r>
    </w:p>
    <w:p w:rsidR="00A662AB" w:rsidRPr="009849B4" w:rsidRDefault="00A662AB" w:rsidP="00A66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периодизаций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социально-культурной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(В.В. 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Туев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Е.В.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Литовкин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Рябков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13. Становление теории внешкольного образования. 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Конкретизация данной  установки  на  уровне  теории  внешкольного  воспитания  в  научной  парадигме частной инициативы.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14. Методологическое обоснование принципа частной инициативы в трудах педагогов внешкольного образования.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частной инициативы в практике внешкольного образования.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15. Становление теории и практики политико-просветительной работы.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Философско-педагогические дискуссии по проблемам политического просвещения.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16. Педагогический принцип социального воздействия в теории культурно-просветительной деятельности.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Рассмотрение процесса становления и функционирования научной теории культурно-просветительной деятельности в диссертационных исследованиях 1980-1990.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17. Современные тенденции видоизменения методологии социально-культурной деятельности.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Общий  контекст  изменений  в  философско-методологической  рефлексии социокультурных процессов, явлений, проблем. Становление  отечественной  школы  культурологии  (А.И. Арнольдов,  В.М.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Межуев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Э.А. Орлова,  А.Я.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Флиер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  др.)  как  источник  обновления  исследований социально-культурной деятельности. Методологические исследования социально-культурной деятельности.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Дискуссии  о названии научной отрасли и учебной специальности (М.А.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Ариарский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А.Д. Жарков, Т.Г. Киселева,  Ю.Д. Красильников,  Б.Г.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Мосалев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 Ю.А. Стрельцов,  В.В, Туев, В.М. Чижиков, Н.Н. Ярошенко и др.).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Современные диссертационные исследования по проблемам истории, методологии и теории социально-культурной деятельности.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18. Научные дискуссии как источник  обновления научного знания. 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Дискуссии о предмете науки – необходимый компонент становления и генезиса научной  дисциплины.  Методологические  дискуссии,  научные  споры  как  признаки нормального функционирования научного сообщества. Дискуссия  1920-х  годов  по  проблемам  организации  и  идейно-политического содержания внешкольной, а затем и политико-просветительной работы. Дискуссия 1970-х годов  об  институциональной  и  не  институциональной  сущности  советского  клуба. Дискуссия  1990-х  годов  о  названии,  специфике  предмета  социально-культурной деятельности. Дискуссионный   потенциал   современных научных   исследований социально-культурной деятельности.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19. Понятие «социально-культурная деятельность»: обобщение результатов научного поиска.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Итоги дискуссий по вопросу о сущности «социально-культурной деятельности».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Примеры «социологических» (А.В. Соколов), «культурологических» (М.А.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Ариарский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др.), «педагогических» (Ю.Д. Красильников, Ю.А. Стрельцов, В.Е. Триодин) определений «социал</w:t>
      </w:r>
      <w:r w:rsidR="003D3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ьно-культурной  деятельности».</w:t>
      </w:r>
      <w:proofErr w:type="gramEnd"/>
      <w:r w:rsidR="003D3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Определения  с  позиций  педагогической антропологии культуры (В.В. Туев, Н.Н. Ярошенко).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20. Основные научные школы современной социально-культурной деятельности.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Становление  и  развитие  социально-культурной  деятельности  как  направления научных  исследований,  реализуемых  в  деятельности  научных  школ  и  отдельных исследователей.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 научные  школы  в  современной  теории  социально-культурной деятельности: теории и методологии социально-культурной деятельности Ю.Д. Красильникова, Ю.А.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Стрельцова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Н.Н. Ярошенко (Москва, МГУКИ); теории и практики культурно-досуговой деятельности А.Д.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Жаркова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Л.С.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Жаркова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(Москва, МГУКИ); теории и практики социокультурного менеджмента В.М.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Чижикова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др. (Москва, МГУКИ); прикладной культурологии М.А.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Ариарского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(Санкт-Петербург,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СПбГУКИ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истории  и  теории  народной  художественной  культуры  Т.И.  Баклановой  и  др. (Москва, МГУКИ); социокультурного  маркетинга  В.Е. 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Новаторова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(Омск,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ОмГУ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им. Ф.М. Достоевского); технологий социально-культурной деятельности Е.И. Григорьевой (Тамбов, ТГУ им. </w:t>
      </w:r>
      <w:proofErr w:type="spellStart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Г.Р.Державина</w:t>
      </w:r>
      <w:proofErr w:type="spell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 др. Авторские подходы в теории социально-культурной деятельности: «педагогика досуга» В.Е. Триодин; «синергетика  досугового  общения»  </w:t>
      </w:r>
      <w:r w:rsidR="003D3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Ю.А. Стрельцов;</w:t>
      </w:r>
      <w:proofErr w:type="gramEnd"/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«технология культур</w:t>
      </w:r>
      <w:r w:rsidR="003D3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но-досуговой деятельности» –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А.Д.  Жарков;  «социально-коммуникативная концепция социально-культурной деятельности» А.В. Соколов; «феноменология клуба» В.В. Туев; «парадигмы социально-культурной деятельности» Н.Н. Ярошенко и др. Современные тенденции развития научных исследований соц</w:t>
      </w:r>
      <w:r w:rsidR="003D3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иально-культурной деятельности: разработка узких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научных  направлений,  которые  оказывают  все возрастающее влияние на процессы интеграции и д</w:t>
      </w:r>
      <w:r w:rsidR="003D3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ифференциации научного знания; </w:t>
      </w: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 и  уточнение  понятийного  аппарата  теории,  формирование  научного представления о предметном поле теории социально-культурной деятельности.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21. Перспективы развития теории социально-культурной деятельности</w:t>
      </w:r>
    </w:p>
    <w:p w:rsidR="003039BC" w:rsidRPr="009849B4" w:rsidRDefault="003039BC" w:rsidP="00303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 тенденции  развития  теории  социально-культурной  деятельности: научное  самоопределение;  расширение  ее  институциональной  основы,  обогащение опытом  общественных  объединений,  политических  партий,  неформальных  групп, объединений волонтеров и других гражданских инициатив; усиление технологического компонента  социально-культурной  деятельности;  активное  обращение  к  проблемам общественного развития.</w:t>
      </w:r>
    </w:p>
    <w:p w:rsidR="003D39F3" w:rsidRPr="003D39F3" w:rsidRDefault="003D39F3" w:rsidP="003D39F3">
      <w:pPr>
        <w:widowControl w:val="0"/>
        <w:autoSpaceDE w:val="0"/>
        <w:autoSpaceDN w:val="0"/>
        <w:spacing w:after="0" w:line="240" w:lineRule="auto"/>
        <w:ind w:right="1576" w:firstLine="709"/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 информации основной и</w:t>
      </w:r>
      <w:r w:rsidRPr="003D39F3"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pacing w:val="-57"/>
          <w:sz w:val="24"/>
          <w:lang w:val="ru-RU" w:eastAsia="en-US"/>
        </w:rPr>
        <w:t xml:space="preserve"> 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дополнительной</w:t>
      </w:r>
      <w:r w:rsidRPr="003D39F3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литературы</w:t>
      </w:r>
    </w:p>
    <w:p w:rsidR="003D39F3" w:rsidRPr="003D39F3" w:rsidRDefault="003D39F3" w:rsidP="003D3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Изучение</w:t>
      </w:r>
      <w:r w:rsidRPr="003D39F3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информации</w:t>
      </w:r>
      <w:r w:rsidRPr="003D39F3">
        <w:rPr>
          <w:rFonts w:ascii="Times New Roman" w:eastAsia="Times New Roman" w:hAnsi="Times New Roman" w:cs="Times New Roman"/>
          <w:i/>
          <w:spacing w:val="-6"/>
          <w:sz w:val="24"/>
          <w:lang w:val="ru-RU" w:eastAsia="en-US"/>
        </w:rPr>
        <w:t xml:space="preserve"> </w:t>
      </w:r>
      <w:proofErr w:type="spellStart"/>
      <w:r w:rsidRPr="003D39F3">
        <w:rPr>
          <w:rFonts w:ascii="Times New Roman" w:eastAsia="Times New Roman" w:hAnsi="Times New Roman" w:cs="Times New Roman"/>
          <w:i/>
          <w:sz w:val="24"/>
          <w:lang w:val="ru-RU" w:eastAsia="en-US"/>
        </w:rPr>
        <w:t>интернет-ресурсов</w:t>
      </w:r>
      <w:proofErr w:type="spellEnd"/>
    </w:p>
    <w:p w:rsidR="003D39F3" w:rsidRPr="009849B4" w:rsidRDefault="003D39F3" w:rsidP="00D60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657F" w:rsidRPr="009849B4" w:rsidRDefault="002D2E5C" w:rsidP="002D2E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8. </w:t>
      </w:r>
      <w:r w:rsidR="00FA657F"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t>оценочные средства для контроля Успеваемости студентов</w:t>
      </w:r>
    </w:p>
    <w:p w:rsidR="00FA657F" w:rsidRPr="009849B4" w:rsidRDefault="00FA657F" w:rsidP="00FA65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8.1. Тестовые задания</w:t>
      </w:r>
    </w:p>
    <w:p w:rsidR="008103F3" w:rsidRPr="009849B4" w:rsidRDefault="008103F3" w:rsidP="00FA65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8103F3" w:rsidRPr="009849B4" w:rsidRDefault="008103F3" w:rsidP="008103F3">
      <w:pPr>
        <w:pStyle w:val="ac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Н.Н. Ярошенко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такое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понимание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социально-культурной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3F3" w:rsidRPr="009849B4" w:rsidRDefault="008103F3" w:rsidP="008103F3">
      <w:pPr>
        <w:pStyle w:val="ac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Назовите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науку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методология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которой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выполняет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интегративную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функцию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многоуровневой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методологии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СКД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Назовите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философа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парадигмы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стала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базовой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теоретиков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СКД?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разрабатывал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теорию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программ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>?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Назовите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теоретика и практика «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организационно-деятельностных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игр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>»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создал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концепцию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куматоида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>?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детального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разработал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концепцию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парадигмальных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основ науки,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обозначив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специфику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типов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рациональности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эпистемологических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парадигм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Обусловленная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нравственно-интеллектуальными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мотивами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общественно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целесообразная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созданию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освоению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сохранению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распространению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ценностей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9. Система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принципов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способов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построения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теоретической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практической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учение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этой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системе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Отображённое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мышлении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единство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существенных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свойств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связей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отношений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предметов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явлений;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мысль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мыслей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выделяющая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обобщающая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предметы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некоторого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общим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совокупности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специфическим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для них признакам,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__________________________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11. Слово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словосочетание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являющееся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названием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некоторого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какой-нибудь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науки,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техники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искусства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12. В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развитии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социально-культурной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выделяют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периоды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Авторским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подходом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социально-культурной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В.Е. 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Триодина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Авторским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подходом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социально-культурной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Туева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Авторским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подходом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социально-культурной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М.А. 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Ариарского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Первой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исторической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фазой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динамики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предметной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социально-культурной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Научные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дискуссии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1990-х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годов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о предмете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социально-культурной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посвящены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3F3" w:rsidRPr="009849B4" w:rsidRDefault="008103F3" w:rsidP="008103F3">
      <w:pPr>
        <w:pStyle w:val="Default"/>
        <w:ind w:firstLine="709"/>
        <w:rPr>
          <w:rFonts w:eastAsia="Courier New"/>
          <w:b/>
          <w:bCs/>
        </w:rPr>
      </w:pPr>
      <w:r w:rsidRPr="009849B4">
        <w:t>18.</w:t>
      </w:r>
      <w:r w:rsidRPr="009849B4">
        <w:rPr>
          <w:rFonts w:eastAsia="Courier New"/>
          <w:b/>
          <w:bCs/>
        </w:rPr>
        <w:t xml:space="preserve"> </w:t>
      </w:r>
      <w:r w:rsidRPr="009849B4">
        <w:rPr>
          <w:rFonts w:eastAsia="Courier New"/>
          <w:bCs/>
        </w:rPr>
        <w:t xml:space="preserve">Установите </w:t>
      </w:r>
      <w:proofErr w:type="spellStart"/>
      <w:r w:rsidRPr="009849B4">
        <w:rPr>
          <w:rFonts w:eastAsia="Courier New"/>
          <w:bCs/>
        </w:rPr>
        <w:t>соответствие</w:t>
      </w:r>
      <w:proofErr w:type="spellEnd"/>
      <w:r w:rsidRPr="009849B4">
        <w:rPr>
          <w:rFonts w:eastAsia="Courier New"/>
          <w:b/>
          <w:bCs/>
        </w:rPr>
        <w:t xml:space="preserve"> </w:t>
      </w:r>
    </w:p>
    <w:p w:rsidR="008103F3" w:rsidRPr="009849B4" w:rsidRDefault="008103F3" w:rsidP="008103F3">
      <w:pPr>
        <w:pStyle w:val="Default"/>
        <w:ind w:firstLine="708"/>
        <w:jc w:val="center"/>
      </w:pPr>
    </w:p>
    <w:p w:rsidR="008103F3" w:rsidRPr="009849B4" w:rsidRDefault="008103F3" w:rsidP="008103F3">
      <w:pPr>
        <w:pStyle w:val="Default"/>
        <w:ind w:firstLine="708"/>
        <w:jc w:val="center"/>
        <w:rPr>
          <w:rFonts w:eastAsia="Courier New"/>
          <w:b/>
          <w:bCs/>
        </w:rPr>
      </w:pPr>
      <w:proofErr w:type="spellStart"/>
      <w:r w:rsidRPr="009849B4">
        <w:t>Основные</w:t>
      </w:r>
      <w:proofErr w:type="spellEnd"/>
      <w:r w:rsidRPr="009849B4">
        <w:t xml:space="preserve"> </w:t>
      </w:r>
      <w:proofErr w:type="spellStart"/>
      <w:r w:rsidRPr="009849B4">
        <w:t>научные</w:t>
      </w:r>
      <w:proofErr w:type="spellEnd"/>
      <w:r w:rsidRPr="009849B4">
        <w:t xml:space="preserve"> </w:t>
      </w:r>
      <w:proofErr w:type="spellStart"/>
      <w:r w:rsidRPr="009849B4">
        <w:t>школы</w:t>
      </w:r>
      <w:proofErr w:type="spellEnd"/>
      <w:r w:rsidRPr="009849B4">
        <w:t xml:space="preserve"> </w:t>
      </w:r>
      <w:proofErr w:type="spellStart"/>
      <w:r w:rsidRPr="009849B4">
        <w:t>исследователей</w:t>
      </w:r>
      <w:proofErr w:type="spellEnd"/>
      <w:r w:rsidRPr="009849B4">
        <w:t xml:space="preserve"> </w:t>
      </w:r>
      <w:proofErr w:type="spellStart"/>
      <w:r w:rsidRPr="009849B4">
        <w:t>современной</w:t>
      </w:r>
      <w:proofErr w:type="spellEnd"/>
      <w:r w:rsidRPr="009849B4">
        <w:t xml:space="preserve"> </w:t>
      </w:r>
      <w:proofErr w:type="spellStart"/>
      <w:r w:rsidRPr="009849B4">
        <w:t>теории</w:t>
      </w:r>
      <w:proofErr w:type="spellEnd"/>
      <w:r w:rsidRPr="009849B4">
        <w:t xml:space="preserve"> </w:t>
      </w:r>
      <w:proofErr w:type="spellStart"/>
      <w:r w:rsidRPr="009849B4">
        <w:t>социально-культурной</w:t>
      </w:r>
      <w:proofErr w:type="spellEnd"/>
      <w:r w:rsidRPr="009849B4">
        <w:t xml:space="preserve"> </w:t>
      </w:r>
      <w:proofErr w:type="spellStart"/>
      <w:r w:rsidRPr="009849B4">
        <w:t>деятельности</w:t>
      </w:r>
      <w:proofErr w:type="spellEnd"/>
      <w:r w:rsidRPr="009849B4">
        <w:t xml:space="preserve"> в </w:t>
      </w:r>
      <w:proofErr w:type="spellStart"/>
      <w:r w:rsidRPr="009849B4">
        <w:t>соответствии</w:t>
      </w:r>
      <w:proofErr w:type="spellEnd"/>
      <w:r w:rsidRPr="009849B4">
        <w:t xml:space="preserve"> с </w:t>
      </w:r>
      <w:proofErr w:type="spellStart"/>
      <w:r w:rsidRPr="009849B4">
        <w:t>направлениями</w:t>
      </w:r>
      <w:proofErr w:type="spellEnd"/>
      <w:r w:rsidRPr="009849B4">
        <w:t xml:space="preserve"> </w:t>
      </w:r>
      <w:proofErr w:type="spellStart"/>
      <w:r w:rsidRPr="009849B4">
        <w:t>научных</w:t>
      </w:r>
      <w:proofErr w:type="spellEnd"/>
      <w:r w:rsidRPr="009849B4">
        <w:t xml:space="preserve"> </w:t>
      </w:r>
      <w:proofErr w:type="spellStart"/>
      <w:r w:rsidRPr="009849B4">
        <w:t>исследований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4273"/>
      </w:tblGrid>
      <w:tr w:rsidR="008103F3" w:rsidRPr="009849B4" w:rsidTr="000C1017">
        <w:trPr>
          <w:trHeight w:val="207"/>
          <w:jc w:val="center"/>
        </w:trPr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методологии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социально-культурной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Ариарский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</w:p>
        </w:tc>
      </w:tr>
      <w:tr w:rsidR="008103F3" w:rsidRPr="009849B4" w:rsidTr="000C1017">
        <w:trPr>
          <w:trHeight w:val="323"/>
          <w:jc w:val="center"/>
        </w:trPr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прикладной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2. Киселева Т.Г. </w:t>
            </w:r>
          </w:p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Красильников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Ю.Д. </w:t>
            </w:r>
          </w:p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Ярошенко Н.Н. </w:t>
            </w:r>
          </w:p>
        </w:tc>
      </w:tr>
      <w:tr w:rsidR="008103F3" w:rsidRPr="009849B4" w:rsidTr="000C1017">
        <w:trPr>
          <w:trHeight w:val="207"/>
          <w:jc w:val="center"/>
        </w:trPr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практики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Туев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</w:tr>
      <w:tr w:rsidR="008103F3" w:rsidRPr="009849B4" w:rsidTr="000C1017">
        <w:trPr>
          <w:trHeight w:val="207"/>
          <w:jc w:val="center"/>
        </w:trPr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практики культурно-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Стрельцов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Ю.А. </w:t>
            </w:r>
          </w:p>
        </w:tc>
      </w:tr>
      <w:tr w:rsidR="008103F3" w:rsidRPr="009849B4" w:rsidTr="000C1017">
        <w:trPr>
          <w:trHeight w:val="207"/>
          <w:jc w:val="center"/>
        </w:trPr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Чижиков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</w:p>
        </w:tc>
      </w:tr>
      <w:tr w:rsidR="008103F3" w:rsidRPr="009849B4" w:rsidTr="000C1017">
        <w:trPr>
          <w:trHeight w:val="91"/>
          <w:jc w:val="center"/>
        </w:trPr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педагогики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досуга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Жарков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</w:p>
        </w:tc>
      </w:tr>
      <w:tr w:rsidR="008103F3" w:rsidRPr="009849B4" w:rsidTr="000C1017">
        <w:trPr>
          <w:trHeight w:val="91"/>
          <w:jc w:val="center"/>
        </w:trPr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феноменологии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</w:p>
        </w:tc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Бакланова Т.И. </w:t>
            </w:r>
          </w:p>
        </w:tc>
      </w:tr>
      <w:tr w:rsidR="008103F3" w:rsidRPr="009849B4" w:rsidTr="000C1017">
        <w:trPr>
          <w:trHeight w:val="207"/>
          <w:jc w:val="center"/>
        </w:trPr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практики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8103F3" w:rsidRPr="009849B4" w:rsidRDefault="008103F3" w:rsidP="00810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>Триодин</w:t>
            </w:r>
            <w:proofErr w:type="spellEnd"/>
            <w:r w:rsidRPr="009849B4">
              <w:rPr>
                <w:rFonts w:ascii="Times New Roman" w:hAnsi="Times New Roman" w:cs="Times New Roman"/>
                <w:sz w:val="24"/>
                <w:szCs w:val="24"/>
              </w:rPr>
              <w:t xml:space="preserve"> В.Е. </w:t>
            </w:r>
          </w:p>
        </w:tc>
      </w:tr>
    </w:tbl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А-</w:t>
      </w: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Б-</w:t>
      </w: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В-</w:t>
      </w: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Г-</w:t>
      </w: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Д-</w:t>
      </w: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Е-</w:t>
      </w: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Ж-</w:t>
      </w: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З-</w:t>
      </w:r>
    </w:p>
    <w:p w:rsidR="008103F3" w:rsidRPr="009849B4" w:rsidRDefault="008103F3" w:rsidP="008103F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>19. 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Социально-культурная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сфера –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: ________________________________________. </w:t>
      </w:r>
    </w:p>
    <w:p w:rsidR="008103F3" w:rsidRPr="009849B4" w:rsidRDefault="008103F3" w:rsidP="008103F3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8103F3" w:rsidP="008103F3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4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Разгадайте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</w:rPr>
        <w:t>кроссворд</w:t>
      </w:r>
      <w:proofErr w:type="spellEnd"/>
      <w:r w:rsidRPr="009849B4">
        <w:rPr>
          <w:rFonts w:ascii="Times New Roman" w:hAnsi="Times New Roman" w:cs="Times New Roman"/>
          <w:sz w:val="24"/>
          <w:szCs w:val="24"/>
        </w:rPr>
        <w:t>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u w:val="single"/>
        </w:rPr>
      </w:pPr>
      <w:r w:rsidRPr="009849B4">
        <w:rPr>
          <w:u w:val="single"/>
        </w:rPr>
        <w:t>По вертикали: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2. </w:t>
      </w:r>
      <w:proofErr w:type="spellStart"/>
      <w:r w:rsidRPr="009849B4">
        <w:t>Шутливое</w:t>
      </w:r>
      <w:proofErr w:type="spellEnd"/>
      <w:r w:rsidRPr="009849B4">
        <w:t xml:space="preserve"> </w:t>
      </w:r>
      <w:proofErr w:type="spellStart"/>
      <w:r w:rsidRPr="009849B4">
        <w:t>четверостишие</w:t>
      </w:r>
      <w:proofErr w:type="spellEnd"/>
      <w:r w:rsidRPr="009849B4">
        <w:t xml:space="preserve"> </w:t>
      </w:r>
      <w:proofErr w:type="spellStart"/>
      <w:r w:rsidRPr="009849B4">
        <w:t>или</w:t>
      </w:r>
      <w:proofErr w:type="spellEnd"/>
      <w:r w:rsidRPr="009849B4">
        <w:t xml:space="preserve"> </w:t>
      </w:r>
      <w:proofErr w:type="spellStart"/>
      <w:r w:rsidRPr="009849B4">
        <w:t>двустишие</w:t>
      </w:r>
      <w:proofErr w:type="spellEnd"/>
      <w:r w:rsidRPr="009849B4">
        <w:t xml:space="preserve">, </w:t>
      </w:r>
      <w:proofErr w:type="spellStart"/>
      <w:r w:rsidRPr="009849B4">
        <w:t>которое</w:t>
      </w:r>
      <w:proofErr w:type="spellEnd"/>
      <w:r w:rsidRPr="009849B4">
        <w:t xml:space="preserve"> </w:t>
      </w:r>
      <w:proofErr w:type="spellStart"/>
      <w:r w:rsidRPr="009849B4">
        <w:t>исполняют</w:t>
      </w:r>
      <w:proofErr w:type="spellEnd"/>
      <w:r w:rsidRPr="009849B4">
        <w:t xml:space="preserve"> на </w:t>
      </w:r>
      <w:proofErr w:type="spellStart"/>
      <w:r w:rsidRPr="009849B4">
        <w:t>определённый</w:t>
      </w:r>
      <w:proofErr w:type="spellEnd"/>
      <w:r w:rsidRPr="009849B4">
        <w:t xml:space="preserve"> манер, жанр </w:t>
      </w:r>
      <w:proofErr w:type="spellStart"/>
      <w:r w:rsidRPr="009849B4">
        <w:t>русского</w:t>
      </w:r>
      <w:proofErr w:type="spellEnd"/>
      <w:r w:rsidRPr="009849B4">
        <w:t xml:space="preserve"> </w:t>
      </w:r>
      <w:proofErr w:type="spellStart"/>
      <w:r w:rsidRPr="009849B4">
        <w:t>песенного</w:t>
      </w:r>
      <w:proofErr w:type="spellEnd"/>
      <w:r w:rsidRPr="009849B4">
        <w:t xml:space="preserve"> </w:t>
      </w:r>
      <w:proofErr w:type="spellStart"/>
      <w:r w:rsidRPr="009849B4">
        <w:t>фольклора</w:t>
      </w:r>
      <w:proofErr w:type="spellEnd"/>
      <w:r w:rsidRPr="009849B4">
        <w:t>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3. </w:t>
      </w:r>
      <w:proofErr w:type="spellStart"/>
      <w:r w:rsidRPr="009849B4">
        <w:t>Совокупность</w:t>
      </w:r>
      <w:proofErr w:type="spellEnd"/>
      <w:r w:rsidRPr="009849B4">
        <w:t xml:space="preserve"> </w:t>
      </w:r>
      <w:proofErr w:type="spellStart"/>
      <w:r w:rsidRPr="009849B4">
        <w:t>обрядов</w:t>
      </w:r>
      <w:proofErr w:type="spellEnd"/>
      <w:r w:rsidRPr="009849B4">
        <w:t xml:space="preserve">, </w:t>
      </w:r>
      <w:proofErr w:type="spellStart"/>
      <w:r w:rsidRPr="009849B4">
        <w:t>сопровождающих</w:t>
      </w:r>
      <w:proofErr w:type="spellEnd"/>
      <w:r w:rsidRPr="009849B4">
        <w:t xml:space="preserve"> </w:t>
      </w:r>
      <w:proofErr w:type="spellStart"/>
      <w:r w:rsidRPr="009849B4">
        <w:t>религиозный</w:t>
      </w:r>
      <w:proofErr w:type="spellEnd"/>
      <w:r w:rsidRPr="009849B4">
        <w:t xml:space="preserve"> акт.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4. </w:t>
      </w:r>
      <w:proofErr w:type="spellStart"/>
      <w:r w:rsidRPr="009849B4">
        <w:t>Важный</w:t>
      </w:r>
      <w:proofErr w:type="spellEnd"/>
      <w:r w:rsidRPr="009849B4">
        <w:t xml:space="preserve"> </w:t>
      </w:r>
      <w:proofErr w:type="spellStart"/>
      <w:r w:rsidRPr="009849B4">
        <w:t>этап</w:t>
      </w:r>
      <w:proofErr w:type="spellEnd"/>
      <w:r w:rsidRPr="009849B4">
        <w:t xml:space="preserve"> в </w:t>
      </w:r>
      <w:proofErr w:type="spellStart"/>
      <w:r w:rsidRPr="009849B4">
        <w:t>культурной</w:t>
      </w:r>
      <w:proofErr w:type="spellEnd"/>
      <w:r w:rsidRPr="009849B4">
        <w:t xml:space="preserve"> </w:t>
      </w:r>
      <w:proofErr w:type="spellStart"/>
      <w:r w:rsidRPr="009849B4">
        <w:t>жизни</w:t>
      </w:r>
      <w:proofErr w:type="spellEnd"/>
      <w:r w:rsidRPr="009849B4">
        <w:t xml:space="preserve">, </w:t>
      </w:r>
      <w:proofErr w:type="spellStart"/>
      <w:r w:rsidRPr="009849B4">
        <w:t>когда</w:t>
      </w:r>
      <w:proofErr w:type="spellEnd"/>
      <w:r w:rsidRPr="009849B4">
        <w:t xml:space="preserve"> в 1564 году </w:t>
      </w:r>
      <w:proofErr w:type="spellStart"/>
      <w:r w:rsidRPr="009849B4">
        <w:t>Иваном</w:t>
      </w:r>
      <w:proofErr w:type="spellEnd"/>
      <w:r w:rsidRPr="009849B4">
        <w:t xml:space="preserve"> </w:t>
      </w:r>
      <w:proofErr w:type="spellStart"/>
      <w:r w:rsidRPr="009849B4">
        <w:t>Фёдоровым</w:t>
      </w:r>
      <w:proofErr w:type="spellEnd"/>
      <w:r w:rsidRPr="009849B4">
        <w:t xml:space="preserve"> и Петром Мстиславцем </w:t>
      </w:r>
      <w:proofErr w:type="spellStart"/>
      <w:r w:rsidRPr="009849B4">
        <w:t>была</w:t>
      </w:r>
      <w:proofErr w:type="spellEnd"/>
      <w:r w:rsidRPr="009849B4">
        <w:t xml:space="preserve"> </w:t>
      </w:r>
      <w:proofErr w:type="spellStart"/>
      <w:r w:rsidRPr="009849B4">
        <w:t>выпущена</w:t>
      </w:r>
      <w:proofErr w:type="spellEnd"/>
      <w:r w:rsidRPr="009849B4">
        <w:t xml:space="preserve"> </w:t>
      </w:r>
      <w:proofErr w:type="spellStart"/>
      <w:r w:rsidRPr="009849B4">
        <w:t>первая</w:t>
      </w:r>
      <w:proofErr w:type="spellEnd"/>
      <w:r w:rsidRPr="009849B4">
        <w:t xml:space="preserve"> </w:t>
      </w:r>
      <w:proofErr w:type="spellStart"/>
      <w:r w:rsidRPr="009849B4">
        <w:t>печатная</w:t>
      </w:r>
      <w:proofErr w:type="spellEnd"/>
      <w:r w:rsidRPr="009849B4">
        <w:t xml:space="preserve"> книга «Апостол».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6. </w:t>
      </w:r>
      <w:proofErr w:type="spellStart"/>
      <w:r w:rsidRPr="009849B4">
        <w:t>Личность</w:t>
      </w:r>
      <w:proofErr w:type="spellEnd"/>
      <w:r w:rsidRPr="009849B4">
        <w:t xml:space="preserve">, </w:t>
      </w:r>
      <w:proofErr w:type="spellStart"/>
      <w:r w:rsidRPr="009849B4">
        <w:t>сыграл</w:t>
      </w:r>
      <w:proofErr w:type="spellEnd"/>
      <w:r w:rsidRPr="009849B4">
        <w:t xml:space="preserve"> </w:t>
      </w:r>
      <w:proofErr w:type="spellStart"/>
      <w:r w:rsidRPr="009849B4">
        <w:t>основополагающую</w:t>
      </w:r>
      <w:proofErr w:type="spellEnd"/>
      <w:r w:rsidRPr="009849B4">
        <w:t xml:space="preserve"> роль в </w:t>
      </w:r>
      <w:proofErr w:type="spellStart"/>
      <w:r w:rsidRPr="009849B4">
        <w:t>развитии</w:t>
      </w:r>
      <w:proofErr w:type="spellEnd"/>
      <w:r w:rsidRPr="009849B4">
        <w:t xml:space="preserve"> </w:t>
      </w:r>
      <w:proofErr w:type="spellStart"/>
      <w:r w:rsidRPr="009849B4">
        <w:t>духовной</w:t>
      </w:r>
      <w:proofErr w:type="spellEnd"/>
      <w:r w:rsidRPr="009849B4">
        <w:t xml:space="preserve">, </w:t>
      </w:r>
      <w:proofErr w:type="spellStart"/>
      <w:r w:rsidRPr="009849B4">
        <w:t>экономической</w:t>
      </w:r>
      <w:proofErr w:type="spellEnd"/>
      <w:r w:rsidRPr="009849B4">
        <w:t xml:space="preserve"> и </w:t>
      </w:r>
      <w:proofErr w:type="spellStart"/>
      <w:r w:rsidRPr="009849B4">
        <w:t>политической</w:t>
      </w:r>
      <w:proofErr w:type="spellEnd"/>
      <w:r w:rsidRPr="009849B4">
        <w:t xml:space="preserve"> </w:t>
      </w:r>
      <w:proofErr w:type="spellStart"/>
      <w:r w:rsidRPr="009849B4">
        <w:t>жизни</w:t>
      </w:r>
      <w:proofErr w:type="spellEnd"/>
      <w:r w:rsidRPr="009849B4">
        <w:t xml:space="preserve"> </w:t>
      </w:r>
      <w:proofErr w:type="spellStart"/>
      <w:r w:rsidRPr="009849B4">
        <w:t>Московского</w:t>
      </w:r>
      <w:proofErr w:type="spellEnd"/>
      <w:r w:rsidRPr="009849B4">
        <w:t xml:space="preserve"> </w:t>
      </w:r>
      <w:proofErr w:type="spellStart"/>
      <w:r w:rsidRPr="009849B4">
        <w:t>княжества</w:t>
      </w:r>
      <w:proofErr w:type="spellEnd"/>
      <w:r w:rsidRPr="009849B4">
        <w:t xml:space="preserve">. </w:t>
      </w:r>
      <w:proofErr w:type="spellStart"/>
      <w:r w:rsidRPr="009849B4">
        <w:t>Сергий</w:t>
      </w:r>
      <w:proofErr w:type="spellEnd"/>
      <w:r w:rsidRPr="009849B4">
        <w:t xml:space="preserve"> – (</w:t>
      </w:r>
      <w:proofErr w:type="spellStart"/>
      <w:r w:rsidRPr="009849B4">
        <w:t>Фамилия</w:t>
      </w:r>
      <w:proofErr w:type="spellEnd"/>
      <w:r w:rsidRPr="009849B4">
        <w:t>)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9. </w:t>
      </w:r>
      <w:proofErr w:type="spellStart"/>
      <w:r w:rsidRPr="009849B4">
        <w:t>Развитие</w:t>
      </w:r>
      <w:proofErr w:type="spellEnd"/>
      <w:r w:rsidRPr="009849B4">
        <w:t xml:space="preserve"> </w:t>
      </w:r>
      <w:proofErr w:type="spellStart"/>
      <w:r w:rsidRPr="009849B4">
        <w:t>школьного</w:t>
      </w:r>
      <w:proofErr w:type="spellEnd"/>
      <w:r w:rsidRPr="009849B4">
        <w:t xml:space="preserve"> </w:t>
      </w:r>
      <w:proofErr w:type="spellStart"/>
      <w:r w:rsidRPr="009849B4">
        <w:t>обучения</w:t>
      </w:r>
      <w:proofErr w:type="spellEnd"/>
      <w:r w:rsidRPr="009849B4">
        <w:t xml:space="preserve"> и </w:t>
      </w:r>
      <w:proofErr w:type="spellStart"/>
      <w:r w:rsidRPr="009849B4">
        <w:t>распространение</w:t>
      </w:r>
      <w:proofErr w:type="spellEnd"/>
      <w:r w:rsidRPr="009849B4">
        <w:t xml:space="preserve"> </w:t>
      </w:r>
      <w:proofErr w:type="spellStart"/>
      <w:r w:rsidRPr="009849B4">
        <w:t>грамотности</w:t>
      </w:r>
      <w:proofErr w:type="spellEnd"/>
      <w:r w:rsidRPr="009849B4">
        <w:t xml:space="preserve"> на Руси.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10. </w:t>
      </w:r>
      <w:proofErr w:type="spellStart"/>
      <w:r w:rsidRPr="009849B4">
        <w:t>Процесс</w:t>
      </w:r>
      <w:proofErr w:type="spellEnd"/>
      <w:r w:rsidRPr="009849B4">
        <w:t xml:space="preserve"> </w:t>
      </w:r>
      <w:proofErr w:type="spellStart"/>
      <w:r w:rsidRPr="009849B4">
        <w:t>развития</w:t>
      </w:r>
      <w:proofErr w:type="spellEnd"/>
      <w:r w:rsidRPr="009849B4">
        <w:t xml:space="preserve"> явлений СКД на </w:t>
      </w:r>
      <w:proofErr w:type="spellStart"/>
      <w:r w:rsidRPr="009849B4">
        <w:t>различных</w:t>
      </w:r>
      <w:proofErr w:type="spellEnd"/>
      <w:r w:rsidRPr="009849B4">
        <w:t xml:space="preserve"> </w:t>
      </w:r>
      <w:proofErr w:type="spellStart"/>
      <w:r w:rsidRPr="009849B4">
        <w:t>исторических</w:t>
      </w:r>
      <w:proofErr w:type="spellEnd"/>
      <w:r w:rsidRPr="009849B4">
        <w:t xml:space="preserve"> </w:t>
      </w:r>
      <w:proofErr w:type="spellStart"/>
      <w:r w:rsidRPr="009849B4">
        <w:t>этапах</w:t>
      </w:r>
      <w:proofErr w:type="spellEnd"/>
      <w:r w:rsidRPr="009849B4">
        <w:t xml:space="preserve">, </w:t>
      </w:r>
      <w:proofErr w:type="spellStart"/>
      <w:r w:rsidRPr="009849B4">
        <w:t>раскрытие</w:t>
      </w:r>
      <w:proofErr w:type="spellEnd"/>
      <w:r w:rsidRPr="009849B4">
        <w:t xml:space="preserve"> </w:t>
      </w:r>
      <w:proofErr w:type="spellStart"/>
      <w:r w:rsidRPr="009849B4">
        <w:t>механизмов</w:t>
      </w:r>
      <w:proofErr w:type="spellEnd"/>
      <w:r w:rsidRPr="009849B4">
        <w:t xml:space="preserve"> и </w:t>
      </w:r>
      <w:proofErr w:type="spellStart"/>
      <w:r w:rsidRPr="009849B4">
        <w:t>закономерностей</w:t>
      </w:r>
      <w:proofErr w:type="spellEnd"/>
      <w:r w:rsidRPr="009849B4">
        <w:t xml:space="preserve"> </w:t>
      </w:r>
      <w:proofErr w:type="spellStart"/>
      <w:r w:rsidRPr="009849B4">
        <w:t>этого</w:t>
      </w:r>
      <w:proofErr w:type="spellEnd"/>
      <w:r w:rsidRPr="009849B4">
        <w:t xml:space="preserve"> </w:t>
      </w:r>
      <w:proofErr w:type="spellStart"/>
      <w:r w:rsidRPr="009849B4">
        <w:t>развития</w:t>
      </w:r>
      <w:proofErr w:type="spellEnd"/>
      <w:r w:rsidRPr="009849B4">
        <w:t>. (</w:t>
      </w:r>
      <w:proofErr w:type="spellStart"/>
      <w:r w:rsidRPr="009849B4">
        <w:t>теория</w:t>
      </w:r>
      <w:proofErr w:type="spellEnd"/>
      <w:r w:rsidRPr="009849B4">
        <w:t xml:space="preserve"> СКД)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13. </w:t>
      </w:r>
      <w:proofErr w:type="spellStart"/>
      <w:r w:rsidRPr="009849B4">
        <w:t>Социальное</w:t>
      </w:r>
      <w:proofErr w:type="spellEnd"/>
      <w:r w:rsidRPr="009849B4">
        <w:t xml:space="preserve"> и </w:t>
      </w:r>
      <w:proofErr w:type="spellStart"/>
      <w:r w:rsidRPr="009849B4">
        <w:t>культурное</w:t>
      </w:r>
      <w:proofErr w:type="spellEnd"/>
      <w:r w:rsidRPr="009849B4">
        <w:t xml:space="preserve"> </w:t>
      </w:r>
      <w:proofErr w:type="spellStart"/>
      <w:r w:rsidRPr="009849B4">
        <w:t>наследие</w:t>
      </w:r>
      <w:proofErr w:type="spellEnd"/>
      <w:r w:rsidRPr="009849B4">
        <w:t xml:space="preserve">, </w:t>
      </w:r>
      <w:proofErr w:type="spellStart"/>
      <w:r w:rsidRPr="009849B4">
        <w:t>передающееся</w:t>
      </w:r>
      <w:proofErr w:type="spellEnd"/>
      <w:r w:rsidRPr="009849B4">
        <w:t xml:space="preserve"> от </w:t>
      </w:r>
      <w:proofErr w:type="spellStart"/>
      <w:r w:rsidRPr="009849B4">
        <w:t>поколения</w:t>
      </w:r>
      <w:proofErr w:type="spellEnd"/>
      <w:r w:rsidRPr="009849B4">
        <w:t xml:space="preserve"> к </w:t>
      </w:r>
      <w:proofErr w:type="spellStart"/>
      <w:r w:rsidRPr="009849B4">
        <w:t>поколению</w:t>
      </w:r>
      <w:proofErr w:type="spellEnd"/>
      <w:r w:rsidRPr="009849B4">
        <w:t>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15. </w:t>
      </w:r>
      <w:proofErr w:type="spellStart"/>
      <w:r w:rsidRPr="009849B4">
        <w:t>Составил</w:t>
      </w:r>
      <w:proofErr w:type="spellEnd"/>
      <w:r w:rsidRPr="009849B4">
        <w:t xml:space="preserve"> </w:t>
      </w:r>
      <w:proofErr w:type="spellStart"/>
      <w:r w:rsidRPr="009849B4">
        <w:t>классификацию</w:t>
      </w:r>
      <w:proofErr w:type="spellEnd"/>
      <w:r w:rsidRPr="009849B4">
        <w:t xml:space="preserve"> СКД. (</w:t>
      </w:r>
      <w:proofErr w:type="spellStart"/>
      <w:r w:rsidRPr="009849B4">
        <w:t>Фамилия</w:t>
      </w:r>
      <w:proofErr w:type="spellEnd"/>
      <w:r w:rsidRPr="009849B4">
        <w:t>)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17. </w:t>
      </w:r>
      <w:proofErr w:type="spellStart"/>
      <w:r w:rsidRPr="009849B4">
        <w:t>Русский</w:t>
      </w:r>
      <w:proofErr w:type="spellEnd"/>
      <w:r w:rsidRPr="009849B4">
        <w:t xml:space="preserve"> </w:t>
      </w:r>
      <w:proofErr w:type="spellStart"/>
      <w:r w:rsidRPr="009849B4">
        <w:t>коллекционер</w:t>
      </w:r>
      <w:proofErr w:type="spellEnd"/>
      <w:r w:rsidRPr="009849B4">
        <w:rPr>
          <w:color w:val="333333"/>
          <w:shd w:val="clear" w:color="auto" w:fill="FFFFFF"/>
        </w:rPr>
        <w:t xml:space="preserve"> </w:t>
      </w:r>
      <w:proofErr w:type="spellStart"/>
      <w:r w:rsidRPr="009849B4">
        <w:rPr>
          <w:color w:val="333333"/>
          <w:shd w:val="clear" w:color="auto" w:fill="FFFFFF"/>
        </w:rPr>
        <w:t>п</w:t>
      </w:r>
      <w:r w:rsidRPr="009849B4">
        <w:t>роизведений</w:t>
      </w:r>
      <w:proofErr w:type="spellEnd"/>
      <w:r w:rsidRPr="009849B4">
        <w:t xml:space="preserve"> </w:t>
      </w:r>
      <w:proofErr w:type="spellStart"/>
      <w:r w:rsidRPr="009849B4">
        <w:t>русского</w:t>
      </w:r>
      <w:proofErr w:type="spellEnd"/>
      <w:r w:rsidRPr="009849B4">
        <w:t xml:space="preserve"> </w:t>
      </w:r>
      <w:proofErr w:type="spellStart"/>
      <w:r w:rsidRPr="009849B4">
        <w:t>изобразительного</w:t>
      </w:r>
      <w:proofErr w:type="spellEnd"/>
      <w:r w:rsidRPr="009849B4">
        <w:t xml:space="preserve"> </w:t>
      </w:r>
      <w:proofErr w:type="spellStart"/>
      <w:r w:rsidRPr="009849B4">
        <w:t>искусства</w:t>
      </w:r>
      <w:proofErr w:type="spellEnd"/>
      <w:r w:rsidRPr="009849B4">
        <w:rPr>
          <w:b/>
          <w:bCs/>
        </w:rPr>
        <w:t xml:space="preserve">, </w:t>
      </w:r>
      <w:proofErr w:type="spellStart"/>
      <w:r w:rsidRPr="009849B4">
        <w:t>основатель</w:t>
      </w:r>
      <w:proofErr w:type="spellEnd"/>
      <w:r w:rsidRPr="009849B4">
        <w:t xml:space="preserve"> </w:t>
      </w:r>
      <w:proofErr w:type="spellStart"/>
      <w:r w:rsidRPr="009849B4">
        <w:t>всемирно</w:t>
      </w:r>
      <w:proofErr w:type="spellEnd"/>
      <w:r w:rsidRPr="009849B4">
        <w:t xml:space="preserve"> </w:t>
      </w:r>
      <w:proofErr w:type="spellStart"/>
      <w:r w:rsidRPr="009849B4">
        <w:t>известной</w:t>
      </w:r>
      <w:proofErr w:type="spellEnd"/>
      <w:r w:rsidRPr="009849B4">
        <w:t xml:space="preserve"> </w:t>
      </w:r>
      <w:proofErr w:type="spellStart"/>
      <w:r w:rsidRPr="009849B4">
        <w:t>галереи</w:t>
      </w:r>
      <w:proofErr w:type="spellEnd"/>
      <w:r w:rsidRPr="009849B4">
        <w:t xml:space="preserve"> в </w:t>
      </w:r>
      <w:proofErr w:type="spellStart"/>
      <w:r w:rsidRPr="009849B4">
        <w:t>Москве</w:t>
      </w:r>
      <w:proofErr w:type="spellEnd"/>
      <w:r w:rsidRPr="009849B4">
        <w:t>. (</w:t>
      </w:r>
      <w:proofErr w:type="spellStart"/>
      <w:r w:rsidRPr="009849B4">
        <w:t>Фамилия</w:t>
      </w:r>
      <w:proofErr w:type="spellEnd"/>
      <w:r w:rsidRPr="009849B4">
        <w:t>)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>20. Культурно-</w:t>
      </w:r>
      <w:proofErr w:type="spellStart"/>
      <w:r w:rsidRPr="009849B4">
        <w:t>просветительское</w:t>
      </w:r>
      <w:proofErr w:type="spellEnd"/>
      <w:r w:rsidRPr="009849B4">
        <w:t xml:space="preserve"> </w:t>
      </w:r>
      <w:proofErr w:type="spellStart"/>
      <w:r w:rsidRPr="009849B4">
        <w:t>учреждение</w:t>
      </w:r>
      <w:proofErr w:type="spellEnd"/>
      <w:r w:rsidRPr="009849B4">
        <w:t xml:space="preserve">, </w:t>
      </w:r>
      <w:proofErr w:type="spellStart"/>
      <w:r w:rsidRPr="009849B4">
        <w:t>также</w:t>
      </w:r>
      <w:proofErr w:type="spellEnd"/>
      <w:r w:rsidRPr="009849B4">
        <w:t xml:space="preserve"> </w:t>
      </w:r>
      <w:proofErr w:type="spellStart"/>
      <w:r w:rsidRPr="009849B4">
        <w:t>здание</w:t>
      </w:r>
      <w:proofErr w:type="spellEnd"/>
      <w:r w:rsidRPr="009849B4">
        <w:t xml:space="preserve">, </w:t>
      </w:r>
      <w:proofErr w:type="spellStart"/>
      <w:r w:rsidRPr="009849B4">
        <w:t>где</w:t>
      </w:r>
      <w:proofErr w:type="spellEnd"/>
      <w:r w:rsidRPr="009849B4">
        <w:t xml:space="preserve"> </w:t>
      </w:r>
      <w:proofErr w:type="spellStart"/>
      <w:r w:rsidRPr="009849B4">
        <w:t>располагается</w:t>
      </w:r>
      <w:proofErr w:type="spellEnd"/>
      <w:r w:rsidRPr="009849B4">
        <w:t xml:space="preserve"> </w:t>
      </w:r>
      <w:proofErr w:type="spellStart"/>
      <w:r w:rsidRPr="009849B4">
        <w:t>такое</w:t>
      </w:r>
      <w:proofErr w:type="spellEnd"/>
      <w:r w:rsidRPr="009849B4">
        <w:t xml:space="preserve"> </w:t>
      </w:r>
      <w:proofErr w:type="spellStart"/>
      <w:r w:rsidRPr="009849B4">
        <w:t>учреждение</w:t>
      </w:r>
      <w:proofErr w:type="spellEnd"/>
      <w:r w:rsidRPr="009849B4">
        <w:t>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rPr>
          <w:u w:val="single"/>
        </w:rPr>
      </w:pPr>
      <w:r w:rsidRPr="009849B4">
        <w:rPr>
          <w:u w:val="single"/>
        </w:rPr>
        <w:t xml:space="preserve">По </w:t>
      </w:r>
      <w:proofErr w:type="spellStart"/>
      <w:r w:rsidRPr="009849B4">
        <w:rPr>
          <w:u w:val="single"/>
        </w:rPr>
        <w:t>горизонтали</w:t>
      </w:r>
      <w:proofErr w:type="spellEnd"/>
      <w:r w:rsidRPr="009849B4">
        <w:rPr>
          <w:u w:val="single"/>
        </w:rPr>
        <w:t>: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1.Рынок на Руси, </w:t>
      </w:r>
      <w:proofErr w:type="spellStart"/>
      <w:r w:rsidRPr="009849B4">
        <w:t>располагающийся</w:t>
      </w:r>
      <w:proofErr w:type="spellEnd"/>
      <w:r w:rsidRPr="009849B4">
        <w:t xml:space="preserve"> в </w:t>
      </w:r>
      <w:proofErr w:type="spellStart"/>
      <w:r w:rsidRPr="009849B4">
        <w:t>определенном</w:t>
      </w:r>
      <w:proofErr w:type="spellEnd"/>
      <w:r w:rsidRPr="009849B4">
        <w:t xml:space="preserve"> </w:t>
      </w:r>
      <w:proofErr w:type="spellStart"/>
      <w:r w:rsidRPr="009849B4">
        <w:t>месте</w:t>
      </w:r>
      <w:proofErr w:type="spellEnd"/>
      <w:r w:rsidRPr="009849B4">
        <w:t>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5. В </w:t>
      </w:r>
      <w:proofErr w:type="spellStart"/>
      <w:r w:rsidRPr="009849B4">
        <w:t>России</w:t>
      </w:r>
      <w:proofErr w:type="spellEnd"/>
      <w:r w:rsidRPr="009849B4">
        <w:t xml:space="preserve"> в </w:t>
      </w:r>
      <w:proofErr w:type="spellStart"/>
      <w:r w:rsidRPr="009849B4">
        <w:t>эпоху</w:t>
      </w:r>
      <w:proofErr w:type="spellEnd"/>
      <w:r w:rsidRPr="009849B4">
        <w:t xml:space="preserve"> Петра I — </w:t>
      </w:r>
      <w:proofErr w:type="spellStart"/>
      <w:r w:rsidRPr="009849B4">
        <w:t>увеселительный</w:t>
      </w:r>
      <w:proofErr w:type="spellEnd"/>
      <w:r w:rsidRPr="009849B4">
        <w:t xml:space="preserve"> </w:t>
      </w:r>
      <w:proofErr w:type="spellStart"/>
      <w:r w:rsidRPr="009849B4">
        <w:t>вечер</w:t>
      </w:r>
      <w:proofErr w:type="spellEnd"/>
      <w:r w:rsidRPr="009849B4">
        <w:t>, бал.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>7. </w:t>
      </w:r>
      <w:proofErr w:type="spellStart"/>
      <w:r w:rsidRPr="009849B4">
        <w:t>Элемент</w:t>
      </w:r>
      <w:proofErr w:type="spellEnd"/>
      <w:r w:rsidRPr="009849B4">
        <w:t xml:space="preserve"> </w:t>
      </w:r>
      <w:proofErr w:type="spellStart"/>
      <w:r w:rsidRPr="009849B4">
        <w:t>народных</w:t>
      </w:r>
      <w:proofErr w:type="spellEnd"/>
      <w:r w:rsidRPr="009849B4">
        <w:t xml:space="preserve"> </w:t>
      </w:r>
      <w:proofErr w:type="spellStart"/>
      <w:r w:rsidRPr="009849B4">
        <w:t>праздников</w:t>
      </w:r>
      <w:proofErr w:type="spellEnd"/>
      <w:r w:rsidRPr="009849B4">
        <w:t xml:space="preserve">, </w:t>
      </w:r>
      <w:proofErr w:type="spellStart"/>
      <w:r w:rsidRPr="009849B4">
        <w:t>обрядовое</w:t>
      </w:r>
      <w:proofErr w:type="spellEnd"/>
      <w:r w:rsidRPr="009849B4">
        <w:t xml:space="preserve"> и </w:t>
      </w:r>
      <w:proofErr w:type="spellStart"/>
      <w:r w:rsidRPr="009849B4">
        <w:t>игровое</w:t>
      </w:r>
      <w:proofErr w:type="spellEnd"/>
      <w:r w:rsidRPr="009849B4">
        <w:t xml:space="preserve"> </w:t>
      </w:r>
      <w:proofErr w:type="spellStart"/>
      <w:r w:rsidRPr="009849B4">
        <w:t>переодевание</w:t>
      </w:r>
      <w:proofErr w:type="spellEnd"/>
      <w:r w:rsidRPr="009849B4">
        <w:t xml:space="preserve"> с </w:t>
      </w:r>
      <w:proofErr w:type="spellStart"/>
      <w:r w:rsidRPr="009849B4">
        <w:t>использованием</w:t>
      </w:r>
      <w:proofErr w:type="spellEnd"/>
      <w:r w:rsidRPr="009849B4">
        <w:t xml:space="preserve"> масок.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8. </w:t>
      </w:r>
      <w:proofErr w:type="spellStart"/>
      <w:r w:rsidRPr="009849B4">
        <w:t>Совокупность</w:t>
      </w:r>
      <w:proofErr w:type="spellEnd"/>
      <w:r w:rsidRPr="009849B4">
        <w:t xml:space="preserve"> явлений СКС на </w:t>
      </w:r>
      <w:proofErr w:type="spellStart"/>
      <w:r w:rsidRPr="009849B4">
        <w:t>протяжении</w:t>
      </w:r>
      <w:proofErr w:type="spellEnd"/>
      <w:r w:rsidRPr="009849B4">
        <w:t xml:space="preserve"> </w:t>
      </w:r>
      <w:proofErr w:type="spellStart"/>
      <w:r w:rsidRPr="009849B4">
        <w:t>всей</w:t>
      </w:r>
      <w:proofErr w:type="spellEnd"/>
      <w:r w:rsidRPr="009849B4">
        <w:t xml:space="preserve"> </w:t>
      </w:r>
      <w:proofErr w:type="spellStart"/>
      <w:r w:rsidRPr="009849B4">
        <w:t>ее</w:t>
      </w:r>
      <w:proofErr w:type="spellEnd"/>
      <w:r w:rsidRPr="009849B4">
        <w:t xml:space="preserve"> </w:t>
      </w:r>
      <w:proofErr w:type="spellStart"/>
      <w:r w:rsidRPr="009849B4">
        <w:t>истории</w:t>
      </w:r>
      <w:proofErr w:type="spellEnd"/>
      <w:r w:rsidRPr="009849B4">
        <w:t>. (</w:t>
      </w:r>
      <w:proofErr w:type="spellStart"/>
      <w:r w:rsidRPr="009849B4">
        <w:t>теория</w:t>
      </w:r>
      <w:proofErr w:type="spellEnd"/>
      <w:r w:rsidRPr="009849B4">
        <w:t xml:space="preserve"> СКД)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lastRenderedPageBreak/>
        <w:t xml:space="preserve">11. </w:t>
      </w:r>
      <w:proofErr w:type="spellStart"/>
      <w:r w:rsidRPr="009849B4">
        <w:t>Совокупность</w:t>
      </w:r>
      <w:proofErr w:type="spellEnd"/>
      <w:r w:rsidRPr="009849B4">
        <w:t xml:space="preserve"> </w:t>
      </w:r>
      <w:proofErr w:type="spellStart"/>
      <w:r w:rsidRPr="009849B4">
        <w:t>установленных</w:t>
      </w:r>
      <w:proofErr w:type="spellEnd"/>
      <w:r w:rsidRPr="009849B4">
        <w:t xml:space="preserve"> </w:t>
      </w:r>
      <w:proofErr w:type="spellStart"/>
      <w:r w:rsidRPr="009849B4">
        <w:t>обычаем</w:t>
      </w:r>
      <w:proofErr w:type="spellEnd"/>
      <w:r w:rsidRPr="009849B4">
        <w:t xml:space="preserve"> </w:t>
      </w:r>
      <w:proofErr w:type="spellStart"/>
      <w:r w:rsidRPr="009849B4">
        <w:t>действий</w:t>
      </w:r>
      <w:proofErr w:type="spellEnd"/>
      <w:r w:rsidRPr="009849B4">
        <w:t xml:space="preserve">, в </w:t>
      </w:r>
      <w:proofErr w:type="spellStart"/>
      <w:r w:rsidRPr="009849B4">
        <w:t>которых</w:t>
      </w:r>
      <w:proofErr w:type="spellEnd"/>
      <w:r w:rsidRPr="009849B4">
        <w:t xml:space="preserve"> </w:t>
      </w:r>
      <w:proofErr w:type="spellStart"/>
      <w:r w:rsidRPr="009849B4">
        <w:t>воплощаются</w:t>
      </w:r>
      <w:proofErr w:type="spellEnd"/>
      <w:r w:rsidRPr="009849B4">
        <w:t xml:space="preserve"> </w:t>
      </w:r>
      <w:proofErr w:type="spellStart"/>
      <w:r w:rsidRPr="009849B4">
        <w:t>религиозные</w:t>
      </w:r>
      <w:proofErr w:type="spellEnd"/>
      <w:r w:rsidRPr="009849B4">
        <w:t xml:space="preserve"> </w:t>
      </w:r>
      <w:proofErr w:type="spellStart"/>
      <w:r w:rsidRPr="009849B4">
        <w:t>представления</w:t>
      </w:r>
      <w:proofErr w:type="spellEnd"/>
      <w:r w:rsidRPr="009849B4">
        <w:t xml:space="preserve"> </w:t>
      </w:r>
      <w:proofErr w:type="spellStart"/>
      <w:r w:rsidRPr="009849B4">
        <w:t>или</w:t>
      </w:r>
      <w:proofErr w:type="spellEnd"/>
      <w:r w:rsidRPr="009849B4">
        <w:t xml:space="preserve"> </w:t>
      </w:r>
      <w:proofErr w:type="spellStart"/>
      <w:r w:rsidRPr="009849B4">
        <w:t>бытовые</w:t>
      </w:r>
      <w:proofErr w:type="spellEnd"/>
      <w:r w:rsidRPr="009849B4">
        <w:t xml:space="preserve"> </w:t>
      </w:r>
      <w:proofErr w:type="spellStart"/>
      <w:r w:rsidRPr="009849B4">
        <w:t>традиции</w:t>
      </w:r>
      <w:proofErr w:type="spellEnd"/>
      <w:r w:rsidRPr="009849B4">
        <w:t>. 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12. День торжества, </w:t>
      </w:r>
      <w:proofErr w:type="spellStart"/>
      <w:r w:rsidRPr="009849B4">
        <w:t>установленный</w:t>
      </w:r>
      <w:proofErr w:type="spellEnd"/>
      <w:r w:rsidRPr="009849B4">
        <w:t xml:space="preserve"> в честь </w:t>
      </w:r>
      <w:proofErr w:type="spellStart"/>
      <w:r w:rsidRPr="009849B4">
        <w:t>какого</w:t>
      </w:r>
      <w:proofErr w:type="spellEnd"/>
      <w:r w:rsidRPr="009849B4">
        <w:t xml:space="preserve">-либо особо важного </w:t>
      </w:r>
      <w:proofErr w:type="spellStart"/>
      <w:r w:rsidRPr="009849B4">
        <w:t>события</w:t>
      </w:r>
      <w:proofErr w:type="spellEnd"/>
      <w:r w:rsidRPr="009849B4">
        <w:t>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14. </w:t>
      </w:r>
      <w:proofErr w:type="spellStart"/>
      <w:r w:rsidRPr="009849B4">
        <w:t>Создание</w:t>
      </w:r>
      <w:proofErr w:type="spellEnd"/>
      <w:r w:rsidRPr="009849B4">
        <w:t xml:space="preserve"> </w:t>
      </w:r>
      <w:proofErr w:type="spellStart"/>
      <w:r w:rsidRPr="009849B4">
        <w:t>условий</w:t>
      </w:r>
      <w:proofErr w:type="spellEnd"/>
      <w:r w:rsidRPr="009849B4">
        <w:t xml:space="preserve"> для </w:t>
      </w:r>
      <w:proofErr w:type="spellStart"/>
      <w:r w:rsidRPr="009849B4">
        <w:t>развития</w:t>
      </w:r>
      <w:proofErr w:type="spellEnd"/>
      <w:r w:rsidRPr="009849B4">
        <w:t xml:space="preserve"> </w:t>
      </w:r>
      <w:proofErr w:type="spellStart"/>
      <w:r w:rsidRPr="009849B4">
        <w:t>личности</w:t>
      </w:r>
      <w:proofErr w:type="spellEnd"/>
      <w:r w:rsidRPr="009849B4">
        <w:t xml:space="preserve"> и </w:t>
      </w:r>
      <w:proofErr w:type="spellStart"/>
      <w:r w:rsidRPr="009849B4">
        <w:t>её</w:t>
      </w:r>
      <w:proofErr w:type="spellEnd"/>
      <w:r w:rsidRPr="009849B4">
        <w:t xml:space="preserve"> </w:t>
      </w:r>
      <w:proofErr w:type="spellStart"/>
      <w:r w:rsidRPr="009849B4">
        <w:t>соответствия</w:t>
      </w:r>
      <w:proofErr w:type="spellEnd"/>
      <w:r w:rsidRPr="009849B4">
        <w:t xml:space="preserve"> </w:t>
      </w:r>
      <w:proofErr w:type="spellStart"/>
      <w:r w:rsidRPr="009849B4">
        <w:t>ценностям</w:t>
      </w:r>
      <w:proofErr w:type="spellEnd"/>
      <w:r w:rsidRPr="009849B4">
        <w:t xml:space="preserve"> и </w:t>
      </w:r>
      <w:proofErr w:type="spellStart"/>
      <w:r w:rsidRPr="009849B4">
        <w:t>интересам</w:t>
      </w:r>
      <w:proofErr w:type="spellEnd"/>
      <w:r w:rsidRPr="009849B4">
        <w:t xml:space="preserve"> </w:t>
      </w:r>
      <w:proofErr w:type="spellStart"/>
      <w:r w:rsidRPr="009849B4">
        <w:t>общества</w:t>
      </w:r>
      <w:proofErr w:type="spellEnd"/>
      <w:r w:rsidRPr="009849B4">
        <w:t>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16. </w:t>
      </w:r>
      <w:proofErr w:type="spellStart"/>
      <w:r w:rsidRPr="009849B4">
        <w:t>Устное</w:t>
      </w:r>
      <w:proofErr w:type="spellEnd"/>
      <w:r w:rsidRPr="009849B4">
        <w:t xml:space="preserve"> </w:t>
      </w:r>
      <w:proofErr w:type="spellStart"/>
      <w:r w:rsidRPr="009849B4">
        <w:t>словесное</w:t>
      </w:r>
      <w:proofErr w:type="spellEnd"/>
      <w:r w:rsidRPr="009849B4">
        <w:t xml:space="preserve"> (</w:t>
      </w:r>
      <w:proofErr w:type="spellStart"/>
      <w:r w:rsidRPr="009849B4">
        <w:t>мифы</w:t>
      </w:r>
      <w:proofErr w:type="spellEnd"/>
      <w:r w:rsidRPr="009849B4">
        <w:t xml:space="preserve">, </w:t>
      </w:r>
      <w:proofErr w:type="spellStart"/>
      <w:r w:rsidRPr="009849B4">
        <w:t>легенды</w:t>
      </w:r>
      <w:proofErr w:type="spellEnd"/>
      <w:r w:rsidRPr="009849B4">
        <w:t xml:space="preserve">, </w:t>
      </w:r>
      <w:proofErr w:type="spellStart"/>
      <w:r w:rsidRPr="009849B4">
        <w:t>сказки</w:t>
      </w:r>
      <w:proofErr w:type="spellEnd"/>
      <w:r w:rsidRPr="009849B4">
        <w:t xml:space="preserve"> и т. п.) и </w:t>
      </w:r>
      <w:proofErr w:type="spellStart"/>
      <w:r w:rsidRPr="009849B4">
        <w:t>музыкальное</w:t>
      </w:r>
      <w:proofErr w:type="spellEnd"/>
      <w:r w:rsidRPr="009849B4">
        <w:t xml:space="preserve"> </w:t>
      </w:r>
      <w:proofErr w:type="spellStart"/>
      <w:r w:rsidRPr="009849B4">
        <w:t>народное</w:t>
      </w:r>
      <w:proofErr w:type="spellEnd"/>
      <w:r w:rsidRPr="009849B4">
        <w:t xml:space="preserve"> </w:t>
      </w:r>
      <w:proofErr w:type="spellStart"/>
      <w:r w:rsidRPr="009849B4">
        <w:t>творчество</w:t>
      </w:r>
      <w:proofErr w:type="spellEnd"/>
      <w:r w:rsidRPr="009849B4">
        <w:t>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18. </w:t>
      </w:r>
      <w:proofErr w:type="spellStart"/>
      <w:r w:rsidRPr="009849B4">
        <w:t>Событие</w:t>
      </w:r>
      <w:proofErr w:type="spellEnd"/>
      <w:r w:rsidRPr="009849B4">
        <w:t xml:space="preserve"> в 988 году, </w:t>
      </w:r>
      <w:proofErr w:type="spellStart"/>
      <w:r w:rsidRPr="009849B4">
        <w:t>повлиявшее</w:t>
      </w:r>
      <w:proofErr w:type="spellEnd"/>
      <w:r w:rsidRPr="009849B4">
        <w:t xml:space="preserve"> на </w:t>
      </w:r>
      <w:proofErr w:type="spellStart"/>
      <w:r w:rsidRPr="009849B4">
        <w:t>развитие</w:t>
      </w:r>
      <w:proofErr w:type="spellEnd"/>
      <w:r w:rsidRPr="009849B4">
        <w:t xml:space="preserve"> </w:t>
      </w:r>
      <w:proofErr w:type="spellStart"/>
      <w:r w:rsidRPr="009849B4">
        <w:t>досуга</w:t>
      </w:r>
      <w:proofErr w:type="spellEnd"/>
      <w:r w:rsidRPr="009849B4">
        <w:t xml:space="preserve"> на Руси.</w:t>
      </w:r>
    </w:p>
    <w:p w:rsidR="008103F3" w:rsidRPr="009849B4" w:rsidRDefault="008103F3" w:rsidP="008103F3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849B4">
        <w:t xml:space="preserve">19. На Руси так </w:t>
      </w:r>
      <w:proofErr w:type="spellStart"/>
      <w:r w:rsidRPr="009849B4">
        <w:t>называли</w:t>
      </w:r>
      <w:proofErr w:type="spellEnd"/>
      <w:r w:rsidRPr="009849B4">
        <w:t xml:space="preserve"> </w:t>
      </w:r>
      <w:proofErr w:type="spellStart"/>
      <w:r w:rsidRPr="009849B4">
        <w:t>странствующих</w:t>
      </w:r>
      <w:proofErr w:type="spellEnd"/>
      <w:r w:rsidRPr="009849B4">
        <w:t xml:space="preserve"> </w:t>
      </w:r>
      <w:proofErr w:type="spellStart"/>
      <w:r w:rsidRPr="009849B4">
        <w:t>актёров</w:t>
      </w:r>
      <w:proofErr w:type="spellEnd"/>
      <w:r w:rsidRPr="009849B4">
        <w:t xml:space="preserve">, </w:t>
      </w:r>
      <w:proofErr w:type="spellStart"/>
      <w:r w:rsidRPr="009849B4">
        <w:t>певцов</w:t>
      </w:r>
      <w:proofErr w:type="spellEnd"/>
      <w:r w:rsidRPr="009849B4">
        <w:t xml:space="preserve">, </w:t>
      </w:r>
      <w:proofErr w:type="spellStart"/>
      <w:r w:rsidRPr="009849B4">
        <w:t>музыкантов</w:t>
      </w:r>
      <w:proofErr w:type="spellEnd"/>
      <w:r w:rsidRPr="009849B4">
        <w:t xml:space="preserve">, </w:t>
      </w:r>
      <w:proofErr w:type="spellStart"/>
      <w:r w:rsidRPr="009849B4">
        <w:t>комедиантов</w:t>
      </w:r>
      <w:proofErr w:type="spellEnd"/>
      <w:r w:rsidRPr="009849B4">
        <w:t xml:space="preserve">, </w:t>
      </w:r>
      <w:proofErr w:type="spellStart"/>
      <w:r w:rsidRPr="009849B4">
        <w:t>фокусников</w:t>
      </w:r>
      <w:proofErr w:type="spellEnd"/>
      <w:r w:rsidRPr="009849B4">
        <w:t xml:space="preserve">, </w:t>
      </w:r>
      <w:proofErr w:type="spellStart"/>
      <w:r w:rsidRPr="009849B4">
        <w:t>плясунов</w:t>
      </w:r>
      <w:proofErr w:type="spellEnd"/>
      <w:r w:rsidRPr="009849B4">
        <w:t xml:space="preserve">, </w:t>
      </w:r>
      <w:proofErr w:type="spellStart"/>
      <w:r w:rsidRPr="009849B4">
        <w:t>дрессировщиков</w:t>
      </w:r>
      <w:proofErr w:type="spellEnd"/>
      <w:r w:rsidRPr="009849B4">
        <w:t>.</w:t>
      </w:r>
    </w:p>
    <w:p w:rsidR="008103F3" w:rsidRPr="009849B4" w:rsidRDefault="008103F3" w:rsidP="008103F3">
      <w:pPr>
        <w:pStyle w:val="ae"/>
        <w:spacing w:before="0" w:beforeAutospacing="0" w:after="0" w:afterAutospacing="0"/>
        <w:ind w:firstLine="709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323"/>
        <w:gridCol w:w="313"/>
        <w:gridCol w:w="313"/>
        <w:gridCol w:w="323"/>
        <w:gridCol w:w="313"/>
        <w:gridCol w:w="315"/>
        <w:gridCol w:w="313"/>
        <w:gridCol w:w="315"/>
        <w:gridCol w:w="315"/>
        <w:gridCol w:w="315"/>
        <w:gridCol w:w="312"/>
        <w:gridCol w:w="322"/>
        <w:gridCol w:w="312"/>
        <w:gridCol w:w="322"/>
        <w:gridCol w:w="312"/>
        <w:gridCol w:w="315"/>
        <w:gridCol w:w="315"/>
        <w:gridCol w:w="312"/>
        <w:gridCol w:w="322"/>
        <w:gridCol w:w="322"/>
        <w:gridCol w:w="322"/>
        <w:gridCol w:w="322"/>
        <w:gridCol w:w="312"/>
        <w:gridCol w:w="322"/>
        <w:gridCol w:w="312"/>
        <w:gridCol w:w="312"/>
        <w:gridCol w:w="322"/>
        <w:gridCol w:w="312"/>
        <w:gridCol w:w="322"/>
      </w:tblGrid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3F3" w:rsidRPr="009849B4" w:rsidTr="008103F3">
        <w:trPr>
          <w:trHeight w:val="330"/>
          <w:jc w:val="center"/>
        </w:trPr>
        <w:tc>
          <w:tcPr>
            <w:tcW w:w="321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8103F3" w:rsidRPr="009849B4" w:rsidRDefault="008103F3" w:rsidP="008103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103F3" w:rsidRPr="009849B4" w:rsidRDefault="008103F3" w:rsidP="008103F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103F3" w:rsidRPr="009849B4" w:rsidRDefault="00B02C57" w:rsidP="00D60FB7">
      <w:pPr>
        <w:pStyle w:val="ac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8.2. </w:t>
      </w:r>
      <w:r w:rsidR="008103F3" w:rsidRPr="009849B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Вопросы к экзамену</w:t>
      </w:r>
    </w:p>
    <w:p w:rsidR="008103F3" w:rsidRPr="009849B4" w:rsidRDefault="008103F3" w:rsidP="00D60FB7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Теория социально-культурной деятельности в общем контексте истории и методологии науки.</w:t>
      </w:r>
    </w:p>
    <w:p w:rsidR="008103F3" w:rsidRPr="009849B4" w:rsidRDefault="008103F3" w:rsidP="00D60FB7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Понятие «социально-культурная деятельность»: исходные позиции.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Теория социально-культурной деятельности и ее место в системе знаний.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Историография теории социально-культурной деятельности.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proofErr w:type="spellStart"/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Источниковая</w:t>
      </w:r>
      <w:proofErr w:type="spellEnd"/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база истории теории социально-культурной деятельности.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Понятийно-категориальный аппарат теории социально-культурной деятельности.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Объект и предмет в научном исследовании социально-культурной деятельности.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Методология теории социально-культурной деятельности.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Структура парадигм социально-культурных исследований.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Динамика предметной области теории социально-культурной деятельности.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Периодизация теории социально-культурной деятельности.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Становление теории внешкольного образования.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lastRenderedPageBreak/>
        <w:t xml:space="preserve">Методологическое обоснование принципа частной инициативы в трудах педагогов внешкольного образования.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Становление теории и практики политико-просветительной работы.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Педагогический принцип социального воздействия в теории культурно-просветительной деятельности.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Современные тенденции видоизменения методологии социально-культурной деятельности.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Научные дискуссии как источник обновления научного знания.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Понятие «социально-культурная деятельность»: обобщение результатов научного поиска. </w:t>
      </w:r>
    </w:p>
    <w:p w:rsidR="008103F3" w:rsidRPr="009849B4" w:rsidRDefault="008103F3" w:rsidP="008103F3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Основные научные школы современной социально-культурной деятельности. </w:t>
      </w:r>
    </w:p>
    <w:p w:rsidR="00B02C57" w:rsidRPr="00D60FB7" w:rsidRDefault="008103F3" w:rsidP="00D60FB7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984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Перспективы развития теории социально-культурной деятельности.</w:t>
      </w:r>
    </w:p>
    <w:p w:rsidR="00B02C57" w:rsidRPr="009849B4" w:rsidRDefault="00B02C57" w:rsidP="00B0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849B4">
        <w:rPr>
          <w:rFonts w:ascii="Times New Roman" w:hAnsi="Times New Roman" w:cs="Times New Roman"/>
          <w:b/>
          <w:sz w:val="24"/>
          <w:lang w:val="ru-RU"/>
        </w:rPr>
        <w:t>9. МЕТОДЫ ОБУЧЕНИЯ</w:t>
      </w:r>
    </w:p>
    <w:p w:rsidR="00B02C57" w:rsidRPr="009849B4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B02C57" w:rsidRPr="009849B4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- </w:t>
      </w:r>
      <w:r w:rsidR="00B02C57" w:rsidRPr="009849B4">
        <w:rPr>
          <w:rFonts w:ascii="Times New Roman" w:hAnsi="Times New Roman" w:cs="Times New Roman"/>
          <w:sz w:val="24"/>
          <w:lang w:val="ru-RU"/>
        </w:rPr>
        <w:t xml:space="preserve">методы IT – использование </w:t>
      </w:r>
      <w:proofErr w:type="spellStart"/>
      <w:r w:rsidR="00B02C57" w:rsidRPr="009849B4">
        <w:rPr>
          <w:rFonts w:ascii="Times New Roman" w:hAnsi="Times New Roman" w:cs="Times New Roman"/>
          <w:sz w:val="24"/>
          <w:lang w:val="ru-RU"/>
        </w:rPr>
        <w:t>Internet</w:t>
      </w:r>
      <w:proofErr w:type="spellEnd"/>
      <w:r w:rsidR="00B02C57" w:rsidRPr="009849B4">
        <w:rPr>
          <w:rFonts w:ascii="Times New Roman" w:hAnsi="Times New Roman" w:cs="Times New Roman"/>
          <w:sz w:val="24"/>
          <w:lang w:val="ru-RU"/>
        </w:rPr>
        <w:t xml:space="preserve">-ресурсов для расширения информационного поля и получения профессиональной информации; </w:t>
      </w:r>
    </w:p>
    <w:p w:rsidR="00B02C57" w:rsidRPr="009849B4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- </w:t>
      </w:r>
      <w:r w:rsidR="00B02C57" w:rsidRPr="009849B4">
        <w:rPr>
          <w:rFonts w:ascii="Times New Roman" w:hAnsi="Times New Roman" w:cs="Times New Roman"/>
          <w:sz w:val="24"/>
          <w:lang w:val="ru-RU"/>
        </w:rPr>
        <w:t>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B02C57" w:rsidRPr="009849B4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-</w:t>
      </w:r>
      <w:r w:rsidR="00CB5FA3" w:rsidRPr="009849B4">
        <w:rPr>
          <w:rFonts w:ascii="Times New Roman" w:hAnsi="Times New Roman" w:cs="Times New Roman"/>
          <w:sz w:val="24"/>
          <w:lang w:val="ru-RU"/>
        </w:rPr>
        <w:t> </w:t>
      </w:r>
      <w:r w:rsidRPr="009849B4">
        <w:rPr>
          <w:rFonts w:ascii="Times New Roman" w:hAnsi="Times New Roman" w:cs="Times New Roman"/>
          <w:sz w:val="24"/>
          <w:lang w:val="ru-RU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B02C57" w:rsidRPr="009849B4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- </w:t>
      </w:r>
      <w:r w:rsidR="00B02C57" w:rsidRPr="009849B4">
        <w:rPr>
          <w:rFonts w:ascii="Times New Roman" w:hAnsi="Times New Roman" w:cs="Times New Roman"/>
          <w:sz w:val="24"/>
          <w:lang w:val="ru-RU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B02C57" w:rsidRPr="009849B4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Изучение дисциплины «</w:t>
      </w:r>
      <w:r w:rsidR="00CE0022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История и методология теории социально-культурной деятельности</w:t>
      </w:r>
      <w:r w:rsidRPr="009849B4">
        <w:rPr>
          <w:rFonts w:ascii="Times New Roman" w:hAnsi="Times New Roman" w:cs="Times New Roman"/>
          <w:sz w:val="24"/>
          <w:lang w:val="ru-RU"/>
        </w:rPr>
        <w:t>» осуществляется студентами в ходе прослушивания лекций, участии в практических занятиях, а также посредством самостоятельной работы с рекомендованной литературой.</w:t>
      </w:r>
    </w:p>
    <w:p w:rsidR="00B02C57" w:rsidRPr="009849B4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B02C57" w:rsidRPr="009849B4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 xml:space="preserve">В ходе проведения практических занятий студенты отвечают на вопросы, вынесенные на самостоятельную подготовку, осуществляют коллективную дискуссию по конкретной проблематике. Такие занятия обеспечивают связь теории с профессиональной практикой. В их основе лежит индивидуальная или групповая работа </w:t>
      </w:r>
      <w:proofErr w:type="gramStart"/>
      <w:r w:rsidRPr="009849B4">
        <w:rPr>
          <w:rFonts w:ascii="Times New Roman" w:hAnsi="Times New Roman" w:cs="Times New Roman"/>
          <w:sz w:val="24"/>
          <w:lang w:val="ru-RU"/>
        </w:rPr>
        <w:t>обучающихся</w:t>
      </w:r>
      <w:proofErr w:type="gramEnd"/>
      <w:r w:rsidRPr="009849B4">
        <w:rPr>
          <w:rFonts w:ascii="Times New Roman" w:hAnsi="Times New Roman" w:cs="Times New Roman"/>
          <w:sz w:val="24"/>
          <w:lang w:val="ru-RU"/>
        </w:rPr>
        <w:t>. Кроме того, в ходе практического занятия может быть проведено тестирование, предполагающее выявление уровня знаний по пройденному материалу.</w:t>
      </w:r>
    </w:p>
    <w:p w:rsidR="00B02C57" w:rsidRPr="009849B4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B02C57" w:rsidRPr="009849B4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849B4">
        <w:rPr>
          <w:rFonts w:ascii="Times New Roman" w:hAnsi="Times New Roman" w:cs="Times New Roman"/>
          <w:sz w:val="24"/>
          <w:lang w:val="ru-RU"/>
        </w:rPr>
        <w:t>При проведении различных видов занятий используются интерактивные формы обучения: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7987"/>
      </w:tblGrid>
      <w:tr w:rsidR="00B02C57" w:rsidRPr="009849B4" w:rsidTr="00D60FB7">
        <w:trPr>
          <w:trHeight w:val="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57" w:rsidRPr="009849B4" w:rsidRDefault="00B02C57" w:rsidP="00CE0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>Занятия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57" w:rsidRPr="009849B4" w:rsidRDefault="00B02C57" w:rsidP="00CE0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>Используемые интерактивные образовательные технологии</w:t>
            </w:r>
          </w:p>
        </w:tc>
      </w:tr>
      <w:tr w:rsidR="00B02C57" w:rsidRPr="009849B4" w:rsidTr="00D60FB7">
        <w:trPr>
          <w:trHeight w:val="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C57" w:rsidRPr="009849B4" w:rsidRDefault="00B02C57" w:rsidP="00CE0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Практические занятия 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C57" w:rsidRPr="009849B4" w:rsidRDefault="00B02C57" w:rsidP="00CE0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B02C57" w:rsidRPr="009849B4" w:rsidRDefault="00B02C57" w:rsidP="00CE0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proofErr w:type="gramStart"/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>Интерактивные</w:t>
            </w:r>
            <w:proofErr w:type="gramEnd"/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>вебинары</w:t>
            </w:r>
            <w:proofErr w:type="spellEnd"/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– традиционная лекция с дискуссией, разбором, демонстрацией слайдов или фильмов.</w:t>
            </w:r>
          </w:p>
          <w:p w:rsidR="00B02C57" w:rsidRPr="009849B4" w:rsidRDefault="00B02C57" w:rsidP="00CE0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>Мозговой штурм – совместное генерирование идей и поиск нестандартных творческих решений.</w:t>
            </w:r>
          </w:p>
          <w:p w:rsidR="00B02C57" w:rsidRPr="009849B4" w:rsidRDefault="00B02C57" w:rsidP="00CE0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>Проекты – самостоятельная работа над поставленной задачей.</w:t>
            </w:r>
          </w:p>
          <w:p w:rsidR="00B02C57" w:rsidRPr="009849B4" w:rsidRDefault="00B02C57" w:rsidP="00CE0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9849B4">
              <w:rPr>
                <w:rFonts w:ascii="Times New Roman" w:eastAsia="TimesNewRoman" w:hAnsi="Times New Roman" w:cs="Times New Roman"/>
                <w:sz w:val="24"/>
                <w:lang w:val="ru-RU"/>
              </w:rPr>
              <w:t>Тренинги – совместный поиск решения проблемы с последующим обсуждением.</w:t>
            </w:r>
          </w:p>
        </w:tc>
      </w:tr>
    </w:tbl>
    <w:p w:rsidR="00D05A29" w:rsidRPr="009849B4" w:rsidRDefault="00B02C57" w:rsidP="00FC4FE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FC4FE6"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. </w:t>
      </w:r>
      <w:r w:rsidR="00D05A29"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</w:t>
      </w:r>
      <w:r w:rsidR="006E6E26"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t>рии оценивания знаний студентов</w:t>
      </w:r>
    </w:p>
    <w:tbl>
      <w:tblPr>
        <w:tblOverlap w:val="never"/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12"/>
        <w:gridCol w:w="40"/>
        <w:gridCol w:w="7128"/>
        <w:gridCol w:w="42"/>
      </w:tblGrid>
      <w:tr w:rsidR="00E73445" w:rsidRPr="009849B4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rStyle w:val="11pt1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7128" w:type="dxa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E73445" w:rsidRPr="009849B4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9849B4">
              <w:rPr>
                <w:rStyle w:val="11pt"/>
                <w:rFonts w:eastAsia="Courier New"/>
                <w:sz w:val="24"/>
                <w:szCs w:val="24"/>
              </w:rPr>
              <w:t>Вопросы, задания для устного/письменного опроса</w:t>
            </w:r>
          </w:p>
        </w:tc>
      </w:tr>
      <w:tr w:rsidR="00E73445" w:rsidRPr="009849B4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128" w:type="dxa"/>
            <w:shd w:val="clear" w:color="auto" w:fill="FFFFFF"/>
          </w:tcPr>
          <w:p w:rsidR="00E73445" w:rsidRPr="009849B4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849B4">
              <w:rPr>
                <w:rStyle w:val="25"/>
                <w:sz w:val="24"/>
                <w:szCs w:val="24"/>
              </w:rPr>
              <w:t>Ответы обучающегося на вопросы, задания</w:t>
            </w:r>
            <w:r w:rsidRPr="009849B4">
              <w:rPr>
                <w:rStyle w:val="25"/>
                <w:b/>
                <w:bCs/>
                <w:sz w:val="24"/>
                <w:szCs w:val="24"/>
              </w:rPr>
              <w:t xml:space="preserve"> </w:t>
            </w:r>
            <w:r w:rsidRPr="009849B4">
              <w:rPr>
                <w:sz w:val="24"/>
                <w:szCs w:val="24"/>
              </w:rPr>
              <w:t xml:space="preserve">грамотно, исчерпывающе, логично </w:t>
            </w:r>
            <w:r w:rsidRPr="009849B4">
              <w:rPr>
                <w:rFonts w:eastAsia="Calibri"/>
                <w:sz w:val="24"/>
                <w:szCs w:val="24"/>
              </w:rPr>
              <w:t xml:space="preserve">в полном объеме раскрывают рассматриваемую проблематику, суждения аргументированы, использован </w:t>
            </w:r>
            <w:r w:rsidR="00556E36">
              <w:rPr>
                <w:rFonts w:eastAsia="Calibri"/>
                <w:sz w:val="24"/>
                <w:szCs w:val="24"/>
              </w:rPr>
              <w:t xml:space="preserve">программа </w:t>
            </w:r>
            <w:proofErr w:type="spellStart"/>
            <w:r w:rsidR="00556E36">
              <w:rPr>
                <w:rFonts w:eastAsia="Calibri"/>
                <w:sz w:val="24"/>
                <w:szCs w:val="24"/>
              </w:rPr>
              <w:t>подготовки</w:t>
            </w:r>
            <w:r w:rsidRPr="009849B4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9849B4">
              <w:rPr>
                <w:rFonts w:eastAsia="Calibri"/>
                <w:sz w:val="24"/>
                <w:szCs w:val="24"/>
              </w:rPr>
              <w:t xml:space="preserve"> понятийный (категориальный) аппарат и т.п.</w:t>
            </w:r>
          </w:p>
        </w:tc>
      </w:tr>
      <w:tr w:rsidR="00E73445" w:rsidRPr="009849B4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хорошо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128" w:type="dxa"/>
            <w:shd w:val="clear" w:color="auto" w:fill="FFFFFF"/>
          </w:tcPr>
          <w:p w:rsidR="00E73445" w:rsidRPr="009849B4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849B4">
              <w:rPr>
                <w:rStyle w:val="25"/>
                <w:sz w:val="24"/>
                <w:szCs w:val="24"/>
              </w:rPr>
              <w:t>Ответы обучающегося на вопросы, задания</w:t>
            </w:r>
            <w:r w:rsidRPr="009849B4">
              <w:rPr>
                <w:rStyle w:val="25"/>
                <w:b/>
                <w:bCs/>
                <w:sz w:val="24"/>
                <w:szCs w:val="24"/>
              </w:rPr>
              <w:t xml:space="preserve"> </w:t>
            </w:r>
            <w:r w:rsidRPr="009849B4">
              <w:rPr>
                <w:sz w:val="24"/>
                <w:szCs w:val="24"/>
              </w:rPr>
              <w:t xml:space="preserve">грамотно, полно, логично </w:t>
            </w:r>
            <w:r w:rsidRPr="009849B4">
              <w:rPr>
                <w:rFonts w:eastAsia="Calibri"/>
                <w:sz w:val="24"/>
                <w:szCs w:val="24"/>
              </w:rPr>
              <w:t xml:space="preserve">в полном объеме раскрывают рассматриваемую проблематику, но содержат неточности, суждения аргументированы, использован </w:t>
            </w:r>
            <w:r w:rsidR="00556E36">
              <w:rPr>
                <w:rFonts w:eastAsia="Calibri"/>
                <w:sz w:val="24"/>
                <w:szCs w:val="24"/>
              </w:rPr>
              <w:t xml:space="preserve">программа </w:t>
            </w:r>
            <w:proofErr w:type="spellStart"/>
            <w:r w:rsidR="00556E36">
              <w:rPr>
                <w:rFonts w:eastAsia="Calibri"/>
                <w:sz w:val="24"/>
                <w:szCs w:val="24"/>
              </w:rPr>
              <w:t>подготовки</w:t>
            </w:r>
            <w:r w:rsidRPr="009849B4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9849B4">
              <w:rPr>
                <w:rFonts w:eastAsia="Calibri"/>
                <w:sz w:val="24"/>
                <w:szCs w:val="24"/>
              </w:rPr>
              <w:t xml:space="preserve"> понятийный (категориальный) аппарат и т.п.</w:t>
            </w:r>
          </w:p>
        </w:tc>
      </w:tr>
      <w:tr w:rsidR="00E73445" w:rsidRPr="009849B4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128" w:type="dxa"/>
            <w:shd w:val="clear" w:color="auto" w:fill="FFFFFF"/>
          </w:tcPr>
          <w:p w:rsidR="00E73445" w:rsidRPr="009849B4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849B4">
              <w:rPr>
                <w:rStyle w:val="25"/>
                <w:sz w:val="24"/>
                <w:szCs w:val="24"/>
              </w:rPr>
              <w:t>Ответы обучающегося на вопросы, задания содержат ошибки в формулировках,</w:t>
            </w:r>
            <w:r w:rsidRPr="009849B4">
              <w:rPr>
                <w:sz w:val="24"/>
                <w:szCs w:val="24"/>
              </w:rPr>
              <w:t xml:space="preserve"> нечеткое и непоследовательное изложение материала, недостаточно аргументированы, содержат существенные ошибки.</w:t>
            </w:r>
          </w:p>
        </w:tc>
      </w:tr>
      <w:tr w:rsidR="00E73445" w:rsidRPr="009849B4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128" w:type="dxa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 w:rsidRPr="009849B4">
              <w:rPr>
                <w:sz w:val="24"/>
                <w:szCs w:val="24"/>
                <w:lang w:val="ru-RU"/>
              </w:rPr>
              <w:t>Обучающийся не может сформулировать ответ.</w:t>
            </w:r>
          </w:p>
        </w:tc>
      </w:tr>
      <w:tr w:rsidR="00E73445" w:rsidRPr="009849B4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9849B4">
              <w:rPr>
                <w:rStyle w:val="11pt"/>
                <w:rFonts w:eastAsia="Courier New"/>
                <w:sz w:val="24"/>
                <w:szCs w:val="24"/>
              </w:rPr>
              <w:t>Тестовые задания</w:t>
            </w:r>
          </w:p>
        </w:tc>
      </w:tr>
      <w:tr w:rsidR="00E73445" w:rsidRPr="009849B4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52" w:type="dxa"/>
            <w:gridSpan w:val="2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9849B4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высоком уровне (правильные ответы даны на 90-100% тестов).</w:t>
            </w:r>
          </w:p>
        </w:tc>
      </w:tr>
      <w:tr w:rsidR="00E73445" w:rsidRPr="009849B4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52" w:type="dxa"/>
            <w:gridSpan w:val="2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хорошо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9849B4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среднем уровне (правильные ответы даны на 75-89% тестов).</w:t>
            </w:r>
          </w:p>
        </w:tc>
      </w:tr>
      <w:tr w:rsidR="00E73445" w:rsidRPr="009849B4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9849B4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низком уровне (правильные ответы даны на 50-74% тестов).</w:t>
            </w:r>
          </w:p>
        </w:tc>
      </w:tr>
      <w:tr w:rsidR="00E73445" w:rsidRPr="009849B4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9849B4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неудовлетворительном уровне (правильные ответы даны менее чем на 50% тестов).</w:t>
            </w:r>
          </w:p>
        </w:tc>
      </w:tr>
      <w:tr w:rsidR="00E73445" w:rsidRPr="009849B4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9849B4" w:rsidRDefault="00E73445" w:rsidP="00122AF3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9849B4">
              <w:rPr>
                <w:rStyle w:val="11pt"/>
                <w:rFonts w:eastAsia="Courier New"/>
                <w:sz w:val="24"/>
                <w:szCs w:val="24"/>
              </w:rPr>
              <w:t xml:space="preserve">Вопросы к </w:t>
            </w:r>
            <w:r w:rsidR="00122AF3" w:rsidRPr="009849B4">
              <w:rPr>
                <w:rStyle w:val="11pt"/>
                <w:rFonts w:eastAsia="Courier New"/>
                <w:sz w:val="24"/>
                <w:szCs w:val="24"/>
              </w:rPr>
              <w:t>экзамену</w:t>
            </w:r>
          </w:p>
        </w:tc>
      </w:tr>
      <w:tr w:rsidR="00E73445" w:rsidRPr="009849B4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52" w:type="dxa"/>
            <w:gridSpan w:val="2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Студент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задач.</w:t>
            </w:r>
          </w:p>
        </w:tc>
      </w:tr>
      <w:tr w:rsidR="00E73445" w:rsidRPr="009849B4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52" w:type="dxa"/>
            <w:gridSpan w:val="2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9849B4">
              <w:rPr>
                <w:sz w:val="24"/>
                <w:szCs w:val="24"/>
                <w:lang w:val="ru-RU"/>
              </w:rPr>
              <w:t>х</w:t>
            </w:r>
            <w:proofErr w:type="gramEnd"/>
            <w:r w:rsidRPr="009849B4">
              <w:rPr>
                <w:sz w:val="24"/>
                <w:szCs w:val="24"/>
                <w:lang w:val="ru-RU"/>
              </w:rPr>
              <w:t>орошо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9849B4" w:rsidRDefault="00E73445" w:rsidP="00AC366E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 xml:space="preserve">Студент знает программный материал, грамотно </w:t>
            </w:r>
            <w:proofErr w:type="gramStart"/>
            <w:r w:rsidRPr="009849B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9849B4">
              <w:rPr>
                <w:sz w:val="24"/>
                <w:szCs w:val="24"/>
                <w:lang w:val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E73445" w:rsidRPr="009849B4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</w:tc>
      </w:tr>
      <w:tr w:rsidR="00E73445" w:rsidRPr="009849B4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9849B4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849B4">
              <w:rPr>
                <w:sz w:val="24"/>
                <w:szCs w:val="24"/>
                <w:lang w:val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</w:t>
            </w:r>
            <w:r w:rsidRPr="009849B4">
              <w:rPr>
                <w:sz w:val="24"/>
                <w:szCs w:val="24"/>
                <w:lang w:val="ru-RU"/>
              </w:rPr>
              <w:lastRenderedPageBreak/>
              <w:t xml:space="preserve">выполнении практических задач. Студент отказывается от ответов на дополнительные вопросы. </w:t>
            </w:r>
          </w:p>
        </w:tc>
      </w:tr>
    </w:tbl>
    <w:p w:rsidR="00B02C57" w:rsidRPr="009849B4" w:rsidRDefault="00B02C57" w:rsidP="00B02C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D308A" w:rsidRPr="009849B4" w:rsidRDefault="004D308A" w:rsidP="006E6E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2D3D0F" w:rsidRPr="009849B4" w:rsidRDefault="00860DEA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t>11</w:t>
      </w:r>
      <w:r w:rsidR="002D3D0F"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t>. Методическое обеспечение,</w:t>
      </w:r>
    </w:p>
    <w:p w:rsidR="002D3D0F" w:rsidRPr="009849B4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2D3D0F" w:rsidRPr="009849B4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1122D9" w:rsidRPr="009849B4" w:rsidRDefault="001122D9" w:rsidP="001122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t>Основная литература: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Жаркова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Л. С. Методика организации работы библиотеки в сфере социально-культурной деятельности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научно-практическое пособие / Л. С.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Жаркова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Литера, 2009. — 111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Жаркова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Л. С. Организация деятельности учреждений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учебник / Л. С.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Жаркова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МГУКИ, 2010. — 396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История мировой культуры :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мировых цивилизаций. Учебное пособие /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Г.В.Драч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— 6-е изд. — Ростов н/Д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Феникс, 2008. — 533 с. : ил.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Каверин Б. И. Культурология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Учебное пособие / Б.И. Каверин.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Юнити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2005. — 288 с. : ил.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Кравченко А. И. Культурология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учебное пособие для вузов / А. И. Кравченко. — 4-е изд. — М. : Академический проект, 2003. — 496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Новикова Г. Н. Технологические основы социально-культурной деятельности 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особие / Г. Н. Новикова. — 3-е изд.,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испр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и доп. — М. : МГУКИ, 2010. — 158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Окладникова Е. А. Социология культуры 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особ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/ Е. А. Окладникова. — СПб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: 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Бизнес-пресса, 2008. — 312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Пустовит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А. В. История европейской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Учебное пособие / А.В.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Пустовит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— К.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МАУП, 2004. — 400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Русская культура / А.Д. Волков, Б.П.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Голдовский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Ю.А. Дмитриев и др.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Энциклопедия, 2007. — 320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Соколов, А. В. Введение в теорию социальной коммуникации 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особие / А. В. Соколов. — СПб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СПбГУП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1996. — 220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Чарная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И. В. Введение в экономику культуры 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особие / И. В.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Чарная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— 2-е изд.,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перераб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и доп. — М. : МГУКИ, 2010. — 185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Чекалов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Д. А., Кондратов В. А. История мировой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Конспект лекций. — Ростов н/Д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Феникс, 2005. — 352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Чижиков В. М. Теория и практика социокультурного менеджмента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учебник / В. М. Чижиков, В. В. Чижиков.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МГУКИ, 2008. — 608 с. </w:t>
      </w:r>
    </w:p>
    <w:p w:rsidR="00122AF3" w:rsidRPr="009849B4" w:rsidRDefault="00122AF3" w:rsidP="00122AF3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22AF3" w:rsidRPr="009849B4" w:rsidRDefault="00122AF3" w:rsidP="00122AF3">
      <w:pPr>
        <w:tabs>
          <w:tab w:val="left" w:pos="1134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Дополнительная литература: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Асанова И. М. Организация культурно-досуговой деятельности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учебник для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стуц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учреждений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высш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проф. образования / И. М. Асанова, С. О. Дерябина, В. В. Игнатьева. — 2-е изд.,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испр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и доп. — М. : Академия, 2012. — 192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Балакина Т. И. Россия IX-XX века / Т.И. Балакина. — 5-е изд.,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испр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Айрис-пресс, 2004. — 200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Ерошенков И. Н. Культурно-воспитательная деятельность среди детей и подростков 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особие для студ.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высш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учеб. заведений / Ерошенков И. Н. — М. : ВЛАДОС, 2004. — 221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Жарков А. Д. Социально-культурные основы эстрадного искусства : история, теория, технология 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особие, Ч.1 / А. Д. Жарков.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МГУКИ, 2003. — 188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Жарков А. Д. Социально-культурные основы эстрадного искусства : история, теория, технология 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особие, Ч.2 / А. Д. Жарков.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МГУКИ, 2004. — 215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Жарков А.Д. Технология культурно-досуговой деятельности 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.-</w:t>
      </w:r>
      <w:proofErr w:type="spellStart"/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мет.пос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— 2-е изд.,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перер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и доп. — М. :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Профиздат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2002. — 288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Зайцев В. П.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Режисура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естради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масових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видовищ</w:t>
      </w:r>
      <w:proofErr w:type="spellEnd"/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Навчальний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пос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ібник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/ В.П. Зайцев. — 2-е вид. — К.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Дакор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2006. — 252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Каптерев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А. И. Информатизация социокультурного пространства.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Фаир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-Пресс. — 512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Карцева Л. В. Социология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учебное пособие / Л. В. Карцева, Ю. В. Шабалина. — 2-е изд. — М. : Дашков и К, 2008. — 232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Культурно-досуговая деятельность: учебник / под научной редакцией академика РАЕН А. Д.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Жаркова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 профессора В. М.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Чижикова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– Москва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МГУК, 1998. – 461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Михайлова Л. И. Социология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особ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— 2-е изд., доп. — М. : Дашков и К0, 2004. — 344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Очерки истории Русской культуры XVIII века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Кн. для учителя / Б.И. Краснобаев.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Просвещение, 1987. — 319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Развлекательная культура Россиян XVIII - XIX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в.в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очерки истории и теории. Государственный институт искусствознания, 2001.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Рябцев Ю. С. Хрестоматия по истории русской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Вторая половина ХХ в. / Ю.С. Рябцев.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ВЛАДОС, 2004. — 272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Рябцев Ю. С. Хрестоматия по истории русской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Первая половина ХХ в. / Ю.С. Рябцев.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ВЛАДОС, 2003. — 384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Рябцев Ю. С. Хрестоматия по истории русской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Художественная жизнь и быт XI-XVII вв. / Ю.С. Рябцев.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ВЛАДОС, 1998. — 560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Рябцев Ю. С. Хрестоматия по истории русской культуры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Художественная жизнь и быт XVIII-XIX вв. / Ю.С. Рябцев. — М.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ВЛАДОС, 1998. — 648 с. 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Савушкина, Н.И., Дмитриев, Ю.А. Русские народные городские праздники, увеселения и зрелища / Н. И. Савушкина. - Москва, 1984.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Сидорина, И.,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Коробина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М. Народные театры России / И. Сидорина, М.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Коробина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- Москва, 1981.-141с.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Федоров, В.А. Декабристы и их время  / В. А. Федоров. – Москва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МГУ, 1992 г.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Черкасов, П.П., Чернышевский, Д.В. История императорской России. От Петра Великого до Николая II  / П. П. Черкасов, Д. В. Чернышевский. – Москва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Междунар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Отношения, 1994. – 448 с.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Яковкина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Н.И. История русской культуры. XIX век. 2-е изд. / Н. И.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Яковкина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– СПб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: «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Лань», 2002. – 576 с.</w:t>
      </w:r>
    </w:p>
    <w:p w:rsidR="00122AF3" w:rsidRPr="009849B4" w:rsidRDefault="00122AF3" w:rsidP="00122AF3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22AF3" w:rsidRPr="009849B4" w:rsidRDefault="00122AF3" w:rsidP="00122AF3">
      <w:pPr>
        <w:tabs>
          <w:tab w:val="left" w:pos="1134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gramStart"/>
      <w:r w:rsidRPr="009849B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Интернет-источники</w:t>
      </w:r>
      <w:proofErr w:type="gramEnd"/>
      <w:r w:rsidRPr="009849B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Киселева, Т. Г. Основы социально-культурной деятельности: учебное пособие / Т. Г. Киселева, Ю. Д. Красильников. – Москва, 2003. – 164 с.  https://studfiles.net/preview/2957992/.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Лазарева, Л.Н. История и теория праздников: учеб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особие по специальности 153300 Режиссура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театрализ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представлений и праздников / Л. Н. Лазарева ; </w:t>
      </w:r>
      <w:proofErr w:type="spell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Челяб</w:t>
      </w:r>
      <w:proofErr w:type="spell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гос. акад. культуры и искусств. – Челябинск</w:t>
      </w:r>
      <w:proofErr w:type="gramStart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:</w:t>
      </w:r>
      <w:proofErr w:type="gramEnd"/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ЧГАКИ, 2007. - 278 с.  https://college-art.ru/site_get_file/6146/lazareva_l_n_istoriya_i_teoriya_prazdnikov.pdf.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Рябков, В.М. Антология информационно-просветительных форм культурно-досуговой деятельности в России (вторая половина XX века). [Электронный ресурс]. - Режим доступа: http://www.studfiles.ru/preview/2958431/.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Федеральный портал «Российское образование»: [Электронный ресурс]. - Режим доступа: http://www.edu.ru/.</w:t>
      </w:r>
    </w:p>
    <w:p w:rsidR="00122AF3" w:rsidRPr="009849B4" w:rsidRDefault="00122AF3" w:rsidP="00122AF3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49B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Электронная гуманитарная библиотека: [Электронный ресурс]. - Режим доступа: http://www.gumfak.ru/.</w:t>
      </w:r>
    </w:p>
    <w:p w:rsidR="005E1D0F" w:rsidRPr="009849B4" w:rsidRDefault="005E1D0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D3D0F" w:rsidRPr="009849B4" w:rsidRDefault="00860DEA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12</w:t>
      </w:r>
      <w:r w:rsidR="002D3D0F" w:rsidRPr="009849B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D3D0F" w:rsidRPr="009849B4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</w:t>
      </w:r>
    </w:p>
    <w:p w:rsidR="002D3D0F" w:rsidRPr="009849B4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2D3D0F" w:rsidRPr="009849B4" w:rsidRDefault="002D3D0F" w:rsidP="002D3D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Учебные занятия проводятся в аудиториях согласно расписанию занятий. </w:t>
      </w:r>
      <w:r w:rsidRPr="009849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2D3D0F" w:rsidRPr="009849B4" w:rsidRDefault="002D3D0F" w:rsidP="00FC2AD5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849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самостоятельной работы студенты используют </w:t>
      </w:r>
      <w:r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литературу читального зала библиотеки </w:t>
      </w:r>
      <w:r w:rsidR="00D96575" w:rsidRPr="009849B4">
        <w:rPr>
          <w:rFonts w:ascii="Times New Roman" w:hAnsi="Times New Roman" w:cs="Times New Roman"/>
          <w:sz w:val="24"/>
          <w:szCs w:val="24"/>
          <w:lang w:val="ru-RU"/>
        </w:rPr>
        <w:t>Академии</w:t>
      </w:r>
      <w:r w:rsidR="001C780B"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49B4">
        <w:rPr>
          <w:rFonts w:ascii="Times New Roman" w:hAnsi="Times New Roman" w:cs="Times New Roman"/>
          <w:sz w:val="24"/>
          <w:szCs w:val="24"/>
          <w:lang w:val="ru-RU"/>
        </w:rPr>
        <w:t>Матусовского</w:t>
      </w:r>
      <w:proofErr w:type="spellEnd"/>
      <w:r w:rsidRPr="009849B4">
        <w:rPr>
          <w:rFonts w:ascii="Times New Roman" w:hAnsi="Times New Roman" w:cs="Times New Roman"/>
          <w:sz w:val="24"/>
          <w:szCs w:val="24"/>
          <w:lang w:val="ru-RU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9849B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2D3D0F" w:rsidRPr="009849B4" w:rsidSect="002F0E0C">
      <w:headerReference w:type="default" r:id="rId1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EC" w:rsidRDefault="003D3DEC" w:rsidP="008E3977">
      <w:pPr>
        <w:spacing w:after="0" w:line="240" w:lineRule="auto"/>
      </w:pPr>
      <w:r>
        <w:separator/>
      </w:r>
    </w:p>
  </w:endnote>
  <w:endnote w:type="continuationSeparator" w:id="0">
    <w:p w:rsidR="003D3DEC" w:rsidRDefault="003D3DEC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EC" w:rsidRDefault="003D3DEC" w:rsidP="008E3977">
      <w:pPr>
        <w:spacing w:after="0" w:line="240" w:lineRule="auto"/>
      </w:pPr>
      <w:r>
        <w:separator/>
      </w:r>
    </w:p>
  </w:footnote>
  <w:footnote w:type="continuationSeparator" w:id="0">
    <w:p w:rsidR="003D3DEC" w:rsidRDefault="003D3DEC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4F" w:rsidRPr="005757D1" w:rsidRDefault="00114B4F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52013C">
      <w:rPr>
        <w:noProof/>
        <w:sz w:val="20"/>
        <w:szCs w:val="20"/>
      </w:rPr>
      <w:t>2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C62"/>
    <w:multiLevelType w:val="hybridMultilevel"/>
    <w:tmpl w:val="2A3C9180"/>
    <w:lvl w:ilvl="0" w:tplc="7B086D54">
      <w:start w:val="1"/>
      <w:numFmt w:val="decimal"/>
      <w:lvlText w:val="%1."/>
      <w:lvlJc w:val="left"/>
      <w:pPr>
        <w:ind w:left="106" w:hanging="240"/>
      </w:pPr>
      <w:rPr>
        <w:rFonts w:hint="default"/>
        <w:w w:val="100"/>
        <w:lang w:val="ru-RU" w:eastAsia="en-US" w:bidi="ar-SA"/>
      </w:rPr>
    </w:lvl>
    <w:lvl w:ilvl="1" w:tplc="91A8422C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0594633E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B1F6A6D6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FE60630A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F596FE42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E4EE3F34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060E96CE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EEC2158C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1">
    <w:nsid w:val="03516356"/>
    <w:multiLevelType w:val="hybridMultilevel"/>
    <w:tmpl w:val="55F62D50"/>
    <w:lvl w:ilvl="0" w:tplc="CCEE748A">
      <w:numFmt w:val="bullet"/>
      <w:lvlText w:val=""/>
      <w:lvlJc w:val="left"/>
      <w:pPr>
        <w:ind w:left="230" w:hanging="123"/>
      </w:pPr>
      <w:rPr>
        <w:rFonts w:ascii="Symbol" w:eastAsia="Symbol" w:hAnsi="Symbol" w:cs="Symbol" w:hint="default"/>
        <w:spacing w:val="12"/>
        <w:w w:val="100"/>
        <w:sz w:val="22"/>
        <w:szCs w:val="22"/>
        <w:lang w:val="ru-RU" w:eastAsia="en-US" w:bidi="ar-SA"/>
      </w:rPr>
    </w:lvl>
    <w:lvl w:ilvl="1" w:tplc="44AA9536">
      <w:numFmt w:val="bullet"/>
      <w:lvlText w:val="•"/>
      <w:lvlJc w:val="left"/>
      <w:pPr>
        <w:ind w:left="527" w:hanging="123"/>
      </w:pPr>
      <w:rPr>
        <w:rFonts w:hint="default"/>
        <w:lang w:val="ru-RU" w:eastAsia="en-US" w:bidi="ar-SA"/>
      </w:rPr>
    </w:lvl>
    <w:lvl w:ilvl="2" w:tplc="BF9074E4">
      <w:numFmt w:val="bullet"/>
      <w:lvlText w:val="•"/>
      <w:lvlJc w:val="left"/>
      <w:pPr>
        <w:ind w:left="814" w:hanging="123"/>
      </w:pPr>
      <w:rPr>
        <w:rFonts w:hint="default"/>
        <w:lang w:val="ru-RU" w:eastAsia="en-US" w:bidi="ar-SA"/>
      </w:rPr>
    </w:lvl>
    <w:lvl w:ilvl="3" w:tplc="E7263480">
      <w:numFmt w:val="bullet"/>
      <w:lvlText w:val="•"/>
      <w:lvlJc w:val="left"/>
      <w:pPr>
        <w:ind w:left="1101" w:hanging="123"/>
      </w:pPr>
      <w:rPr>
        <w:rFonts w:hint="default"/>
        <w:lang w:val="ru-RU" w:eastAsia="en-US" w:bidi="ar-SA"/>
      </w:rPr>
    </w:lvl>
    <w:lvl w:ilvl="4" w:tplc="88383FB4">
      <w:numFmt w:val="bullet"/>
      <w:lvlText w:val="•"/>
      <w:lvlJc w:val="left"/>
      <w:pPr>
        <w:ind w:left="1388" w:hanging="123"/>
      </w:pPr>
      <w:rPr>
        <w:rFonts w:hint="default"/>
        <w:lang w:val="ru-RU" w:eastAsia="en-US" w:bidi="ar-SA"/>
      </w:rPr>
    </w:lvl>
    <w:lvl w:ilvl="5" w:tplc="48927810">
      <w:numFmt w:val="bullet"/>
      <w:lvlText w:val="•"/>
      <w:lvlJc w:val="left"/>
      <w:pPr>
        <w:ind w:left="1675" w:hanging="123"/>
      </w:pPr>
      <w:rPr>
        <w:rFonts w:hint="default"/>
        <w:lang w:val="ru-RU" w:eastAsia="en-US" w:bidi="ar-SA"/>
      </w:rPr>
    </w:lvl>
    <w:lvl w:ilvl="6" w:tplc="8012AF6E">
      <w:numFmt w:val="bullet"/>
      <w:lvlText w:val="•"/>
      <w:lvlJc w:val="left"/>
      <w:pPr>
        <w:ind w:left="1962" w:hanging="123"/>
      </w:pPr>
      <w:rPr>
        <w:rFonts w:hint="default"/>
        <w:lang w:val="ru-RU" w:eastAsia="en-US" w:bidi="ar-SA"/>
      </w:rPr>
    </w:lvl>
    <w:lvl w:ilvl="7" w:tplc="7FFA3CC6">
      <w:numFmt w:val="bullet"/>
      <w:lvlText w:val="•"/>
      <w:lvlJc w:val="left"/>
      <w:pPr>
        <w:ind w:left="2249" w:hanging="123"/>
      </w:pPr>
      <w:rPr>
        <w:rFonts w:hint="default"/>
        <w:lang w:val="ru-RU" w:eastAsia="en-US" w:bidi="ar-SA"/>
      </w:rPr>
    </w:lvl>
    <w:lvl w:ilvl="8" w:tplc="F5A20AAC">
      <w:numFmt w:val="bullet"/>
      <w:lvlText w:val="•"/>
      <w:lvlJc w:val="left"/>
      <w:pPr>
        <w:ind w:left="2536" w:hanging="123"/>
      </w:pPr>
      <w:rPr>
        <w:rFonts w:hint="default"/>
        <w:lang w:val="ru-RU" w:eastAsia="en-US" w:bidi="ar-SA"/>
      </w:rPr>
    </w:lvl>
  </w:abstractNum>
  <w:abstractNum w:abstractNumId="2">
    <w:nsid w:val="035A43FF"/>
    <w:multiLevelType w:val="hybridMultilevel"/>
    <w:tmpl w:val="B7E689DA"/>
    <w:lvl w:ilvl="0" w:tplc="DB364B2A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56EF16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E06AF750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7B328982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B6686A52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4D74BB6E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113A37D6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94FC11C2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ADA6653A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3">
    <w:nsid w:val="03BA210C"/>
    <w:multiLevelType w:val="hybridMultilevel"/>
    <w:tmpl w:val="1212868C"/>
    <w:lvl w:ilvl="0" w:tplc="33F49016">
      <w:start w:val="1"/>
      <w:numFmt w:val="decimal"/>
      <w:lvlText w:val="%1."/>
      <w:lvlJc w:val="left"/>
      <w:pPr>
        <w:ind w:left="107" w:hanging="240"/>
      </w:pPr>
      <w:rPr>
        <w:rFonts w:hint="default"/>
        <w:w w:val="100"/>
        <w:lang w:val="ru-RU" w:eastAsia="en-US" w:bidi="ar-SA"/>
      </w:rPr>
    </w:lvl>
    <w:lvl w:ilvl="1" w:tplc="0360B7CC">
      <w:numFmt w:val="bullet"/>
      <w:lvlText w:val="•"/>
      <w:lvlJc w:val="left"/>
      <w:pPr>
        <w:ind w:left="614" w:hanging="240"/>
      </w:pPr>
      <w:rPr>
        <w:rFonts w:hint="default"/>
        <w:lang w:val="ru-RU" w:eastAsia="en-US" w:bidi="ar-SA"/>
      </w:rPr>
    </w:lvl>
    <w:lvl w:ilvl="2" w:tplc="A1D4D902">
      <w:numFmt w:val="bullet"/>
      <w:lvlText w:val="•"/>
      <w:lvlJc w:val="left"/>
      <w:pPr>
        <w:ind w:left="1129" w:hanging="240"/>
      </w:pPr>
      <w:rPr>
        <w:rFonts w:hint="default"/>
        <w:lang w:val="ru-RU" w:eastAsia="en-US" w:bidi="ar-SA"/>
      </w:rPr>
    </w:lvl>
    <w:lvl w:ilvl="3" w:tplc="ADA876AE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4" w:tplc="4E8E0356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5" w:tplc="7C66EF60">
      <w:numFmt w:val="bullet"/>
      <w:lvlText w:val="•"/>
      <w:lvlJc w:val="left"/>
      <w:pPr>
        <w:ind w:left="2674" w:hanging="240"/>
      </w:pPr>
      <w:rPr>
        <w:rFonts w:hint="default"/>
        <w:lang w:val="ru-RU" w:eastAsia="en-US" w:bidi="ar-SA"/>
      </w:rPr>
    </w:lvl>
    <w:lvl w:ilvl="6" w:tplc="EC0078B8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7" w:tplc="A9CA34CE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8" w:tplc="3536B25A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</w:abstractNum>
  <w:abstractNum w:abstractNumId="4">
    <w:nsid w:val="03D815A4"/>
    <w:multiLevelType w:val="hybridMultilevel"/>
    <w:tmpl w:val="B4883D0E"/>
    <w:lvl w:ilvl="0" w:tplc="9530DDAA">
      <w:start w:val="1"/>
      <w:numFmt w:val="decimal"/>
      <w:lvlText w:val="%1."/>
      <w:lvlJc w:val="left"/>
      <w:pPr>
        <w:ind w:left="106" w:hanging="240"/>
        <w:jc w:val="left"/>
      </w:pPr>
      <w:rPr>
        <w:rFonts w:hint="default"/>
        <w:w w:val="100"/>
        <w:lang w:val="ru-RU" w:eastAsia="en-US" w:bidi="ar-SA"/>
      </w:rPr>
    </w:lvl>
    <w:lvl w:ilvl="1" w:tplc="799AA09A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D2EAF104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D318B926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8BDAD28C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05AE3050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DA6621BC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86642E8A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B9EC1760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5">
    <w:nsid w:val="06936192"/>
    <w:multiLevelType w:val="hybridMultilevel"/>
    <w:tmpl w:val="1F320D38"/>
    <w:lvl w:ilvl="0" w:tplc="DA9C38F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BF0DE4"/>
    <w:multiLevelType w:val="hybridMultilevel"/>
    <w:tmpl w:val="43661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E2295"/>
    <w:multiLevelType w:val="hybridMultilevel"/>
    <w:tmpl w:val="DCA4201C"/>
    <w:lvl w:ilvl="0" w:tplc="47F600B4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10E1AC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2E304AC6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F33E1740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3C10940E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6DFE0B3A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038A269E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CDEC519C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28F47BFA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8">
    <w:nsid w:val="12493553"/>
    <w:multiLevelType w:val="hybridMultilevel"/>
    <w:tmpl w:val="CFDE1698"/>
    <w:lvl w:ilvl="0" w:tplc="F24E2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B47190"/>
    <w:multiLevelType w:val="hybridMultilevel"/>
    <w:tmpl w:val="697E8574"/>
    <w:lvl w:ilvl="0" w:tplc="1B8A05F2">
      <w:start w:val="1"/>
      <w:numFmt w:val="decimal"/>
      <w:lvlText w:val="%1."/>
      <w:lvlJc w:val="left"/>
      <w:pPr>
        <w:ind w:left="8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DA4F02"/>
    <w:multiLevelType w:val="hybridMultilevel"/>
    <w:tmpl w:val="05D8A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1C50623C"/>
    <w:multiLevelType w:val="hybridMultilevel"/>
    <w:tmpl w:val="E4D2FD60"/>
    <w:lvl w:ilvl="0" w:tplc="D47AC69E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A558A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099CE306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12EAE5AA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4F52823C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9C5E3A26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49546912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336038FC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A7669EFA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13">
    <w:nsid w:val="2545718B"/>
    <w:multiLevelType w:val="hybridMultilevel"/>
    <w:tmpl w:val="8EEC98EC"/>
    <w:lvl w:ilvl="0" w:tplc="96A004F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43EFA">
      <w:numFmt w:val="bullet"/>
      <w:lvlText w:val="•"/>
      <w:lvlJc w:val="left"/>
      <w:pPr>
        <w:ind w:left="614" w:hanging="240"/>
      </w:pPr>
      <w:rPr>
        <w:rFonts w:hint="default"/>
        <w:lang w:val="ru-RU" w:eastAsia="en-US" w:bidi="ar-SA"/>
      </w:rPr>
    </w:lvl>
    <w:lvl w:ilvl="2" w:tplc="6EA06228">
      <w:numFmt w:val="bullet"/>
      <w:lvlText w:val="•"/>
      <w:lvlJc w:val="left"/>
      <w:pPr>
        <w:ind w:left="1129" w:hanging="240"/>
      </w:pPr>
      <w:rPr>
        <w:rFonts w:hint="default"/>
        <w:lang w:val="ru-RU" w:eastAsia="en-US" w:bidi="ar-SA"/>
      </w:rPr>
    </w:lvl>
    <w:lvl w:ilvl="3" w:tplc="F1CCCEEE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4" w:tplc="104EC6BE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5" w:tplc="FC143092">
      <w:numFmt w:val="bullet"/>
      <w:lvlText w:val="•"/>
      <w:lvlJc w:val="left"/>
      <w:pPr>
        <w:ind w:left="2674" w:hanging="240"/>
      </w:pPr>
      <w:rPr>
        <w:rFonts w:hint="default"/>
        <w:lang w:val="ru-RU" w:eastAsia="en-US" w:bidi="ar-SA"/>
      </w:rPr>
    </w:lvl>
    <w:lvl w:ilvl="6" w:tplc="B64066EA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7" w:tplc="A8123FA0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8" w:tplc="727C8456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</w:abstractNum>
  <w:abstractNum w:abstractNumId="14">
    <w:nsid w:val="29804FAB"/>
    <w:multiLevelType w:val="hybridMultilevel"/>
    <w:tmpl w:val="0D002AF0"/>
    <w:lvl w:ilvl="0" w:tplc="A09C0B90">
      <w:start w:val="4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67300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2EE21ADE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3058F7DE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A260E714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8AD452F0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152C99F4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C2A4B7A6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F4BA160A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15">
    <w:nsid w:val="2E676DAB"/>
    <w:multiLevelType w:val="hybridMultilevel"/>
    <w:tmpl w:val="70C01178"/>
    <w:lvl w:ilvl="0" w:tplc="0F580C7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EB1822"/>
    <w:multiLevelType w:val="multilevel"/>
    <w:tmpl w:val="428440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7">
    <w:nsid w:val="35966A8D"/>
    <w:multiLevelType w:val="hybridMultilevel"/>
    <w:tmpl w:val="D7DCCD64"/>
    <w:lvl w:ilvl="0" w:tplc="2466D49A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C9E5A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687CE608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4B184846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0E367CB6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CCCC3972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4FCEEC02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B5BA24C0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3AC284CE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18">
    <w:nsid w:val="367D1AF4"/>
    <w:multiLevelType w:val="hybridMultilevel"/>
    <w:tmpl w:val="B11AB944"/>
    <w:lvl w:ilvl="0" w:tplc="40DA58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3D6B91"/>
    <w:multiLevelType w:val="hybridMultilevel"/>
    <w:tmpl w:val="2B8288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9C6121C"/>
    <w:multiLevelType w:val="multilevel"/>
    <w:tmpl w:val="4A52A57E"/>
    <w:lvl w:ilvl="0">
      <w:start w:val="6"/>
      <w:numFmt w:val="decimal"/>
      <w:lvlText w:val="%1"/>
      <w:lvlJc w:val="left"/>
      <w:pPr>
        <w:ind w:left="216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3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86"/>
      </w:pPr>
      <w:rPr>
        <w:rFonts w:hint="default"/>
        <w:lang w:val="ru-RU" w:eastAsia="en-US" w:bidi="ar-SA"/>
      </w:rPr>
    </w:lvl>
  </w:abstractNum>
  <w:abstractNum w:abstractNumId="21">
    <w:nsid w:val="3A591B81"/>
    <w:multiLevelType w:val="hybridMultilevel"/>
    <w:tmpl w:val="8C448720"/>
    <w:lvl w:ilvl="0" w:tplc="CDD044B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F43F84"/>
    <w:multiLevelType w:val="hybridMultilevel"/>
    <w:tmpl w:val="CEC855BE"/>
    <w:lvl w:ilvl="0" w:tplc="B72A455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7240E"/>
    <w:multiLevelType w:val="multilevel"/>
    <w:tmpl w:val="3BCA15B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24">
    <w:nsid w:val="4A4C0A18"/>
    <w:multiLevelType w:val="hybridMultilevel"/>
    <w:tmpl w:val="FF423258"/>
    <w:lvl w:ilvl="0" w:tplc="1B8A05F2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5C86A6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284A1C54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3E42D08E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80C23004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5A7A6672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88E65BCC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07083B0E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F3ACA9DC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25">
    <w:nsid w:val="4B732F61"/>
    <w:multiLevelType w:val="hybridMultilevel"/>
    <w:tmpl w:val="BA38A36A"/>
    <w:lvl w:ilvl="0" w:tplc="B72A455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4CBFA">
      <w:numFmt w:val="bullet"/>
      <w:lvlText w:val="•"/>
      <w:lvlJc w:val="left"/>
      <w:pPr>
        <w:ind w:left="614" w:hanging="240"/>
      </w:pPr>
      <w:rPr>
        <w:rFonts w:hint="default"/>
        <w:lang w:val="ru-RU" w:eastAsia="en-US" w:bidi="ar-SA"/>
      </w:rPr>
    </w:lvl>
    <w:lvl w:ilvl="2" w:tplc="EDE61082">
      <w:numFmt w:val="bullet"/>
      <w:lvlText w:val="•"/>
      <w:lvlJc w:val="left"/>
      <w:pPr>
        <w:ind w:left="1129" w:hanging="240"/>
      </w:pPr>
      <w:rPr>
        <w:rFonts w:hint="default"/>
        <w:lang w:val="ru-RU" w:eastAsia="en-US" w:bidi="ar-SA"/>
      </w:rPr>
    </w:lvl>
    <w:lvl w:ilvl="3" w:tplc="99AE0CD4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4" w:tplc="61C8B278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5" w:tplc="3E8CCC7A">
      <w:numFmt w:val="bullet"/>
      <w:lvlText w:val="•"/>
      <w:lvlJc w:val="left"/>
      <w:pPr>
        <w:ind w:left="2674" w:hanging="240"/>
      </w:pPr>
      <w:rPr>
        <w:rFonts w:hint="default"/>
        <w:lang w:val="ru-RU" w:eastAsia="en-US" w:bidi="ar-SA"/>
      </w:rPr>
    </w:lvl>
    <w:lvl w:ilvl="6" w:tplc="EF927E4A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7" w:tplc="7EF01A6E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8" w:tplc="44FA9B4A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</w:abstractNum>
  <w:abstractNum w:abstractNumId="26">
    <w:nsid w:val="4FDA2D30"/>
    <w:multiLevelType w:val="hybridMultilevel"/>
    <w:tmpl w:val="99F26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26A0413"/>
    <w:multiLevelType w:val="hybridMultilevel"/>
    <w:tmpl w:val="D310B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28C1B39"/>
    <w:multiLevelType w:val="hybridMultilevel"/>
    <w:tmpl w:val="390E259C"/>
    <w:lvl w:ilvl="0" w:tplc="2DE4C83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2BA68E6"/>
    <w:multiLevelType w:val="hybridMultilevel"/>
    <w:tmpl w:val="25CC4C12"/>
    <w:lvl w:ilvl="0" w:tplc="0419000F">
      <w:start w:val="1"/>
      <w:numFmt w:val="decimal"/>
      <w:lvlText w:val="%1."/>
      <w:lvlJc w:val="left"/>
      <w:pPr>
        <w:ind w:left="106" w:hanging="240"/>
      </w:pPr>
      <w:rPr>
        <w:rFonts w:hint="default"/>
        <w:w w:val="100"/>
        <w:sz w:val="24"/>
        <w:szCs w:val="24"/>
        <w:lang w:val="ru-RU" w:eastAsia="en-US" w:bidi="ar-SA"/>
      </w:rPr>
    </w:lvl>
    <w:lvl w:ilvl="1" w:tplc="59F8F6FE">
      <w:numFmt w:val="bullet"/>
      <w:lvlText w:val="•"/>
      <w:lvlJc w:val="left"/>
      <w:pPr>
        <w:ind w:left="615" w:hanging="240"/>
      </w:pPr>
      <w:rPr>
        <w:rFonts w:hint="default"/>
        <w:lang w:val="ru-RU" w:eastAsia="en-US" w:bidi="ar-SA"/>
      </w:rPr>
    </w:lvl>
    <w:lvl w:ilvl="2" w:tplc="FBB619BC">
      <w:numFmt w:val="bullet"/>
      <w:lvlText w:val="•"/>
      <w:lvlJc w:val="left"/>
      <w:pPr>
        <w:ind w:left="1130" w:hanging="240"/>
      </w:pPr>
      <w:rPr>
        <w:rFonts w:hint="default"/>
        <w:lang w:val="ru-RU" w:eastAsia="en-US" w:bidi="ar-SA"/>
      </w:rPr>
    </w:lvl>
    <w:lvl w:ilvl="3" w:tplc="9BDEF8C4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4" w:tplc="3BEC153C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5" w:tplc="E0C44BC0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6" w:tplc="880CB648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7" w:tplc="727219F8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8" w:tplc="9DAA0404">
      <w:numFmt w:val="bullet"/>
      <w:lvlText w:val="•"/>
      <w:lvlJc w:val="left"/>
      <w:pPr>
        <w:ind w:left="4220" w:hanging="240"/>
      </w:pPr>
      <w:rPr>
        <w:rFonts w:hint="default"/>
        <w:lang w:val="ru-RU" w:eastAsia="en-US" w:bidi="ar-SA"/>
      </w:rPr>
    </w:lvl>
  </w:abstractNum>
  <w:abstractNum w:abstractNumId="30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E6576C"/>
    <w:multiLevelType w:val="hybridMultilevel"/>
    <w:tmpl w:val="2158940E"/>
    <w:lvl w:ilvl="0" w:tplc="605AE9F6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066716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2" w:tplc="502C0A30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3" w:tplc="3D2E66EA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4" w:tplc="97C8670C">
      <w:numFmt w:val="bullet"/>
      <w:lvlText w:val="•"/>
      <w:lvlJc w:val="left"/>
      <w:pPr>
        <w:ind w:left="2304" w:hanging="240"/>
      </w:pPr>
      <w:rPr>
        <w:rFonts w:hint="default"/>
        <w:lang w:val="ru-RU" w:eastAsia="en-US" w:bidi="ar-SA"/>
      </w:rPr>
    </w:lvl>
    <w:lvl w:ilvl="5" w:tplc="93721DC8">
      <w:numFmt w:val="bullet"/>
      <w:lvlText w:val="•"/>
      <w:lvlJc w:val="left"/>
      <w:pPr>
        <w:ind w:left="2795" w:hanging="240"/>
      </w:pPr>
      <w:rPr>
        <w:rFonts w:hint="default"/>
        <w:lang w:val="ru-RU" w:eastAsia="en-US" w:bidi="ar-SA"/>
      </w:rPr>
    </w:lvl>
    <w:lvl w:ilvl="6" w:tplc="F40400D4">
      <w:numFmt w:val="bullet"/>
      <w:lvlText w:val="•"/>
      <w:lvlJc w:val="left"/>
      <w:pPr>
        <w:ind w:left="3286" w:hanging="240"/>
      </w:pPr>
      <w:rPr>
        <w:rFonts w:hint="default"/>
        <w:lang w:val="ru-RU" w:eastAsia="en-US" w:bidi="ar-SA"/>
      </w:rPr>
    </w:lvl>
    <w:lvl w:ilvl="7" w:tplc="449A4D94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8" w:tplc="9EFA58FC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</w:abstractNum>
  <w:abstractNum w:abstractNumId="32">
    <w:nsid w:val="581E49B2"/>
    <w:multiLevelType w:val="hybridMultilevel"/>
    <w:tmpl w:val="697E8574"/>
    <w:lvl w:ilvl="0" w:tplc="1B8A05F2">
      <w:start w:val="1"/>
      <w:numFmt w:val="decimal"/>
      <w:lvlText w:val="%1."/>
      <w:lvlJc w:val="left"/>
      <w:pPr>
        <w:ind w:left="8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124AA0"/>
    <w:multiLevelType w:val="hybridMultilevel"/>
    <w:tmpl w:val="8B18B29E"/>
    <w:lvl w:ilvl="0" w:tplc="DB82888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E36851"/>
    <w:multiLevelType w:val="hybridMultilevel"/>
    <w:tmpl w:val="25F0D82C"/>
    <w:lvl w:ilvl="0" w:tplc="BFB88A1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51155B"/>
    <w:multiLevelType w:val="hybridMultilevel"/>
    <w:tmpl w:val="F0CA3A52"/>
    <w:lvl w:ilvl="0" w:tplc="03E84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5CB7BD0"/>
    <w:multiLevelType w:val="hybridMultilevel"/>
    <w:tmpl w:val="5D84E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D63940"/>
    <w:multiLevelType w:val="hybridMultilevel"/>
    <w:tmpl w:val="09F2DC02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8">
    <w:nsid w:val="69AC2D92"/>
    <w:multiLevelType w:val="hybridMultilevel"/>
    <w:tmpl w:val="0CF0D626"/>
    <w:lvl w:ilvl="0" w:tplc="5D8C2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E77EE6"/>
    <w:multiLevelType w:val="hybridMultilevel"/>
    <w:tmpl w:val="0820EF22"/>
    <w:lvl w:ilvl="0" w:tplc="2DE4C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B90670"/>
    <w:multiLevelType w:val="hybridMultilevel"/>
    <w:tmpl w:val="377E4D8A"/>
    <w:lvl w:ilvl="0" w:tplc="1A14EA2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05D68">
      <w:numFmt w:val="bullet"/>
      <w:lvlText w:val="•"/>
      <w:lvlJc w:val="left"/>
      <w:pPr>
        <w:ind w:left="614" w:hanging="240"/>
      </w:pPr>
      <w:rPr>
        <w:rFonts w:hint="default"/>
        <w:lang w:val="ru-RU" w:eastAsia="en-US" w:bidi="ar-SA"/>
      </w:rPr>
    </w:lvl>
    <w:lvl w:ilvl="2" w:tplc="E22C3912">
      <w:numFmt w:val="bullet"/>
      <w:lvlText w:val="•"/>
      <w:lvlJc w:val="left"/>
      <w:pPr>
        <w:ind w:left="1129" w:hanging="240"/>
      </w:pPr>
      <w:rPr>
        <w:rFonts w:hint="default"/>
        <w:lang w:val="ru-RU" w:eastAsia="en-US" w:bidi="ar-SA"/>
      </w:rPr>
    </w:lvl>
    <w:lvl w:ilvl="3" w:tplc="CF126EC6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4" w:tplc="2DFA3E8E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5" w:tplc="5D0297A8">
      <w:numFmt w:val="bullet"/>
      <w:lvlText w:val="•"/>
      <w:lvlJc w:val="left"/>
      <w:pPr>
        <w:ind w:left="2674" w:hanging="240"/>
      </w:pPr>
      <w:rPr>
        <w:rFonts w:hint="default"/>
        <w:lang w:val="ru-RU" w:eastAsia="en-US" w:bidi="ar-SA"/>
      </w:rPr>
    </w:lvl>
    <w:lvl w:ilvl="6" w:tplc="7F8A2E0C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7" w:tplc="EEB06DB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8" w:tplc="6466118A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</w:abstractNum>
  <w:abstractNum w:abstractNumId="41">
    <w:nsid w:val="73BD6386"/>
    <w:multiLevelType w:val="hybridMultilevel"/>
    <w:tmpl w:val="97E6E778"/>
    <w:lvl w:ilvl="0" w:tplc="9ED85154">
      <w:numFmt w:val="bullet"/>
      <w:lvlText w:val=""/>
      <w:lvlJc w:val="left"/>
      <w:pPr>
        <w:ind w:left="227" w:hanging="123"/>
      </w:pPr>
      <w:rPr>
        <w:rFonts w:ascii="Symbol" w:eastAsia="Symbol" w:hAnsi="Symbol" w:cs="Symbol" w:hint="default"/>
        <w:spacing w:val="12"/>
        <w:w w:val="100"/>
        <w:sz w:val="22"/>
        <w:szCs w:val="22"/>
        <w:lang w:val="ru-RU" w:eastAsia="en-US" w:bidi="ar-SA"/>
      </w:rPr>
    </w:lvl>
    <w:lvl w:ilvl="1" w:tplc="643A993E">
      <w:numFmt w:val="bullet"/>
      <w:lvlText w:val="•"/>
      <w:lvlJc w:val="left"/>
      <w:pPr>
        <w:ind w:left="480" w:hanging="123"/>
      </w:pPr>
      <w:rPr>
        <w:rFonts w:hint="default"/>
        <w:lang w:val="ru-RU" w:eastAsia="en-US" w:bidi="ar-SA"/>
      </w:rPr>
    </w:lvl>
    <w:lvl w:ilvl="2" w:tplc="78D4ECFE">
      <w:numFmt w:val="bullet"/>
      <w:lvlText w:val="•"/>
      <w:lvlJc w:val="left"/>
      <w:pPr>
        <w:ind w:left="741" w:hanging="123"/>
      </w:pPr>
      <w:rPr>
        <w:rFonts w:hint="default"/>
        <w:lang w:val="ru-RU" w:eastAsia="en-US" w:bidi="ar-SA"/>
      </w:rPr>
    </w:lvl>
    <w:lvl w:ilvl="3" w:tplc="5132805C">
      <w:numFmt w:val="bullet"/>
      <w:lvlText w:val="•"/>
      <w:lvlJc w:val="left"/>
      <w:pPr>
        <w:ind w:left="1001" w:hanging="123"/>
      </w:pPr>
      <w:rPr>
        <w:rFonts w:hint="default"/>
        <w:lang w:val="ru-RU" w:eastAsia="en-US" w:bidi="ar-SA"/>
      </w:rPr>
    </w:lvl>
    <w:lvl w:ilvl="4" w:tplc="BB80C2BA">
      <w:numFmt w:val="bullet"/>
      <w:lvlText w:val="•"/>
      <w:lvlJc w:val="left"/>
      <w:pPr>
        <w:ind w:left="1262" w:hanging="123"/>
      </w:pPr>
      <w:rPr>
        <w:rFonts w:hint="default"/>
        <w:lang w:val="ru-RU" w:eastAsia="en-US" w:bidi="ar-SA"/>
      </w:rPr>
    </w:lvl>
    <w:lvl w:ilvl="5" w:tplc="F13E892C">
      <w:numFmt w:val="bullet"/>
      <w:lvlText w:val="•"/>
      <w:lvlJc w:val="left"/>
      <w:pPr>
        <w:ind w:left="1522" w:hanging="123"/>
      </w:pPr>
      <w:rPr>
        <w:rFonts w:hint="default"/>
        <w:lang w:val="ru-RU" w:eastAsia="en-US" w:bidi="ar-SA"/>
      </w:rPr>
    </w:lvl>
    <w:lvl w:ilvl="6" w:tplc="F336E618">
      <w:numFmt w:val="bullet"/>
      <w:lvlText w:val="•"/>
      <w:lvlJc w:val="left"/>
      <w:pPr>
        <w:ind w:left="1783" w:hanging="123"/>
      </w:pPr>
      <w:rPr>
        <w:rFonts w:hint="default"/>
        <w:lang w:val="ru-RU" w:eastAsia="en-US" w:bidi="ar-SA"/>
      </w:rPr>
    </w:lvl>
    <w:lvl w:ilvl="7" w:tplc="B3F43252">
      <w:numFmt w:val="bullet"/>
      <w:lvlText w:val="•"/>
      <w:lvlJc w:val="left"/>
      <w:pPr>
        <w:ind w:left="2043" w:hanging="123"/>
      </w:pPr>
      <w:rPr>
        <w:rFonts w:hint="default"/>
        <w:lang w:val="ru-RU" w:eastAsia="en-US" w:bidi="ar-SA"/>
      </w:rPr>
    </w:lvl>
    <w:lvl w:ilvl="8" w:tplc="E9285E08">
      <w:numFmt w:val="bullet"/>
      <w:lvlText w:val="•"/>
      <w:lvlJc w:val="left"/>
      <w:pPr>
        <w:ind w:left="2304" w:hanging="123"/>
      </w:pPr>
      <w:rPr>
        <w:rFonts w:hint="default"/>
        <w:lang w:val="ru-RU" w:eastAsia="en-US" w:bidi="ar-SA"/>
      </w:rPr>
    </w:lvl>
  </w:abstractNum>
  <w:abstractNum w:abstractNumId="42">
    <w:nsid w:val="7D8817C5"/>
    <w:multiLevelType w:val="hybridMultilevel"/>
    <w:tmpl w:val="108E698E"/>
    <w:lvl w:ilvl="0" w:tplc="0F580C7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8"/>
  </w:num>
  <w:num w:numId="9">
    <w:abstractNumId w:val="19"/>
  </w:num>
  <w:num w:numId="10">
    <w:abstractNumId w:val="41"/>
  </w:num>
  <w:num w:numId="11">
    <w:abstractNumId w:val="1"/>
  </w:num>
  <w:num w:numId="12">
    <w:abstractNumId w:val="8"/>
  </w:num>
  <w:num w:numId="13">
    <w:abstractNumId w:val="21"/>
  </w:num>
  <w:num w:numId="14">
    <w:abstractNumId w:val="0"/>
  </w:num>
  <w:num w:numId="15">
    <w:abstractNumId w:val="34"/>
  </w:num>
  <w:num w:numId="16">
    <w:abstractNumId w:val="6"/>
  </w:num>
  <w:num w:numId="17">
    <w:abstractNumId w:val="23"/>
  </w:num>
  <w:num w:numId="18">
    <w:abstractNumId w:val="10"/>
  </w:num>
  <w:num w:numId="19">
    <w:abstractNumId w:val="33"/>
  </w:num>
  <w:num w:numId="20">
    <w:abstractNumId w:val="13"/>
  </w:num>
  <w:num w:numId="21">
    <w:abstractNumId w:val="25"/>
  </w:num>
  <w:num w:numId="22">
    <w:abstractNumId w:val="40"/>
  </w:num>
  <w:num w:numId="23">
    <w:abstractNumId w:val="3"/>
  </w:num>
  <w:num w:numId="24">
    <w:abstractNumId w:val="14"/>
  </w:num>
  <w:num w:numId="25">
    <w:abstractNumId w:val="2"/>
  </w:num>
  <w:num w:numId="26">
    <w:abstractNumId w:val="17"/>
  </w:num>
  <w:num w:numId="27">
    <w:abstractNumId w:val="12"/>
  </w:num>
  <w:num w:numId="28">
    <w:abstractNumId w:val="7"/>
  </w:num>
  <w:num w:numId="29">
    <w:abstractNumId w:val="29"/>
  </w:num>
  <w:num w:numId="30">
    <w:abstractNumId w:val="31"/>
  </w:num>
  <w:num w:numId="31">
    <w:abstractNumId w:val="24"/>
  </w:num>
  <w:num w:numId="32">
    <w:abstractNumId w:val="27"/>
  </w:num>
  <w:num w:numId="33">
    <w:abstractNumId w:val="15"/>
  </w:num>
  <w:num w:numId="34">
    <w:abstractNumId w:val="42"/>
  </w:num>
  <w:num w:numId="35">
    <w:abstractNumId w:val="36"/>
  </w:num>
  <w:num w:numId="36">
    <w:abstractNumId w:val="39"/>
  </w:num>
  <w:num w:numId="37">
    <w:abstractNumId w:val="28"/>
  </w:num>
  <w:num w:numId="38">
    <w:abstractNumId w:val="37"/>
  </w:num>
  <w:num w:numId="39">
    <w:abstractNumId w:val="9"/>
  </w:num>
  <w:num w:numId="40">
    <w:abstractNumId w:val="32"/>
  </w:num>
  <w:num w:numId="41">
    <w:abstractNumId w:val="38"/>
  </w:num>
  <w:num w:numId="42">
    <w:abstractNumId w:val="5"/>
  </w:num>
  <w:num w:numId="43">
    <w:abstractNumId w:val="4"/>
  </w:num>
  <w:num w:numId="44">
    <w:abstractNumId w:val="35"/>
  </w:num>
  <w:num w:numId="4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40B"/>
    <w:rsid w:val="00013637"/>
    <w:rsid w:val="0001458F"/>
    <w:rsid w:val="0001629C"/>
    <w:rsid w:val="00020C4B"/>
    <w:rsid w:val="00024623"/>
    <w:rsid w:val="00032D56"/>
    <w:rsid w:val="00035602"/>
    <w:rsid w:val="0003786D"/>
    <w:rsid w:val="00040295"/>
    <w:rsid w:val="000425A8"/>
    <w:rsid w:val="00054E82"/>
    <w:rsid w:val="0006328E"/>
    <w:rsid w:val="0006470B"/>
    <w:rsid w:val="00066C3D"/>
    <w:rsid w:val="00067D37"/>
    <w:rsid w:val="00072FDA"/>
    <w:rsid w:val="00073DFC"/>
    <w:rsid w:val="000A1311"/>
    <w:rsid w:val="000A2FD5"/>
    <w:rsid w:val="000C1017"/>
    <w:rsid w:val="000C3FBE"/>
    <w:rsid w:val="000C7AFC"/>
    <w:rsid w:val="000D19D7"/>
    <w:rsid w:val="000E0D0B"/>
    <w:rsid w:val="00107135"/>
    <w:rsid w:val="00107772"/>
    <w:rsid w:val="00111E8C"/>
    <w:rsid w:val="001122D9"/>
    <w:rsid w:val="00114875"/>
    <w:rsid w:val="00114B4F"/>
    <w:rsid w:val="0011637B"/>
    <w:rsid w:val="001226A7"/>
    <w:rsid w:val="00122AF3"/>
    <w:rsid w:val="001251E8"/>
    <w:rsid w:val="00142FD6"/>
    <w:rsid w:val="00155386"/>
    <w:rsid w:val="00177F8F"/>
    <w:rsid w:val="001808B5"/>
    <w:rsid w:val="00180A24"/>
    <w:rsid w:val="00180CBA"/>
    <w:rsid w:val="001834F0"/>
    <w:rsid w:val="00183722"/>
    <w:rsid w:val="00183A7B"/>
    <w:rsid w:val="001874D4"/>
    <w:rsid w:val="0019171B"/>
    <w:rsid w:val="00196E55"/>
    <w:rsid w:val="001A0B3D"/>
    <w:rsid w:val="001A13D7"/>
    <w:rsid w:val="001B5792"/>
    <w:rsid w:val="001C00EC"/>
    <w:rsid w:val="001C0623"/>
    <w:rsid w:val="001C27F3"/>
    <w:rsid w:val="001C3908"/>
    <w:rsid w:val="001C4261"/>
    <w:rsid w:val="001C53FF"/>
    <w:rsid w:val="001C6FB7"/>
    <w:rsid w:val="001C780B"/>
    <w:rsid w:val="001D0A18"/>
    <w:rsid w:val="001D5831"/>
    <w:rsid w:val="001E0127"/>
    <w:rsid w:val="001E0F77"/>
    <w:rsid w:val="001F4C31"/>
    <w:rsid w:val="001F72E4"/>
    <w:rsid w:val="00202DCD"/>
    <w:rsid w:val="00204BC1"/>
    <w:rsid w:val="00216F08"/>
    <w:rsid w:val="00225194"/>
    <w:rsid w:val="00227B7D"/>
    <w:rsid w:val="002362B9"/>
    <w:rsid w:val="00243609"/>
    <w:rsid w:val="00246C4A"/>
    <w:rsid w:val="002520EF"/>
    <w:rsid w:val="002613F8"/>
    <w:rsid w:val="00261AAF"/>
    <w:rsid w:val="00270E96"/>
    <w:rsid w:val="0027255A"/>
    <w:rsid w:val="002737D7"/>
    <w:rsid w:val="002802E2"/>
    <w:rsid w:val="00282017"/>
    <w:rsid w:val="00283C5C"/>
    <w:rsid w:val="00283CDD"/>
    <w:rsid w:val="0028601D"/>
    <w:rsid w:val="00287150"/>
    <w:rsid w:val="00297771"/>
    <w:rsid w:val="002A1FFF"/>
    <w:rsid w:val="002A42F2"/>
    <w:rsid w:val="002B0269"/>
    <w:rsid w:val="002B2B7D"/>
    <w:rsid w:val="002B622D"/>
    <w:rsid w:val="002C008C"/>
    <w:rsid w:val="002C3171"/>
    <w:rsid w:val="002C4089"/>
    <w:rsid w:val="002C657C"/>
    <w:rsid w:val="002D2E5C"/>
    <w:rsid w:val="002D3D0F"/>
    <w:rsid w:val="002D3FA0"/>
    <w:rsid w:val="002D4887"/>
    <w:rsid w:val="002D5C64"/>
    <w:rsid w:val="002E0E47"/>
    <w:rsid w:val="002E1481"/>
    <w:rsid w:val="002F0DBA"/>
    <w:rsid w:val="002F0E0C"/>
    <w:rsid w:val="002F730C"/>
    <w:rsid w:val="00302B18"/>
    <w:rsid w:val="00302BCD"/>
    <w:rsid w:val="003039BC"/>
    <w:rsid w:val="0032680A"/>
    <w:rsid w:val="00341322"/>
    <w:rsid w:val="00345D2E"/>
    <w:rsid w:val="00346EB8"/>
    <w:rsid w:val="003563DF"/>
    <w:rsid w:val="003571EC"/>
    <w:rsid w:val="003674B7"/>
    <w:rsid w:val="00367A5A"/>
    <w:rsid w:val="00380A1C"/>
    <w:rsid w:val="00390162"/>
    <w:rsid w:val="003959A7"/>
    <w:rsid w:val="003A2EBB"/>
    <w:rsid w:val="003A4BDC"/>
    <w:rsid w:val="003A6BB2"/>
    <w:rsid w:val="003B6944"/>
    <w:rsid w:val="003B75C3"/>
    <w:rsid w:val="003C3277"/>
    <w:rsid w:val="003C7129"/>
    <w:rsid w:val="003C7695"/>
    <w:rsid w:val="003D3406"/>
    <w:rsid w:val="003D39F3"/>
    <w:rsid w:val="003D3DEC"/>
    <w:rsid w:val="003D4006"/>
    <w:rsid w:val="003D6C3F"/>
    <w:rsid w:val="003E465D"/>
    <w:rsid w:val="003E78E7"/>
    <w:rsid w:val="003F69A4"/>
    <w:rsid w:val="00401585"/>
    <w:rsid w:val="00402669"/>
    <w:rsid w:val="00407552"/>
    <w:rsid w:val="00407F57"/>
    <w:rsid w:val="004109E5"/>
    <w:rsid w:val="00410AA2"/>
    <w:rsid w:val="00413BB9"/>
    <w:rsid w:val="0041543E"/>
    <w:rsid w:val="0041654C"/>
    <w:rsid w:val="00422D4C"/>
    <w:rsid w:val="00423D19"/>
    <w:rsid w:val="00430754"/>
    <w:rsid w:val="00432D6A"/>
    <w:rsid w:val="00433EB4"/>
    <w:rsid w:val="0043580D"/>
    <w:rsid w:val="00443F3F"/>
    <w:rsid w:val="00461D0C"/>
    <w:rsid w:val="00462C3C"/>
    <w:rsid w:val="004709DD"/>
    <w:rsid w:val="00481EF3"/>
    <w:rsid w:val="00487FDF"/>
    <w:rsid w:val="004904CF"/>
    <w:rsid w:val="004918B9"/>
    <w:rsid w:val="0049474E"/>
    <w:rsid w:val="004A0483"/>
    <w:rsid w:val="004A3966"/>
    <w:rsid w:val="004B4A0C"/>
    <w:rsid w:val="004C0A73"/>
    <w:rsid w:val="004D1BF3"/>
    <w:rsid w:val="004D308A"/>
    <w:rsid w:val="004E2E6C"/>
    <w:rsid w:val="00500185"/>
    <w:rsid w:val="005016F4"/>
    <w:rsid w:val="0050487E"/>
    <w:rsid w:val="00506360"/>
    <w:rsid w:val="00514CEC"/>
    <w:rsid w:val="005164E9"/>
    <w:rsid w:val="005174DC"/>
    <w:rsid w:val="0052013C"/>
    <w:rsid w:val="00520E83"/>
    <w:rsid w:val="00521F8B"/>
    <w:rsid w:val="00536C2B"/>
    <w:rsid w:val="00550870"/>
    <w:rsid w:val="00551FC1"/>
    <w:rsid w:val="00556E36"/>
    <w:rsid w:val="005579BC"/>
    <w:rsid w:val="00560B89"/>
    <w:rsid w:val="00565319"/>
    <w:rsid w:val="005757D1"/>
    <w:rsid w:val="005808B3"/>
    <w:rsid w:val="00581695"/>
    <w:rsid w:val="00584DBC"/>
    <w:rsid w:val="0059616F"/>
    <w:rsid w:val="005A24DC"/>
    <w:rsid w:val="005A4BCF"/>
    <w:rsid w:val="005B47C3"/>
    <w:rsid w:val="005B64CA"/>
    <w:rsid w:val="005D5EDB"/>
    <w:rsid w:val="005E1D0F"/>
    <w:rsid w:val="005E42AA"/>
    <w:rsid w:val="005F2BEC"/>
    <w:rsid w:val="00605B80"/>
    <w:rsid w:val="00607560"/>
    <w:rsid w:val="0061445E"/>
    <w:rsid w:val="0061686F"/>
    <w:rsid w:val="0061696C"/>
    <w:rsid w:val="00620FC2"/>
    <w:rsid w:val="006350BD"/>
    <w:rsid w:val="00651C8D"/>
    <w:rsid w:val="00660D69"/>
    <w:rsid w:val="0066317B"/>
    <w:rsid w:val="0066641C"/>
    <w:rsid w:val="00680870"/>
    <w:rsid w:val="0068448F"/>
    <w:rsid w:val="006950B5"/>
    <w:rsid w:val="00697D53"/>
    <w:rsid w:val="006A2A6D"/>
    <w:rsid w:val="006B2D45"/>
    <w:rsid w:val="006B5962"/>
    <w:rsid w:val="006B7B46"/>
    <w:rsid w:val="006D3526"/>
    <w:rsid w:val="006D61FB"/>
    <w:rsid w:val="006D6414"/>
    <w:rsid w:val="006E31A4"/>
    <w:rsid w:val="006E4CD0"/>
    <w:rsid w:val="006E6B63"/>
    <w:rsid w:val="006E6E26"/>
    <w:rsid w:val="006F1D33"/>
    <w:rsid w:val="006F2C98"/>
    <w:rsid w:val="006F60E0"/>
    <w:rsid w:val="0070099D"/>
    <w:rsid w:val="0070126B"/>
    <w:rsid w:val="00703FC5"/>
    <w:rsid w:val="0070479C"/>
    <w:rsid w:val="00704D40"/>
    <w:rsid w:val="00705CEC"/>
    <w:rsid w:val="007104C4"/>
    <w:rsid w:val="007155D4"/>
    <w:rsid w:val="00724C79"/>
    <w:rsid w:val="007435C4"/>
    <w:rsid w:val="00746494"/>
    <w:rsid w:val="00746880"/>
    <w:rsid w:val="0075540D"/>
    <w:rsid w:val="0076002A"/>
    <w:rsid w:val="00760BC0"/>
    <w:rsid w:val="0076312D"/>
    <w:rsid w:val="00763551"/>
    <w:rsid w:val="00770FEB"/>
    <w:rsid w:val="0077236C"/>
    <w:rsid w:val="00777F2D"/>
    <w:rsid w:val="0078486E"/>
    <w:rsid w:val="007943EE"/>
    <w:rsid w:val="00794BA7"/>
    <w:rsid w:val="007C099D"/>
    <w:rsid w:val="007C256D"/>
    <w:rsid w:val="007D191D"/>
    <w:rsid w:val="007D626B"/>
    <w:rsid w:val="007E3698"/>
    <w:rsid w:val="007E6037"/>
    <w:rsid w:val="007F1789"/>
    <w:rsid w:val="007F1B82"/>
    <w:rsid w:val="007F2038"/>
    <w:rsid w:val="007F502C"/>
    <w:rsid w:val="008026F8"/>
    <w:rsid w:val="008103F3"/>
    <w:rsid w:val="008129AA"/>
    <w:rsid w:val="00822FD4"/>
    <w:rsid w:val="00825EAA"/>
    <w:rsid w:val="00834791"/>
    <w:rsid w:val="00834934"/>
    <w:rsid w:val="00834E25"/>
    <w:rsid w:val="00840AD5"/>
    <w:rsid w:val="00850F7A"/>
    <w:rsid w:val="00855E5F"/>
    <w:rsid w:val="008566F0"/>
    <w:rsid w:val="00857698"/>
    <w:rsid w:val="00860DEA"/>
    <w:rsid w:val="00863553"/>
    <w:rsid w:val="00863DC5"/>
    <w:rsid w:val="008763EC"/>
    <w:rsid w:val="00876F97"/>
    <w:rsid w:val="00880E35"/>
    <w:rsid w:val="00880F77"/>
    <w:rsid w:val="0088263C"/>
    <w:rsid w:val="00897B02"/>
    <w:rsid w:val="00897D7A"/>
    <w:rsid w:val="008A2699"/>
    <w:rsid w:val="008A7120"/>
    <w:rsid w:val="008B239D"/>
    <w:rsid w:val="008C20C1"/>
    <w:rsid w:val="008C4F3B"/>
    <w:rsid w:val="008C53FE"/>
    <w:rsid w:val="008D4E69"/>
    <w:rsid w:val="008E2888"/>
    <w:rsid w:val="008E3977"/>
    <w:rsid w:val="008F11C2"/>
    <w:rsid w:val="008F1836"/>
    <w:rsid w:val="008F4E5B"/>
    <w:rsid w:val="00903A31"/>
    <w:rsid w:val="00910197"/>
    <w:rsid w:val="00911B27"/>
    <w:rsid w:val="009161D5"/>
    <w:rsid w:val="00920172"/>
    <w:rsid w:val="009235B0"/>
    <w:rsid w:val="009243F4"/>
    <w:rsid w:val="00926A2B"/>
    <w:rsid w:val="00927ACE"/>
    <w:rsid w:val="00927BBD"/>
    <w:rsid w:val="00941C20"/>
    <w:rsid w:val="00957F16"/>
    <w:rsid w:val="00962771"/>
    <w:rsid w:val="009671B2"/>
    <w:rsid w:val="00971887"/>
    <w:rsid w:val="0097245E"/>
    <w:rsid w:val="00975A33"/>
    <w:rsid w:val="0097607A"/>
    <w:rsid w:val="009849B4"/>
    <w:rsid w:val="00984D7A"/>
    <w:rsid w:val="009925AE"/>
    <w:rsid w:val="009A2922"/>
    <w:rsid w:val="009B50DC"/>
    <w:rsid w:val="009B6A5A"/>
    <w:rsid w:val="009B6EB6"/>
    <w:rsid w:val="009C067E"/>
    <w:rsid w:val="009C52A1"/>
    <w:rsid w:val="009D253A"/>
    <w:rsid w:val="009E0A88"/>
    <w:rsid w:val="009E35AF"/>
    <w:rsid w:val="009E6FD3"/>
    <w:rsid w:val="009E7F0C"/>
    <w:rsid w:val="009F754B"/>
    <w:rsid w:val="00A022E5"/>
    <w:rsid w:val="00A07A83"/>
    <w:rsid w:val="00A1657A"/>
    <w:rsid w:val="00A32001"/>
    <w:rsid w:val="00A34AF8"/>
    <w:rsid w:val="00A514FF"/>
    <w:rsid w:val="00A53E6F"/>
    <w:rsid w:val="00A56F13"/>
    <w:rsid w:val="00A62235"/>
    <w:rsid w:val="00A6467A"/>
    <w:rsid w:val="00A662AB"/>
    <w:rsid w:val="00A67087"/>
    <w:rsid w:val="00A678C7"/>
    <w:rsid w:val="00A709D5"/>
    <w:rsid w:val="00A724BE"/>
    <w:rsid w:val="00A82B5B"/>
    <w:rsid w:val="00A85846"/>
    <w:rsid w:val="00A872CC"/>
    <w:rsid w:val="00A90FEB"/>
    <w:rsid w:val="00A9451F"/>
    <w:rsid w:val="00AA3784"/>
    <w:rsid w:val="00AA4636"/>
    <w:rsid w:val="00AA5DC8"/>
    <w:rsid w:val="00AA6643"/>
    <w:rsid w:val="00AA76E0"/>
    <w:rsid w:val="00AB0460"/>
    <w:rsid w:val="00AB23E4"/>
    <w:rsid w:val="00AB72F7"/>
    <w:rsid w:val="00AC09C9"/>
    <w:rsid w:val="00AC34F9"/>
    <w:rsid w:val="00AC366E"/>
    <w:rsid w:val="00AC37CA"/>
    <w:rsid w:val="00AC5598"/>
    <w:rsid w:val="00AD47BB"/>
    <w:rsid w:val="00AD6D18"/>
    <w:rsid w:val="00AE4BDC"/>
    <w:rsid w:val="00AF11B2"/>
    <w:rsid w:val="00AF1465"/>
    <w:rsid w:val="00B02C57"/>
    <w:rsid w:val="00B04766"/>
    <w:rsid w:val="00B067E9"/>
    <w:rsid w:val="00B06DE8"/>
    <w:rsid w:val="00B22C0C"/>
    <w:rsid w:val="00B25C59"/>
    <w:rsid w:val="00B334D2"/>
    <w:rsid w:val="00B4220B"/>
    <w:rsid w:val="00B43943"/>
    <w:rsid w:val="00B4677E"/>
    <w:rsid w:val="00B51ECF"/>
    <w:rsid w:val="00B6029D"/>
    <w:rsid w:val="00B61E11"/>
    <w:rsid w:val="00B676A6"/>
    <w:rsid w:val="00B73287"/>
    <w:rsid w:val="00B77696"/>
    <w:rsid w:val="00B7794A"/>
    <w:rsid w:val="00B80B8A"/>
    <w:rsid w:val="00B829F9"/>
    <w:rsid w:val="00B87151"/>
    <w:rsid w:val="00B877F8"/>
    <w:rsid w:val="00B94AC6"/>
    <w:rsid w:val="00B954DA"/>
    <w:rsid w:val="00BA159F"/>
    <w:rsid w:val="00BA4C31"/>
    <w:rsid w:val="00BC1D08"/>
    <w:rsid w:val="00BC3B3E"/>
    <w:rsid w:val="00BD39C6"/>
    <w:rsid w:val="00BD6011"/>
    <w:rsid w:val="00BE1508"/>
    <w:rsid w:val="00BE3977"/>
    <w:rsid w:val="00BF3723"/>
    <w:rsid w:val="00BF3FE3"/>
    <w:rsid w:val="00C06663"/>
    <w:rsid w:val="00C0747A"/>
    <w:rsid w:val="00C15C88"/>
    <w:rsid w:val="00C2380E"/>
    <w:rsid w:val="00C25BF9"/>
    <w:rsid w:val="00C2796C"/>
    <w:rsid w:val="00C304F6"/>
    <w:rsid w:val="00C33B45"/>
    <w:rsid w:val="00C33F32"/>
    <w:rsid w:val="00C4079E"/>
    <w:rsid w:val="00C40DE0"/>
    <w:rsid w:val="00C412FB"/>
    <w:rsid w:val="00C44897"/>
    <w:rsid w:val="00C5092C"/>
    <w:rsid w:val="00C5104E"/>
    <w:rsid w:val="00C55423"/>
    <w:rsid w:val="00C55B17"/>
    <w:rsid w:val="00C56EEB"/>
    <w:rsid w:val="00C57A23"/>
    <w:rsid w:val="00C57DD5"/>
    <w:rsid w:val="00C66EBE"/>
    <w:rsid w:val="00C9193C"/>
    <w:rsid w:val="00CA0DD8"/>
    <w:rsid w:val="00CA2D82"/>
    <w:rsid w:val="00CB076A"/>
    <w:rsid w:val="00CB1555"/>
    <w:rsid w:val="00CB5FA3"/>
    <w:rsid w:val="00CC2430"/>
    <w:rsid w:val="00CC57E6"/>
    <w:rsid w:val="00CD66B4"/>
    <w:rsid w:val="00CE0022"/>
    <w:rsid w:val="00CE181F"/>
    <w:rsid w:val="00CF2CC4"/>
    <w:rsid w:val="00CF70CF"/>
    <w:rsid w:val="00D04324"/>
    <w:rsid w:val="00D05A29"/>
    <w:rsid w:val="00D13404"/>
    <w:rsid w:val="00D157AE"/>
    <w:rsid w:val="00D248E7"/>
    <w:rsid w:val="00D26266"/>
    <w:rsid w:val="00D32335"/>
    <w:rsid w:val="00D371CB"/>
    <w:rsid w:val="00D376F0"/>
    <w:rsid w:val="00D41CCF"/>
    <w:rsid w:val="00D43775"/>
    <w:rsid w:val="00D43837"/>
    <w:rsid w:val="00D4386E"/>
    <w:rsid w:val="00D50539"/>
    <w:rsid w:val="00D56D74"/>
    <w:rsid w:val="00D57206"/>
    <w:rsid w:val="00D60FB7"/>
    <w:rsid w:val="00D61B6F"/>
    <w:rsid w:val="00D6665B"/>
    <w:rsid w:val="00D7106C"/>
    <w:rsid w:val="00D80E3C"/>
    <w:rsid w:val="00D83D64"/>
    <w:rsid w:val="00D923C6"/>
    <w:rsid w:val="00D94609"/>
    <w:rsid w:val="00D9551F"/>
    <w:rsid w:val="00D95BB5"/>
    <w:rsid w:val="00D96338"/>
    <w:rsid w:val="00D96575"/>
    <w:rsid w:val="00D967A7"/>
    <w:rsid w:val="00DA609F"/>
    <w:rsid w:val="00DB0624"/>
    <w:rsid w:val="00DB1DF9"/>
    <w:rsid w:val="00DD0C21"/>
    <w:rsid w:val="00DD37E4"/>
    <w:rsid w:val="00DE7D58"/>
    <w:rsid w:val="00DF4D93"/>
    <w:rsid w:val="00E0708B"/>
    <w:rsid w:val="00E11B09"/>
    <w:rsid w:val="00E12887"/>
    <w:rsid w:val="00E149C1"/>
    <w:rsid w:val="00E16C35"/>
    <w:rsid w:val="00E22ABB"/>
    <w:rsid w:val="00E24CE3"/>
    <w:rsid w:val="00E24D03"/>
    <w:rsid w:val="00E2744C"/>
    <w:rsid w:val="00E277F8"/>
    <w:rsid w:val="00E30016"/>
    <w:rsid w:val="00E3573E"/>
    <w:rsid w:val="00E37690"/>
    <w:rsid w:val="00E41791"/>
    <w:rsid w:val="00E45FF6"/>
    <w:rsid w:val="00E51D96"/>
    <w:rsid w:val="00E55F52"/>
    <w:rsid w:val="00E63E3C"/>
    <w:rsid w:val="00E73445"/>
    <w:rsid w:val="00E84F71"/>
    <w:rsid w:val="00E92012"/>
    <w:rsid w:val="00EA2C7C"/>
    <w:rsid w:val="00EA3EEB"/>
    <w:rsid w:val="00EA55A9"/>
    <w:rsid w:val="00EA66CE"/>
    <w:rsid w:val="00EA75BE"/>
    <w:rsid w:val="00EB26C3"/>
    <w:rsid w:val="00EB2889"/>
    <w:rsid w:val="00EB5761"/>
    <w:rsid w:val="00EB6930"/>
    <w:rsid w:val="00EB7F01"/>
    <w:rsid w:val="00EC4724"/>
    <w:rsid w:val="00ED0CC4"/>
    <w:rsid w:val="00ED7B49"/>
    <w:rsid w:val="00EE11FE"/>
    <w:rsid w:val="00EE360F"/>
    <w:rsid w:val="00EE5BCD"/>
    <w:rsid w:val="00EE5D96"/>
    <w:rsid w:val="00EE6272"/>
    <w:rsid w:val="00EE733C"/>
    <w:rsid w:val="00EF1D4B"/>
    <w:rsid w:val="00EF1DD9"/>
    <w:rsid w:val="00EF205E"/>
    <w:rsid w:val="00EF2C27"/>
    <w:rsid w:val="00EF3814"/>
    <w:rsid w:val="00EF4ACD"/>
    <w:rsid w:val="00F00635"/>
    <w:rsid w:val="00F00E93"/>
    <w:rsid w:val="00F0177D"/>
    <w:rsid w:val="00F03F6A"/>
    <w:rsid w:val="00F054F9"/>
    <w:rsid w:val="00F05C04"/>
    <w:rsid w:val="00F2661E"/>
    <w:rsid w:val="00F336E5"/>
    <w:rsid w:val="00F442E1"/>
    <w:rsid w:val="00F50EE7"/>
    <w:rsid w:val="00F5246E"/>
    <w:rsid w:val="00F52ADE"/>
    <w:rsid w:val="00F55009"/>
    <w:rsid w:val="00F631A1"/>
    <w:rsid w:val="00F730E6"/>
    <w:rsid w:val="00F73907"/>
    <w:rsid w:val="00F85B77"/>
    <w:rsid w:val="00F96F14"/>
    <w:rsid w:val="00F96F82"/>
    <w:rsid w:val="00FA41EB"/>
    <w:rsid w:val="00FA657F"/>
    <w:rsid w:val="00FC05BD"/>
    <w:rsid w:val="00FC2AD5"/>
    <w:rsid w:val="00FC4FE6"/>
    <w:rsid w:val="00FC70C2"/>
    <w:rsid w:val="00FD21B5"/>
    <w:rsid w:val="00FD5F05"/>
    <w:rsid w:val="00FE2934"/>
    <w:rsid w:val="00FE482B"/>
    <w:rsid w:val="00FE4A45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E2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af5"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7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8">
    <w:name w:val="Заголовок таблицы"/>
    <w:basedOn w:val="af7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7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9">
    <w:name w:val="endnote text"/>
    <w:basedOn w:val="a"/>
    <w:link w:val="afa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b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Plain Text"/>
    <w:basedOn w:val="a"/>
    <w:link w:val="afd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26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term">
    <w:name w:val="term"/>
    <w:basedOn w:val="a0"/>
    <w:rsid w:val="009E0A88"/>
  </w:style>
  <w:style w:type="character" w:customStyle="1" w:styleId="afe">
    <w:name w:val="Основной текст_"/>
    <w:basedOn w:val="a0"/>
    <w:link w:val="33"/>
    <w:rsid w:val="00E734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e"/>
    <w:rsid w:val="00E734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e"/>
    <w:rsid w:val="00E7344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73445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E2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af5"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6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7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8">
    <w:name w:val="Заголовок таблицы"/>
    <w:basedOn w:val="af7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7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9">
    <w:name w:val="endnote text"/>
    <w:basedOn w:val="a"/>
    <w:link w:val="afa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a">
    <w:name w:val="Текст концевой сноски Знак"/>
    <w:basedOn w:val="a0"/>
    <w:link w:val="af9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b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Plain Text"/>
    <w:basedOn w:val="a"/>
    <w:link w:val="afd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26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term">
    <w:name w:val="term"/>
    <w:basedOn w:val="a0"/>
    <w:rsid w:val="009E0A88"/>
  </w:style>
  <w:style w:type="character" w:customStyle="1" w:styleId="afe">
    <w:name w:val="Основной текст_"/>
    <w:basedOn w:val="a0"/>
    <w:link w:val="33"/>
    <w:rsid w:val="00E734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e"/>
    <w:rsid w:val="00E734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e"/>
    <w:rsid w:val="00E7344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73445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"/>
    <w:basedOn w:val="afe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56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31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12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062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59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733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5.39.248.242:404/71%20%20%20%20%20%20%20%20%20%20%20%20%20%20%20%20%20%20&#1050;&#1091;&#1083;&#1100;&#1090;&#1091;&#1088;&#1086;&#1083;&#1086;&#1075;&#1080;&#1103;/&#1046;&#1072;&#1088;&#1082;&#1086;&#1074;&#1072;%20&#1051;.%20&#1057;.%20&#1054;&#1088;&#1075;&#1072;&#1085;&#1080;&#1079;&#1072;&#1094;&#1080;&#1103;%20&#1076;&#1077;&#1103;&#1090;&#1077;&#1083;&#1100;&#1085;&#1086;&#1089;&#1090;&#1080;%20&#1091;&#1095;&#1088;&#1077;&#1078;&#1076;&#1077;&#1085;&#1080;&#1081;%20&#1082;&#1091;&#1083;&#1100;&#1090;&#1091;&#1088;&#1099;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71%20%20%20%20%20%20%20%20%20%20%20%20%20%20%20%20%20%20&#1050;&#1091;&#1083;&#1100;&#1090;&#1091;&#1088;&#1086;&#1083;&#1086;&#1075;&#1080;&#1103;/&#1046;&#1072;&#1088;&#1082;&#1086;&#1074;&#1072;%20&#1051;.%20&#1057;.%20&#1054;&#1088;&#1075;&#1072;&#1085;&#1080;&#1079;&#1072;&#1094;&#1080;&#1103;%20&#1076;&#1077;&#1103;&#1090;&#1077;&#1083;&#1100;&#1085;&#1086;&#1089;&#1090;&#1080;%20&#1091;&#1095;&#1088;&#1077;&#1078;&#1076;&#1077;&#1085;&#1080;&#1081;%20&#1082;&#1091;&#1083;&#1100;&#1090;&#1091;&#1088;&#1099;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71%20%20%20%20%20%20%20%20%20%20%20%20%20%20%20%20%20%20&#1050;&#1091;&#1083;&#1100;&#1090;&#1091;&#1088;&#1086;&#1083;&#1086;&#1075;&#1080;&#1103;/&#1046;&#1072;&#1088;&#1082;&#1086;&#1074;&#1072;%20&#1051;.%20&#1057;.%20&#1054;&#1088;&#1075;&#1072;&#1085;&#1080;&#1079;&#1072;&#1094;&#1080;&#1103;%20&#1076;&#1077;&#1103;&#1090;&#1077;&#1083;&#1100;&#1085;&#1086;&#1089;&#1090;&#1080;%20&#1091;&#1095;&#1088;&#1077;&#1078;&#1076;&#1077;&#1085;&#1080;&#1081;%20&#1082;&#1091;&#1083;&#1100;&#1090;&#1091;&#1088;&#1099;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195.39.248.242:404/71%20%20%20%20%20%20%20%20%20%20%20%20%20%20%20%20%20%20&#1050;&#1091;&#1083;&#1100;&#1090;&#1091;&#1088;&#1086;&#1083;&#1086;&#1075;&#1080;&#1103;/&#1046;&#1072;&#1088;&#1082;&#1086;&#1074;&#1072;%20&#1051;.%20&#1057;.%20&#1054;&#1088;&#1075;&#1072;&#1085;&#1080;&#1079;&#1072;&#1094;&#1080;&#1103;%20&#1076;&#1077;&#1103;&#1090;&#1077;&#1083;&#1100;&#1085;&#1086;&#1089;&#1090;&#1080;%20&#1091;&#1095;&#1088;&#1077;&#1078;&#1076;&#1077;&#1085;&#1080;&#1081;%20&#1082;&#1091;&#1083;&#1100;&#1090;&#1091;&#1088;&#1099;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71%20%20%20%20%20%20%20%20%20%20%20%20%20%20%20%20%20%20&#1050;&#1091;&#1083;&#1100;&#1090;&#1091;&#1088;&#1086;&#1083;&#1086;&#1075;&#1080;&#1103;/&#1046;&#1072;&#1088;&#1082;&#1086;&#1074;&#1072;%20&#1051;.%20&#1057;.%20&#1054;&#1088;&#1075;&#1072;&#1085;&#1080;&#1079;&#1072;&#1094;&#1080;&#1103;%20&#1076;&#1077;&#1103;&#1090;&#1077;&#1083;&#1100;&#1085;&#1086;&#1089;&#1090;&#1080;%20&#1091;&#1095;&#1088;&#1077;&#1078;&#1076;&#1077;&#1085;&#1080;&#1081;%20&#1082;&#1091;&#1083;&#1100;&#1090;&#1091;&#1088;&#1099;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9707-5891-4BB7-9BC8-C8807AC6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24</Pages>
  <Words>8987</Words>
  <Characters>51232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60</cp:revision>
  <cp:lastPrinted>2023-04-03T06:30:00Z</cp:lastPrinted>
  <dcterms:created xsi:type="dcterms:W3CDTF">2024-10-20T16:33:00Z</dcterms:created>
  <dcterms:modified xsi:type="dcterms:W3CDTF">2024-12-25T10:07:00Z</dcterms:modified>
</cp:coreProperties>
</file>