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73F4" w14:textId="77777777" w:rsidR="00F14080" w:rsidRPr="007D1E5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D1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14:paraId="2A3A323B" w14:textId="77777777" w:rsidR="00F14080" w:rsidRPr="007D1E5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5A5CC11" w14:textId="77777777" w:rsidR="00F14080" w:rsidRPr="007D1E5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D1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ФГБОУ ВО «ЛУГАНСКАЯ ГОСУДАРСТВЕННАЯ АКАДЕМИЯ</w:t>
      </w:r>
    </w:p>
    <w:p w14:paraId="1492585C" w14:textId="77777777" w:rsidR="00F14080" w:rsidRPr="007D1E5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D1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14:paraId="4D546D08" w14:textId="77777777" w:rsidR="00F14080" w:rsidRPr="007D1E5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AE79ACE" w14:textId="77777777" w:rsidR="00F14080" w:rsidRPr="007D1E5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22AB4F0" w14:textId="77777777" w:rsidR="00F14080" w:rsidRPr="007D1E5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B6C4ECE" w14:textId="77777777" w:rsidR="00F14080" w:rsidRPr="00D5011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Кафедра графического дизайна</w:t>
      </w:r>
    </w:p>
    <w:p w14:paraId="2517F2BB" w14:textId="77777777" w:rsidR="00F14080" w:rsidRPr="00D5011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22C7A4C3" w14:textId="77777777" w:rsidR="00F14080" w:rsidRPr="00D5011B" w:rsidRDefault="00F14080" w:rsidP="00F1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УТВЕРЖДАЮ</w:t>
      </w:r>
    </w:p>
    <w:p w14:paraId="6008827D" w14:textId="77777777" w:rsidR="00F14080" w:rsidRPr="00D5011B" w:rsidRDefault="00F14080" w:rsidP="00F14080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>. Декана факультета изобразительного и декоративно-прикладного искусства</w:t>
      </w:r>
    </w:p>
    <w:p w14:paraId="4182D159" w14:textId="77777777" w:rsidR="00F14080" w:rsidRPr="00D5011B" w:rsidRDefault="00F14080" w:rsidP="00F14080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>И.Н. Цой</w:t>
      </w:r>
    </w:p>
    <w:p w14:paraId="52A6184D" w14:textId="77777777" w:rsidR="00F14080" w:rsidRPr="00D5011B" w:rsidRDefault="00F14080" w:rsidP="00F14080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>28.08.2024 г.</w:t>
      </w:r>
    </w:p>
    <w:p w14:paraId="48FF1B10" w14:textId="77777777" w:rsidR="00F14080" w:rsidRPr="00D5011B" w:rsidRDefault="00F14080" w:rsidP="00F14080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DBE0D86" w14:textId="77777777" w:rsidR="00F14080" w:rsidRPr="00D5011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F19D047" w14:textId="77777777" w:rsidR="00F14080" w:rsidRPr="00D5011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C5824B6" w14:textId="77777777" w:rsidR="00F14080" w:rsidRPr="00D5011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C8529C3" w14:textId="77777777" w:rsidR="00F14080" w:rsidRPr="00D5011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BA02144" w14:textId="77777777" w:rsidR="00F14080" w:rsidRPr="00D5011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928F841" w14:textId="14956E10" w:rsidR="00F14080" w:rsidRPr="00D5011B" w:rsidRDefault="00F14080" w:rsidP="00F1408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РАБОЧАЯ ПРОГРАММА </w:t>
      </w:r>
    </w:p>
    <w:p w14:paraId="09F959CB" w14:textId="39B6C85C" w:rsidR="003B6226" w:rsidRPr="003B6226" w:rsidRDefault="00F14080" w:rsidP="003B6226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ПРОИЗВОДСТВЕННАЯ ПРАКТИКА</w:t>
      </w:r>
    </w:p>
    <w:p w14:paraId="4DFC32AB" w14:textId="3DF67E6A" w:rsidR="00937501" w:rsidRPr="003B6226" w:rsidRDefault="003B6226" w:rsidP="003B6226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B6226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НАУЧНО-ИССЛЕДОВАТЕЛЬСКАЯ РАБОТА</w:t>
      </w:r>
    </w:p>
    <w:p w14:paraId="7F4BB4A2" w14:textId="77777777" w:rsidR="00F14080" w:rsidRPr="00D5011B" w:rsidRDefault="00F14080" w:rsidP="00F1408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proofErr w:type="spellStart"/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  <w:proofErr w:type="spellEnd"/>
    </w:p>
    <w:p w14:paraId="165DA822" w14:textId="77777777" w:rsidR="00F14080" w:rsidRPr="00D5011B" w:rsidRDefault="00F14080" w:rsidP="00F1408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</w:p>
    <w:p w14:paraId="2207EECE" w14:textId="77777777" w:rsidR="00F14080" w:rsidRPr="00D5011B" w:rsidRDefault="00F14080" w:rsidP="00F1408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Профиль - Графический дизайн</w:t>
      </w:r>
    </w:p>
    <w:p w14:paraId="25610F22" w14:textId="77777777" w:rsidR="00F14080" w:rsidRPr="00D5011B" w:rsidRDefault="00F14080" w:rsidP="00F1408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Форма обучения</w:t>
      </w:r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>- очная</w:t>
      </w:r>
    </w:p>
    <w:p w14:paraId="178E4AF8" w14:textId="77777777" w:rsidR="00F14080" w:rsidRPr="00D5011B" w:rsidRDefault="00F14080" w:rsidP="00F1408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 набора</w:t>
      </w:r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-2024</w:t>
      </w:r>
    </w:p>
    <w:p w14:paraId="3E14B49B" w14:textId="77777777" w:rsidR="00937501" w:rsidRPr="00CD3A53" w:rsidRDefault="00937501" w:rsidP="00CD3A53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B616F28" w14:textId="77777777" w:rsidR="00937501" w:rsidRPr="00CD3A53" w:rsidRDefault="00937501" w:rsidP="00CD3A53">
      <w:pPr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3F22AFF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1C684DD5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87EAC02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E99BB71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BFA916C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6A9B3C0" w14:textId="48DEC7BD"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5A1679E" w14:textId="3C10D697" w:rsidR="00F14080" w:rsidRDefault="00F14080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D052F8D" w14:textId="77777777" w:rsidR="00F14080" w:rsidRPr="00937501" w:rsidRDefault="00F14080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761AC95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926B62E" w14:textId="77777777" w:rsidR="00937501" w:rsidRPr="00CD3A53" w:rsidRDefault="00937501" w:rsidP="00CD3A53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D3A5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Луганск 2024</w:t>
      </w:r>
    </w:p>
    <w:p w14:paraId="4D203381" w14:textId="77777777" w:rsidR="00F14080" w:rsidRPr="00D5011B" w:rsidRDefault="00F14080" w:rsidP="00F1408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</w:t>
      </w:r>
      <w:r w:rsidRPr="007D1E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ФГОС ВО </w:t>
      </w:r>
      <w:r w:rsidRPr="007D1E5B">
        <w:rPr>
          <w:rFonts w:ascii="Times New Roman" w:hAnsi="Times New Roman" w:cs="Times New Roman"/>
          <w:sz w:val="24"/>
          <w:szCs w:val="24"/>
        </w:rPr>
        <w:t>54.03.01 Дизайн, профиль Графический дизайн, утвержденного приказом Министерства образования и науки Российской Федерации от 13.08.2020 г. № 1004</w:t>
      </w:r>
      <w:r w:rsidRPr="007D1E5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CD534FD" w14:textId="77777777" w:rsidR="00F14080" w:rsidRDefault="00F14080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5F8F4496" w14:textId="2316CAF7" w:rsidR="00937501" w:rsidRPr="00A1705D" w:rsidRDefault="00937501" w:rsidP="00F14080">
      <w:pPr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Программу разработала </w:t>
      </w:r>
      <w:r w:rsidR="00CF3A27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>Кузьмич Ю.В.</w:t>
      </w:r>
      <w:r w:rsidR="00F14080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 xml:space="preserve">, </w:t>
      </w:r>
      <w:r w:rsid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преподаватель кафедры графического дизайна</w:t>
      </w:r>
    </w:p>
    <w:p w14:paraId="16471226" w14:textId="13AA6D84"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Рассмотрено на заседании кафедры </w:t>
      </w:r>
      <w:r w:rsidR="00216666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>графического дизайна</w:t>
      </w:r>
      <w:r w:rsidRPr="00A1705D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 xml:space="preserve"> (Академии </w:t>
      </w:r>
      <w:proofErr w:type="spellStart"/>
      <w:r w:rsidRPr="00A1705D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>Матусовского</w:t>
      </w:r>
      <w:proofErr w:type="spellEnd"/>
      <w:r w:rsidRPr="00A1705D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>).</w:t>
      </w:r>
    </w:p>
    <w:p w14:paraId="7776A855" w14:textId="77777777" w:rsidR="00F14080" w:rsidRPr="00914491" w:rsidRDefault="00F14080" w:rsidP="00F1408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491">
        <w:rPr>
          <w:rFonts w:ascii="Times New Roman" w:hAnsi="Times New Roman" w:cs="Times New Roman"/>
          <w:sz w:val="24"/>
          <w:lang w:eastAsia="ar-SA"/>
        </w:rPr>
        <w:t>Протокол № 1 от 28.08. 2024 г.</w:t>
      </w:r>
      <w:r w:rsidRPr="00914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334084B" w14:textId="77777777"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4E2ED7D2" w14:textId="42CB0EE9"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Зав. кафедрой        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216666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>О. А. Толокнова</w:t>
      </w:r>
    </w:p>
    <w:p w14:paraId="761A846E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2575470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1B4F3CDC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9DE7440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61E9B28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F333A8E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B5A1827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A5D5D59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AD2D641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5725AEC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F16EB5F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D507AF9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38A65AB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F6B2856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CF75591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79A6BED" w14:textId="37D9F49F"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F8A3C3F" w14:textId="77777777" w:rsidR="00F14080" w:rsidRPr="00937501" w:rsidRDefault="00F14080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A2B2B2F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5245383" w14:textId="4A322238"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05796C3" w14:textId="77777777" w:rsidR="00CF3A27" w:rsidRDefault="00CF3A2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D21D475" w14:textId="77777777" w:rsidR="00FC03C4" w:rsidRPr="00937501" w:rsidRDefault="00FC0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DA48D39" w14:textId="77777777" w:rsidR="00937501" w:rsidRPr="00937501" w:rsidRDefault="00937501" w:rsidP="00FC03C4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14:paraId="3CCAAC3C" w14:textId="77777777"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63E3C2F" w14:textId="77777777"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1.Общие сведения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</w:p>
    <w:p w14:paraId="5C97AE5D" w14:textId="77777777"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1.1. Цель и задачи практики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…………………………………………………...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14:paraId="42091714" w14:textId="77777777"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14:paraId="71C72651" w14:textId="77777777"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……………………………………………...</w:t>
      </w:r>
    </w:p>
    <w:p w14:paraId="0015D948" w14:textId="77777777"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2. Содержание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14:paraId="613D4957" w14:textId="77777777"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14:paraId="07337291" w14:textId="77777777"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Перечень информационных технологий, исполь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зуемых при проведении практики…</w:t>
      </w:r>
    </w:p>
    <w:p w14:paraId="5BBECB43" w14:textId="77777777"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Материально-техническое обеспечение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14:paraId="4188B816" w14:textId="77777777"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 Методические рекомендации по организ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ации освоения практики…………….</w:t>
      </w:r>
    </w:p>
    <w:p w14:paraId="350AE94D" w14:textId="77777777"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6.1 Методические рекомен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дации преподавателям…………………………</w:t>
      </w:r>
    </w:p>
    <w:p w14:paraId="7EA5097C" w14:textId="77777777"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6.2 Методические рекомендации по организации самостоятельной работы обучающих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ся…………………………………………………………………………</w:t>
      </w:r>
    </w:p>
    <w:p w14:paraId="1C69C413" w14:textId="77777777"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Лист регистрации изменений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14:paraId="2093C148" w14:textId="77777777"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F6A995B" w14:textId="77777777" w:rsid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</w:p>
    <w:p w14:paraId="178A2CBA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AE287EE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F857D51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F256DAF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9EDA392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CA8FF70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A5C5F00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4B571BF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FD971B2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3EB942E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FA06C5E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86A532C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205B719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04DF427" w14:textId="77777777" w:rsidR="000527CB" w:rsidRPr="00937501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99C4D3D" w14:textId="77777777" w:rsidR="00937501" w:rsidRPr="0013397F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  <w:r w:rsidRPr="0013397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14:paraId="2F11E499" w14:textId="039C085F" w:rsidR="000B128E" w:rsidRPr="009C6D57" w:rsidRDefault="0085530C" w:rsidP="000B128E">
      <w:pPr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3397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Производственная</w:t>
      </w:r>
      <w:r w:rsidR="00937501" w:rsidRPr="0013397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практика</w:t>
      </w:r>
      <w:r w:rsidRPr="0013397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(научно-исследовательская работа)</w:t>
      </w:r>
      <w:r w:rsidR="00937501" w:rsidRPr="0013397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937501"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направлена на </w:t>
      </w:r>
      <w:r w:rsidR="001B472B" w:rsidRPr="001B472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получение </w:t>
      </w:r>
      <w:r w:rsidR="00286FB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и закрепление </w:t>
      </w:r>
      <w:r w:rsidR="001B472B" w:rsidRPr="001B472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необходимых </w:t>
      </w:r>
      <w:r w:rsidR="00286FB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навыков при написании научно-исследовательской работы, </w:t>
      </w:r>
      <w:r w:rsidR="00451FC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сбор и анализ </w:t>
      </w:r>
      <w:r w:rsidR="001B472B" w:rsidRPr="001B472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материалов по специфике выбранной темы исследования</w:t>
      </w:r>
      <w:r w:rsidR="001B472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</w:t>
      </w:r>
      <w:r w:rsidR="00937501" w:rsidRPr="000527CB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937501" w:rsidRPr="001B472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является обязательной частью основной образовательной программы по направлению подготовки 5</w:t>
      </w:r>
      <w:r w:rsidRPr="001B472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</w:t>
      </w:r>
      <w:r w:rsidR="00937501" w:rsidRPr="001B472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.03.01 </w:t>
      </w:r>
      <w:r w:rsidRPr="001B472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Дизайн (Графический дизайн)</w:t>
      </w:r>
      <w:r w:rsidR="00937501" w:rsidRPr="001B472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 </w:t>
      </w:r>
      <w:r w:rsidR="00937501"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Целью </w:t>
      </w:r>
      <w:r w:rsidR="000B128E" w:rsidRPr="00DB1A36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производственной практики (научно-исследовательская работа) </w:t>
      </w:r>
      <w:r w:rsidR="00937501"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студентов </w:t>
      </w:r>
      <w:r w:rsidR="00937501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является</w:t>
      </w:r>
      <w:r w:rsidR="000B128E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закреп</w:t>
      </w:r>
      <w:r w:rsidR="00EE679C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ление</w:t>
      </w:r>
      <w:r w:rsidR="000B128E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обучающимися теоретически</w:t>
      </w:r>
      <w:r w:rsidR="00EE679C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х </w:t>
      </w:r>
      <w:r w:rsidR="000B128E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знани</w:t>
      </w:r>
      <w:r w:rsidR="00EE679C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й</w:t>
      </w:r>
      <w:r w:rsidR="000B128E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полученны</w:t>
      </w:r>
      <w:r w:rsidR="00EE679C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х</w:t>
      </w:r>
      <w:r w:rsidR="000B128E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в ходе лекционных и практических занятий, а также обеспечени</w:t>
      </w:r>
      <w:r w:rsidR="007D1DC1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е</w:t>
      </w:r>
      <w:r w:rsidR="000B128E" w:rsidRPr="009C6D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закрепления и расширения теоретических знаний, полученных при изучении теоретических дисциплин, овладение навыками научно-исследовательской работы.</w:t>
      </w:r>
    </w:p>
    <w:p w14:paraId="6C63293C" w14:textId="2AD84934" w:rsidR="00937501" w:rsidRPr="00DB1A36" w:rsidRDefault="00040E7C" w:rsidP="000B128E">
      <w:pPr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DB1A36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Производственная практика (научно-исследовательская работа) </w:t>
      </w:r>
      <w:r w:rsidR="00937501" w:rsidRPr="00DB1A36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студентов предполагает </w:t>
      </w:r>
      <w:r w:rsidR="00DB1A36" w:rsidRPr="00DB1A36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разработку и проведение научного исследования в сфере профессиональной направленности, формирование и закрепление профессиональных умений и навыков профессиональной деятельности</w:t>
      </w:r>
      <w:r w:rsidR="00937501" w:rsidRPr="00DB1A36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гармонично вписывается в структуру учебного процесса как его неотъемлемая составляющая, и реализуется в виде </w:t>
      </w:r>
      <w:r w:rsidR="00E30C21" w:rsidRPr="00DB1A36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производственной </w:t>
      </w:r>
      <w:r w:rsidR="00937501" w:rsidRPr="00DB1A36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практики </w:t>
      </w:r>
      <w:r w:rsidR="00E30C21" w:rsidRPr="00DB1A36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(научно-исследовательская работа).</w:t>
      </w:r>
    </w:p>
    <w:p w14:paraId="3331D1EB" w14:textId="6B4BD22D" w:rsidR="00937501" w:rsidRPr="000527CB" w:rsidRDefault="00040E7C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Способ проведения практики</w:t>
      </w:r>
      <w:r w:rsidR="00937501"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стационарно.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Проводятся</w:t>
      </w:r>
      <w:r w:rsidR="00937501"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консультации по выполнению индивидуального задания по следующим разделам:</w:t>
      </w:r>
    </w:p>
    <w:p w14:paraId="194EE63C" w14:textId="63C9DB5C" w:rsidR="00937501" w:rsidRPr="000527CB" w:rsidRDefault="00937501" w:rsidP="000527CB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− ознакомление с </w:t>
      </w:r>
      <w:r w:rsidR="00E6350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базой практики</w:t>
      </w:r>
      <w:r w:rsidR="00405FE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(краткий инструктаж, цели и задачи практики)</w:t>
      </w: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;</w:t>
      </w:r>
    </w:p>
    <w:p w14:paraId="02E358AD" w14:textId="00318BE9" w:rsidR="00937501" w:rsidRDefault="00937501" w:rsidP="000527CB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− </w:t>
      </w:r>
      <w:r w:rsidR="00E6350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получение индивидуального задания</w:t>
      </w: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;</w:t>
      </w:r>
    </w:p>
    <w:p w14:paraId="6EF01628" w14:textId="640BA847" w:rsidR="00E51EBD" w:rsidRPr="000527CB" w:rsidRDefault="00405FE7" w:rsidP="000527CB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</w:t>
      </w:r>
      <w:r w:rsidR="00E51EB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ведение студентом графика(плана) прохождения практики</w:t>
      </w:r>
      <w:r w:rsidR="00075BB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14:paraId="66CDA642" w14:textId="3EAB6682" w:rsidR="00937501" w:rsidRPr="000527CB" w:rsidRDefault="00937501" w:rsidP="000527CB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− </w:t>
      </w:r>
      <w:r w:rsidR="00E6350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выполнение индивидуального задания согласно выданному графику</w:t>
      </w:r>
      <w:r w:rsidR="00E51EB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(плану) прохождения практики</w:t>
      </w: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14:paraId="7A7021C5" w14:textId="4A813842" w:rsidR="00937501" w:rsidRPr="00A46C97" w:rsidRDefault="00937501" w:rsidP="000527CB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Студенты при прохождении </w:t>
      </w:r>
      <w:r w:rsidR="0045065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стационарной</w:t>
      </w: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450653" w:rsidRPr="00A46C9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производственной практики (научно-исследовательская работа) </w:t>
      </w:r>
      <w:r w:rsidRPr="00A46C9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обязаны:</w:t>
      </w:r>
    </w:p>
    <w:p w14:paraId="3ACC73B5" w14:textId="197D502B" w:rsidR="00937501" w:rsidRPr="000527CB" w:rsidRDefault="00937501" w:rsidP="000527CB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− полностью выполнять задания </w:t>
      </w:r>
      <w:r w:rsidR="00AE381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согласно графику</w:t>
      </w:r>
      <w:r w:rsidR="00A46C9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AE381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(плану)</w:t>
      </w:r>
      <w:r w:rsidR="00A46C9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A46C97" w:rsidRPr="00A46C9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прохождения практики</w:t>
      </w: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;</w:t>
      </w:r>
    </w:p>
    <w:p w14:paraId="507FCB62" w14:textId="77777777" w:rsidR="00937501" w:rsidRPr="000527CB" w:rsidRDefault="00937501" w:rsidP="000527CB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выполнять объем индивидуальных заданий;</w:t>
      </w:r>
    </w:p>
    <w:p w14:paraId="51AA4644" w14:textId="77777777" w:rsidR="00937501" w:rsidRPr="000527CB" w:rsidRDefault="00937501" w:rsidP="000527CB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оформление отчётных документов по практике.</w:t>
      </w:r>
    </w:p>
    <w:p w14:paraId="0C568C7A" w14:textId="77777777" w:rsidR="00937501" w:rsidRPr="000527CB" w:rsidRDefault="00937501" w:rsidP="000527CB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бакалавриат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специалитет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магистратура) и иными локальными нормативными актами Академии.</w:t>
      </w:r>
    </w:p>
    <w:p w14:paraId="6F57DBC4" w14:textId="77777777"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1896D7EE" w14:textId="77777777"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. Цель и задачи практики</w:t>
      </w:r>
    </w:p>
    <w:p w14:paraId="3403478A" w14:textId="15EFA965" w:rsidR="0085530C" w:rsidRDefault="00937501" w:rsidP="0085530C">
      <w:pPr>
        <w:ind w:firstLine="708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85530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85530C" w:rsidRPr="0085530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производственной практики (научно-исследовательская работа)</w:t>
      </w:r>
      <w:r w:rsidRPr="0085530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</w:t>
      </w:r>
      <w:r w:rsidR="0085530C" w:rsidRPr="0085530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заключается в закреплении обучающимися теоретических знаний, полученных в ходе лекционных и практических занятий, а также обеспечении закрепления и расширения теоретических знаний, полученных при изучении теоретических дисциплин, овладение навыками научно-исследовательской работы.</w:t>
      </w:r>
    </w:p>
    <w:p w14:paraId="3F6F4D34" w14:textId="5704255C" w:rsidR="00937501" w:rsidRPr="000527CB" w:rsidRDefault="00937501" w:rsidP="0085530C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 </w:t>
      </w:r>
      <w:r w:rsidR="0085530C" w:rsidRPr="0085530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производственной практики (научно-исследовательская работа)</w:t>
      </w: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</w:t>
      </w:r>
    </w:p>
    <w:p w14:paraId="6D0CA610" w14:textId="77777777" w:rsidR="0085530C" w:rsidRPr="0085530C" w:rsidRDefault="0085530C" w:rsidP="0085530C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5530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поиск и получение необходимых материалов по специфике выбранной темы исследования; </w:t>
      </w:r>
    </w:p>
    <w:p w14:paraId="07DE53DC" w14:textId="77777777" w:rsidR="0085530C" w:rsidRPr="0085530C" w:rsidRDefault="0085530C" w:rsidP="0085530C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5530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разработка и проведение научного исследования в сфере профессиональной направленности; </w:t>
      </w:r>
    </w:p>
    <w:p w14:paraId="33BDE8F5" w14:textId="77777777" w:rsidR="0085530C" w:rsidRPr="0085530C" w:rsidRDefault="0085530C" w:rsidP="0085530C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5530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формирование и закрепление профессиональных умений и навыков профессиональной деятельности,</w:t>
      </w:r>
    </w:p>
    <w:p w14:paraId="6386FFEB" w14:textId="7ED4EF4C" w:rsidR="00937501" w:rsidRPr="0085530C" w:rsidRDefault="00937501" w:rsidP="0085530C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5530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подготовка </w:t>
      </w:r>
      <w:r w:rsidR="00CF3A2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дневника и </w:t>
      </w:r>
      <w:r w:rsidRPr="0085530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отчета по учебной практике.</w:t>
      </w:r>
    </w:p>
    <w:p w14:paraId="4D14D52E" w14:textId="77777777"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3431463" w14:textId="77777777"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14:paraId="31739BA8" w14:textId="77777777" w:rsidR="00FC26A0" w:rsidRPr="00F14080" w:rsidRDefault="00FC26A0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FC26A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Научно-исследовательская работа направления подготовки 54.03.01 Дизайн (Графический дизайн) </w:t>
      </w:r>
      <w:proofErr w:type="spellStart"/>
      <w:r w:rsidRPr="00FC26A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бакалавриат</w:t>
      </w:r>
      <w:proofErr w:type="spellEnd"/>
      <w:r w:rsidRPr="00FC26A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является важной составляющей частью обучения, </w:t>
      </w: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направленной на выработку необходимых компетенций, синтеза и практического закрепления знаний, получаемых в ходе обучения и самостоятельной работы по изучаемым дисциплинам, обеспечивающих подготовку и защиту выпускной квалификационной работы (ВКР).</w:t>
      </w:r>
    </w:p>
    <w:p w14:paraId="400AC9DF" w14:textId="446F67DC" w:rsidR="00937501" w:rsidRPr="00F14080" w:rsidRDefault="00937501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Текущий контроль прохождения практики осуществляется </w:t>
      </w:r>
      <w:r w:rsidR="00FC26A0"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стационарно</w:t>
      </w: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 основании плана – графика консультаций и контроля за выполнением студентами </w:t>
      </w:r>
      <w:r w:rsidR="00FC26A0"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графика(</w:t>
      </w: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плана</w:t>
      </w:r>
      <w:r w:rsidR="00FC26A0"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) </w:t>
      </w:r>
      <w:bookmarkStart w:id="0" w:name="_Hlk183531015"/>
      <w:r w:rsidR="00FC26A0"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прохождения </w:t>
      </w: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практики</w:t>
      </w:r>
      <w:bookmarkEnd w:id="0"/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14:paraId="78EF5324" w14:textId="72C3A9F1" w:rsidR="00937501" w:rsidRPr="00F14080" w:rsidRDefault="00937501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F14080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Виды контроля по дисциплине</w:t>
      </w: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</w:t>
      </w:r>
      <w:r w:rsidR="00921C85"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промежуточная аттестация</w:t>
      </w:r>
      <w:r w:rsidR="00D53E92"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921C85"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(д</w:t>
      </w: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ифференцированный зачет</w:t>
      </w:r>
      <w:r w:rsidR="00921C85"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).</w:t>
      </w:r>
    </w:p>
    <w:p w14:paraId="105571D6" w14:textId="6389D95C" w:rsidR="00937501" w:rsidRPr="00F14080" w:rsidRDefault="00937501" w:rsidP="000527CB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F14080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Общая трудоемкость освоения дисциплины составляет</w:t>
      </w: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FC26A0"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</w:t>
      </w: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з.е</w:t>
      </w:r>
      <w:proofErr w:type="spellEnd"/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., </w:t>
      </w:r>
      <w:r w:rsidR="00FC26A0"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216 академических</w:t>
      </w:r>
      <w:r w:rsidRPr="00F1408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часов. </w:t>
      </w:r>
    </w:p>
    <w:p w14:paraId="38FCC5A1" w14:textId="77777777"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543695BE" w14:textId="77777777" w:rsidR="00937501" w:rsidRPr="000527CB" w:rsidRDefault="00937501" w:rsidP="00436F24">
      <w:pPr>
        <w:jc w:val="center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4D1B7536" w14:textId="248A3974" w:rsidR="002A4604" w:rsidRPr="005677EB" w:rsidRDefault="00937501" w:rsidP="00E82CEA">
      <w:pPr>
        <w:ind w:firstLine="708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677E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Процесс прохождения </w:t>
      </w:r>
      <w:r w:rsidR="0055042B" w:rsidRPr="005677E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научно-исследовательской работы</w:t>
      </w:r>
      <w:r w:rsidRPr="005677E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направлен на формирование следующих компетенций: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937501" w:rsidRPr="00937501" w14:paraId="76EB6B9B" w14:textId="77777777" w:rsidTr="00E82CEA">
        <w:trPr>
          <w:trHeight w:val="758"/>
        </w:trPr>
        <w:tc>
          <w:tcPr>
            <w:tcW w:w="1134" w:type="dxa"/>
            <w:shd w:val="clear" w:color="auto" w:fill="EAEAEA"/>
          </w:tcPr>
          <w:p w14:paraId="316C74A1" w14:textId="77777777" w:rsidR="00937501" w:rsidRPr="00937501" w:rsidRDefault="00937501" w:rsidP="00937501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7501">
              <w:rPr>
                <w:rFonts w:ascii="Times New Roman" w:eastAsia="Times New Roman" w:hAnsi="Times New Roman" w:cs="Times New Roman"/>
                <w:b/>
              </w:rPr>
              <w:t>Код</w:t>
            </w:r>
          </w:p>
          <w:p w14:paraId="28C3206D" w14:textId="77777777" w:rsidR="00937501" w:rsidRPr="00937501" w:rsidRDefault="00E82CEA" w:rsidP="00937501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</w:t>
            </w:r>
            <w:r w:rsidR="00937501" w:rsidRPr="00937501">
              <w:rPr>
                <w:rFonts w:ascii="Times New Roman" w:eastAsia="Times New Roman" w:hAnsi="Times New Roman" w:cs="Times New Roman"/>
                <w:b/>
              </w:rPr>
              <w:t>ции</w:t>
            </w:r>
            <w:proofErr w:type="spellEnd"/>
          </w:p>
        </w:tc>
        <w:tc>
          <w:tcPr>
            <w:tcW w:w="2977" w:type="dxa"/>
            <w:shd w:val="clear" w:color="auto" w:fill="EAEAEA"/>
          </w:tcPr>
          <w:p w14:paraId="60BFCA91" w14:textId="77777777" w:rsidR="00937501" w:rsidRPr="00937501" w:rsidRDefault="00937501" w:rsidP="00937501">
            <w:pPr>
              <w:spacing w:before="11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38CAF5C4" w14:textId="77777777" w:rsidR="00937501" w:rsidRPr="00937501" w:rsidRDefault="00937501" w:rsidP="00937501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37501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93750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937501">
              <w:rPr>
                <w:rFonts w:ascii="Times New Roman" w:eastAsia="Times New Roman" w:hAnsi="Times New Roman" w:cs="Times New Roman"/>
                <w:b/>
              </w:rPr>
              <w:t>компетенции</w:t>
            </w:r>
            <w:proofErr w:type="spellEnd"/>
          </w:p>
        </w:tc>
        <w:tc>
          <w:tcPr>
            <w:tcW w:w="5528" w:type="dxa"/>
            <w:shd w:val="clear" w:color="auto" w:fill="EAEAEA"/>
          </w:tcPr>
          <w:p w14:paraId="5D4338EB" w14:textId="77777777" w:rsidR="00937501" w:rsidRPr="00937501" w:rsidRDefault="00937501" w:rsidP="00937501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37501">
              <w:rPr>
                <w:rFonts w:ascii="Times New Roman" w:eastAsia="Times New Roman" w:hAnsi="Times New Roman" w:cs="Times New Roman"/>
                <w:b/>
              </w:rPr>
              <w:t>Результаты</w:t>
            </w:r>
            <w:proofErr w:type="spellEnd"/>
            <w:r w:rsidRPr="009375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37501">
              <w:rPr>
                <w:rFonts w:ascii="Times New Roman" w:eastAsia="Times New Roman" w:hAnsi="Times New Roman" w:cs="Times New Roman"/>
                <w:b/>
              </w:rPr>
              <w:t>обучения</w:t>
            </w:r>
            <w:proofErr w:type="spellEnd"/>
            <w:r w:rsidRPr="009375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37501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937501">
              <w:rPr>
                <w:rFonts w:ascii="Times New Roman" w:eastAsia="Times New Roman" w:hAnsi="Times New Roman" w:cs="Times New Roman"/>
                <w:b/>
              </w:rPr>
              <w:t>(ИДК)</w:t>
            </w:r>
          </w:p>
        </w:tc>
      </w:tr>
      <w:tr w:rsidR="00D73EE9" w:rsidRPr="00937501" w14:paraId="0AF3AD2E" w14:textId="77777777" w:rsidTr="00E82CEA">
        <w:trPr>
          <w:trHeight w:val="1657"/>
        </w:trPr>
        <w:tc>
          <w:tcPr>
            <w:tcW w:w="1134" w:type="dxa"/>
            <w:vMerge w:val="restart"/>
          </w:tcPr>
          <w:p w14:paraId="576E42EC" w14:textId="05FDDC33" w:rsidR="00D73EE9" w:rsidRPr="00F14080" w:rsidRDefault="007D1B4B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4080">
              <w:rPr>
                <w:rFonts w:ascii="Times New Roman" w:eastAsia="Times New Roman" w:hAnsi="Times New Roman" w:cs="Times New Roman"/>
                <w:b/>
                <w:sz w:val="24"/>
              </w:rPr>
              <w:t>УК-1</w:t>
            </w:r>
          </w:p>
        </w:tc>
        <w:tc>
          <w:tcPr>
            <w:tcW w:w="2977" w:type="dxa"/>
            <w:vMerge w:val="restart"/>
          </w:tcPr>
          <w:p w14:paraId="7041AD5F" w14:textId="1FBB2857" w:rsidR="00D73EE9" w:rsidRPr="00F14080" w:rsidRDefault="007D1B4B" w:rsidP="00AE381E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40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5528" w:type="dxa"/>
          </w:tcPr>
          <w:p w14:paraId="7869B939" w14:textId="4A63C695" w:rsidR="00D73EE9" w:rsidRPr="007D1B4B" w:rsidRDefault="00D73EE9" w:rsidP="007D1B4B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</w:pPr>
            <w:r w:rsidRPr="00AE381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Знать</w:t>
            </w:r>
            <w:r w:rsidRPr="00AE381E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:</w:t>
            </w:r>
            <w:r w:rsidR="007D1B4B" w:rsidRPr="00AE381E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 возможные варианты решения поставленной задачи, критически оценивая их достоинства и недостатки</w:t>
            </w:r>
          </w:p>
        </w:tc>
      </w:tr>
      <w:tr w:rsidR="00D73EE9" w:rsidRPr="00937501" w14:paraId="6EBFC3EA" w14:textId="77777777" w:rsidTr="00CF3A27">
        <w:trPr>
          <w:trHeight w:val="551"/>
        </w:trPr>
        <w:tc>
          <w:tcPr>
            <w:tcW w:w="1134" w:type="dxa"/>
            <w:vMerge/>
          </w:tcPr>
          <w:p w14:paraId="41477FB9" w14:textId="77777777" w:rsidR="00D73EE9" w:rsidRPr="00F14080" w:rsidRDefault="00D73EE9" w:rsidP="00937501">
            <w:pPr>
              <w:spacing w:line="267" w:lineRule="exact"/>
              <w:ind w:left="107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6EFBB705" w14:textId="77777777" w:rsidR="00D73EE9" w:rsidRPr="00F14080" w:rsidRDefault="00D73EE9" w:rsidP="00937501">
            <w:pPr>
              <w:ind w:left="108" w:right="94"/>
              <w:jc w:val="both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2E041C55" w14:textId="7D6F3214" w:rsidR="00D73EE9" w:rsidRPr="00AE381E" w:rsidRDefault="00D73EE9" w:rsidP="007D1B4B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3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="007D1B4B" w:rsidRPr="00AE3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D1B4B" w:rsidRPr="00AE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осуществлять сбор и обработку информации в соответствии с поставленной задачей; выявлять системные связи и отношения между изучаемыми явлениями, процессами и/или объектами на основе принятой парадигмы; рассматривает возможные варианты решения </w:t>
            </w:r>
            <w:r w:rsidR="007D1B4B" w:rsidRPr="00AE381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поставленной задачи, критически оценивая их достоинства и недостатки.</w:t>
            </w:r>
          </w:p>
        </w:tc>
      </w:tr>
      <w:tr w:rsidR="00D73EE9" w:rsidRPr="00937501" w14:paraId="52E83D6C" w14:textId="77777777" w:rsidTr="00CF3A27">
        <w:trPr>
          <w:trHeight w:val="551"/>
        </w:trPr>
        <w:tc>
          <w:tcPr>
            <w:tcW w:w="1134" w:type="dxa"/>
            <w:vMerge/>
          </w:tcPr>
          <w:p w14:paraId="4DCBDC72" w14:textId="77777777" w:rsidR="00D73EE9" w:rsidRPr="00F14080" w:rsidRDefault="00D73EE9" w:rsidP="00937501">
            <w:pPr>
              <w:spacing w:line="267" w:lineRule="exact"/>
              <w:ind w:left="107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20D4E5BF" w14:textId="77777777" w:rsidR="00D73EE9" w:rsidRPr="00F14080" w:rsidRDefault="00D73EE9" w:rsidP="00937501">
            <w:pPr>
              <w:ind w:left="108" w:right="94"/>
              <w:jc w:val="both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55EF2842" w14:textId="27CE599E" w:rsidR="00D73EE9" w:rsidRPr="00AE381E" w:rsidRDefault="00D73EE9" w:rsidP="007D1B4B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3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  <w:r w:rsidR="007D1B4B" w:rsidRPr="00AE3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D1B4B" w:rsidRPr="00AE381E">
              <w:rPr>
                <w:rFonts w:ascii="Times New Roman" w:hAnsi="Times New Roman"/>
                <w:sz w:val="24"/>
                <w:szCs w:val="24"/>
                <w:lang w:val="ru-RU"/>
              </w:rPr>
              <w:t>анализом и систематизацией данных для принятия решений в различных сферах деятельности</w:t>
            </w:r>
            <w:r w:rsidR="007D1B4B" w:rsidRPr="00AE38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D73EE9" w:rsidRPr="00937501" w14:paraId="5F2DBF29" w14:textId="77777777" w:rsidTr="00CF3A27">
        <w:trPr>
          <w:trHeight w:val="551"/>
        </w:trPr>
        <w:tc>
          <w:tcPr>
            <w:tcW w:w="1134" w:type="dxa"/>
            <w:vMerge w:val="restart"/>
          </w:tcPr>
          <w:p w14:paraId="32894315" w14:textId="3B3BA9AE" w:rsidR="00D73EE9" w:rsidRPr="00F14080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4080">
              <w:rPr>
                <w:rFonts w:ascii="Times New Roman" w:eastAsia="Times New Roman" w:hAnsi="Times New Roman" w:cs="Times New Roman"/>
                <w:b/>
                <w:sz w:val="24"/>
              </w:rPr>
              <w:t>ОПК-</w:t>
            </w:r>
            <w:r w:rsidR="007D1B4B" w:rsidRPr="00F140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977" w:type="dxa"/>
            <w:vMerge w:val="restart"/>
          </w:tcPr>
          <w:p w14:paraId="56DF5737" w14:textId="4070B85A" w:rsidR="00D73EE9" w:rsidRPr="00F14080" w:rsidRDefault="007D1B4B" w:rsidP="00AE381E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40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 практических конференциях.</w:t>
            </w:r>
          </w:p>
        </w:tc>
        <w:tc>
          <w:tcPr>
            <w:tcW w:w="5528" w:type="dxa"/>
          </w:tcPr>
          <w:p w14:paraId="75BC985B" w14:textId="71CF6F2B" w:rsidR="00D73EE9" w:rsidRPr="00AE381E" w:rsidRDefault="00D73EE9" w:rsidP="007D1B4B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3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="007D1B4B" w:rsidRPr="00AE3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D1B4B" w:rsidRPr="00AE38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правила поиска, хранения и обработки информации, требования к основным форматам представления информации, возможности современных информационных, компьютерных и сетевых технологий.</w:t>
            </w:r>
          </w:p>
        </w:tc>
      </w:tr>
      <w:tr w:rsidR="00D73EE9" w:rsidRPr="00937501" w14:paraId="4528377A" w14:textId="77777777" w:rsidTr="00E82CEA">
        <w:trPr>
          <w:trHeight w:val="551"/>
        </w:trPr>
        <w:tc>
          <w:tcPr>
            <w:tcW w:w="1134" w:type="dxa"/>
            <w:vMerge/>
          </w:tcPr>
          <w:p w14:paraId="790B7B81" w14:textId="77777777" w:rsidR="00D73EE9" w:rsidRPr="007D1B4B" w:rsidRDefault="00D73EE9" w:rsidP="00937501">
            <w:pPr>
              <w:spacing w:after="160" w:line="259" w:lineRule="auto"/>
              <w:rPr>
                <w:rFonts w:ascii="Calibri" w:eastAsia="Times New Roman" w:hAnsi="Calibri" w:cs="Times New Roman"/>
                <w:color w:val="FF0000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488E0E7B" w14:textId="77777777" w:rsidR="00D73EE9" w:rsidRPr="007D1B4B" w:rsidRDefault="00D73EE9" w:rsidP="00937501">
            <w:pPr>
              <w:spacing w:after="160" w:line="259" w:lineRule="auto"/>
              <w:rPr>
                <w:rFonts w:ascii="Calibri" w:eastAsia="Times New Roman" w:hAnsi="Calibri" w:cs="Times New Roman"/>
                <w:color w:val="FF0000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42760846" w14:textId="0684CE63" w:rsidR="00D73EE9" w:rsidRPr="00AE381E" w:rsidRDefault="00D73EE9" w:rsidP="007D1B4B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3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="007D1B4B" w:rsidRPr="00AE3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D1B4B" w:rsidRPr="00AE38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искать, обрабатывать и анализировать информацию, представлять её в требуемом формате, в том числе в виде электронной презентации с учетом адаптации формата под требуемую целевую аудиторию.</w:t>
            </w:r>
          </w:p>
        </w:tc>
      </w:tr>
      <w:tr w:rsidR="00D73EE9" w:rsidRPr="00937501" w14:paraId="0490BD13" w14:textId="77777777" w:rsidTr="00E82CEA">
        <w:trPr>
          <w:trHeight w:val="551"/>
        </w:trPr>
        <w:tc>
          <w:tcPr>
            <w:tcW w:w="1134" w:type="dxa"/>
            <w:vMerge/>
          </w:tcPr>
          <w:p w14:paraId="32E524A7" w14:textId="77777777" w:rsidR="00D73EE9" w:rsidRPr="00937501" w:rsidRDefault="00D73EE9" w:rsidP="00937501">
            <w:pPr>
              <w:spacing w:after="160" w:line="259" w:lineRule="auto"/>
              <w:rPr>
                <w:rFonts w:ascii="Calibri" w:eastAsia="Times New Roman" w:hAnsi="Calibri" w:cs="Times New Roman"/>
                <w:color w:val="FF0000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1BBBF2A3" w14:textId="77777777" w:rsidR="00D73EE9" w:rsidRPr="00937501" w:rsidRDefault="00D73EE9" w:rsidP="00937501">
            <w:pPr>
              <w:spacing w:after="160" w:line="259" w:lineRule="auto"/>
              <w:rPr>
                <w:rFonts w:ascii="Calibri" w:eastAsia="Times New Roman" w:hAnsi="Calibri" w:cs="Times New Roman"/>
                <w:color w:val="FF0000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1045F2AA" w14:textId="77777777" w:rsidR="007D1B4B" w:rsidRPr="00AE381E" w:rsidRDefault="00D73EE9" w:rsidP="007D1B4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3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  <w:r w:rsidR="007D1B4B" w:rsidRPr="00AE3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D1B4B" w:rsidRPr="00AE38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навыками поиска, обработки и анализа информации, представления её в требуемых форматах, в том числе в виде</w:t>
            </w:r>
          </w:p>
          <w:p w14:paraId="120929AE" w14:textId="667B1D87" w:rsidR="00D73EE9" w:rsidRPr="00AE381E" w:rsidRDefault="007D1B4B" w:rsidP="007D1B4B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38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выступления, доклада, выдвижения гипотезы и защиты проектной концепции с использование популярных и профессиональных методов ведения дискуссии.</w:t>
            </w:r>
          </w:p>
        </w:tc>
      </w:tr>
    </w:tbl>
    <w:p w14:paraId="53ACC93C" w14:textId="77777777"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6B0F045" w14:textId="77777777" w:rsidR="00937501" w:rsidRPr="00F610C9" w:rsidRDefault="00937501" w:rsidP="0055042B">
      <w:pPr>
        <w:pStyle w:val="a4"/>
        <w:numPr>
          <w:ilvl w:val="0"/>
          <w:numId w:val="7"/>
        </w:numPr>
        <w:ind w:left="0" w:firstLine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F610C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14:paraId="2273F7FC" w14:textId="6357E188" w:rsidR="00937501" w:rsidRPr="00900410" w:rsidRDefault="00937501" w:rsidP="00A0247B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0041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Содержание разделов практики и распределение трудоемкости </w:t>
      </w:r>
      <w:r w:rsidR="00A0247B" w:rsidRPr="0090041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 видам учебных занятий (в часах):</w:t>
      </w:r>
    </w:p>
    <w:p w14:paraId="55FD4F65" w14:textId="77777777" w:rsidR="00937501" w:rsidRPr="00811B7C" w:rsidRDefault="00937501" w:rsidP="00811B7C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11B7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Очная форма обучения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4615"/>
        <w:gridCol w:w="1456"/>
      </w:tblGrid>
      <w:tr w:rsidR="00937501" w:rsidRPr="00304C6C" w14:paraId="0A625796" w14:textId="77777777" w:rsidTr="00CF3A27">
        <w:trPr>
          <w:trHeight w:val="1104"/>
          <w:jc w:val="center"/>
        </w:trPr>
        <w:tc>
          <w:tcPr>
            <w:tcW w:w="2416" w:type="dxa"/>
            <w:vAlign w:val="center"/>
          </w:tcPr>
          <w:p w14:paraId="71DBAF27" w14:textId="77777777" w:rsidR="00937501" w:rsidRPr="0067009D" w:rsidRDefault="00937501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 обучения, семестр</w:t>
            </w:r>
          </w:p>
        </w:tc>
        <w:tc>
          <w:tcPr>
            <w:tcW w:w="4615" w:type="dxa"/>
            <w:vAlign w:val="center"/>
          </w:tcPr>
          <w:p w14:paraId="13DB66BA" w14:textId="77777777" w:rsidR="00937501" w:rsidRPr="0067009D" w:rsidRDefault="00937501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00B546" w14:textId="77777777" w:rsidR="00937501" w:rsidRPr="0067009D" w:rsidRDefault="00937501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456" w:type="dxa"/>
            <w:vAlign w:val="center"/>
          </w:tcPr>
          <w:p w14:paraId="2D37381D" w14:textId="77777777" w:rsidR="00937501" w:rsidRPr="0067009D" w:rsidRDefault="00937501" w:rsidP="00CF3A2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7089C7" w14:textId="77777777" w:rsidR="00937501" w:rsidRPr="0067009D" w:rsidRDefault="00937501" w:rsidP="00CF3A27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937501" w:rsidRPr="00304C6C" w14:paraId="1761BFE6" w14:textId="77777777" w:rsidTr="00CF3A27">
        <w:trPr>
          <w:trHeight w:val="827"/>
          <w:jc w:val="center"/>
        </w:trPr>
        <w:tc>
          <w:tcPr>
            <w:tcW w:w="2416" w:type="dxa"/>
            <w:vAlign w:val="center"/>
          </w:tcPr>
          <w:p w14:paraId="79C6C31F" w14:textId="20C33F87" w:rsidR="00937501" w:rsidRPr="0067009D" w:rsidRDefault="007D1B4B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37501"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курс, </w:t>
            </w: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37501"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4615" w:type="dxa"/>
            <w:vAlign w:val="center"/>
          </w:tcPr>
          <w:p w14:paraId="6876F41E" w14:textId="5EA85B7B" w:rsidR="00A4757E" w:rsidRPr="0067009D" w:rsidRDefault="00A4757E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 трудоемкость дисциплины:</w:t>
            </w:r>
          </w:p>
          <w:p w14:paraId="64DB2C1E" w14:textId="7634F3B9" w:rsidR="00937501" w:rsidRPr="0067009D" w:rsidRDefault="00A4757E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1456" w:type="dxa"/>
            <w:vAlign w:val="center"/>
          </w:tcPr>
          <w:p w14:paraId="473878A1" w14:textId="77777777" w:rsidR="00937501" w:rsidRPr="0067009D" w:rsidRDefault="00937501" w:rsidP="00CF3A2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788A62" w14:textId="265CFFD8" w:rsidR="00937501" w:rsidRPr="0067009D" w:rsidRDefault="00A4757E" w:rsidP="00CF3A27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216</w:t>
            </w:r>
          </w:p>
        </w:tc>
      </w:tr>
      <w:tr w:rsidR="00A4757E" w:rsidRPr="00304C6C" w14:paraId="1D9A06DA" w14:textId="77777777" w:rsidTr="00CF3A27">
        <w:trPr>
          <w:trHeight w:val="827"/>
          <w:jc w:val="center"/>
        </w:trPr>
        <w:tc>
          <w:tcPr>
            <w:tcW w:w="2416" w:type="dxa"/>
            <w:vAlign w:val="center"/>
          </w:tcPr>
          <w:p w14:paraId="136E373E" w14:textId="77777777" w:rsidR="00A4757E" w:rsidRPr="0067009D" w:rsidRDefault="00A4757E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vAlign w:val="center"/>
          </w:tcPr>
          <w:p w14:paraId="064A060A" w14:textId="2A701FE9" w:rsidR="00A4757E" w:rsidRPr="0067009D" w:rsidRDefault="00A4757E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Контактная работа (КР) обучающихся с преподавателем (по видам учебных занятий), ВСЕГО:</w:t>
            </w:r>
          </w:p>
        </w:tc>
        <w:tc>
          <w:tcPr>
            <w:tcW w:w="1456" w:type="dxa"/>
            <w:vAlign w:val="center"/>
          </w:tcPr>
          <w:p w14:paraId="60D6702B" w14:textId="4F805FB8" w:rsidR="00A4757E" w:rsidRPr="0067009D" w:rsidRDefault="00A4757E" w:rsidP="00A4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A4757E" w:rsidRPr="00304C6C" w14:paraId="18E5DEC6" w14:textId="77777777" w:rsidTr="00CF3A27">
        <w:trPr>
          <w:trHeight w:val="827"/>
          <w:jc w:val="center"/>
        </w:trPr>
        <w:tc>
          <w:tcPr>
            <w:tcW w:w="2416" w:type="dxa"/>
            <w:vAlign w:val="center"/>
          </w:tcPr>
          <w:p w14:paraId="5FC94CFC" w14:textId="77777777" w:rsidR="00A4757E" w:rsidRPr="0067009D" w:rsidRDefault="00A4757E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vAlign w:val="center"/>
          </w:tcPr>
          <w:p w14:paraId="489B49B8" w14:textId="35EBDF3E" w:rsidR="00A4757E" w:rsidRPr="0067009D" w:rsidRDefault="00A4757E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proofErr w:type="spellEnd"/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(СРС)</w:t>
            </w:r>
          </w:p>
        </w:tc>
        <w:tc>
          <w:tcPr>
            <w:tcW w:w="1456" w:type="dxa"/>
            <w:vAlign w:val="center"/>
          </w:tcPr>
          <w:p w14:paraId="08680073" w14:textId="140886D8" w:rsidR="00A4757E" w:rsidRPr="0067009D" w:rsidRDefault="00A4757E" w:rsidP="00A4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9E19C5" w:rsidRPr="00304C6C" w14:paraId="3F5D1DD9" w14:textId="77777777" w:rsidTr="00CF3A27">
        <w:trPr>
          <w:trHeight w:val="827"/>
          <w:jc w:val="center"/>
        </w:trPr>
        <w:tc>
          <w:tcPr>
            <w:tcW w:w="2416" w:type="dxa"/>
            <w:vAlign w:val="center"/>
          </w:tcPr>
          <w:p w14:paraId="2092D2F9" w14:textId="433A03B3" w:rsidR="009E19C5" w:rsidRPr="0067009D" w:rsidRDefault="005E6237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семестр</w:t>
            </w:r>
          </w:p>
        </w:tc>
        <w:tc>
          <w:tcPr>
            <w:tcW w:w="4615" w:type="dxa"/>
            <w:vAlign w:val="center"/>
          </w:tcPr>
          <w:p w14:paraId="378A9BB8" w14:textId="77777777" w:rsidR="009E19C5" w:rsidRPr="0067009D" w:rsidRDefault="009E19C5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 промежуточной аттестации</w:t>
            </w: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BB46037" w14:textId="7DCC4AF1" w:rsidR="009E19C5" w:rsidRPr="0067009D" w:rsidRDefault="009E19C5" w:rsidP="00CF3A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Зачет с оценкой (ЗО)</w:t>
            </w:r>
          </w:p>
        </w:tc>
        <w:tc>
          <w:tcPr>
            <w:tcW w:w="1456" w:type="dxa"/>
            <w:vAlign w:val="center"/>
          </w:tcPr>
          <w:p w14:paraId="11DBFBF2" w14:textId="77777777" w:rsidR="009E19C5" w:rsidRPr="00286FBC" w:rsidRDefault="009E19C5" w:rsidP="00A4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CCEB7CB" w14:textId="77777777" w:rsidR="00A12EFA" w:rsidRDefault="00A12EFA" w:rsidP="00A12EFA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183BDD4F" w14:textId="77777777" w:rsidR="0087052F" w:rsidRDefault="00A12EFA" w:rsidP="00A12EFA">
      <w:pP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12EF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Продолжительность практики (в неделях):</w:t>
      </w:r>
    </w:p>
    <w:p w14:paraId="6465B284" w14:textId="6ACEBD2A" w:rsidR="00811B7C" w:rsidRPr="0087052F" w:rsidRDefault="00A12EFA" w:rsidP="00A12EFA">
      <w:pP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A12EF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— 4 недели (8 семестр) в очной форме обучения.</w:t>
      </w:r>
    </w:p>
    <w:p w14:paraId="1BA8B3EF" w14:textId="77777777" w:rsidR="00811B7C" w:rsidRDefault="00811B7C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0D1D04D" w14:textId="475900EA" w:rsidR="00937501" w:rsidRPr="00937501" w:rsidRDefault="00191608" w:rsidP="00C9369C">
      <w:pPr>
        <w:ind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="00937501" w:rsidRPr="00811B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14:paraId="1EE49549" w14:textId="63D5BC0B" w:rsidR="00EC115D" w:rsidRPr="00436F24" w:rsidRDefault="00EC115D" w:rsidP="00191608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2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и время проведения научно-исследовательской работы</w:t>
      </w:r>
    </w:p>
    <w:p w14:paraId="423FDA46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A59795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 xml:space="preserve">Производственная практика (научно-исследовательская работа) организуется в Академии </w:t>
      </w:r>
      <w:proofErr w:type="spellStart"/>
      <w:r w:rsidRPr="00EC115D">
        <w:rPr>
          <w:rFonts w:ascii="Times New Roman" w:hAnsi="Times New Roman"/>
          <w:sz w:val="24"/>
          <w:szCs w:val="24"/>
          <w:lang w:eastAsia="ru-RU"/>
        </w:rPr>
        <w:t>Матусовского</w:t>
      </w:r>
      <w:proofErr w:type="spellEnd"/>
      <w:r w:rsidRPr="00EC115D">
        <w:rPr>
          <w:rFonts w:ascii="Times New Roman" w:hAnsi="Times New Roman"/>
          <w:sz w:val="24"/>
          <w:szCs w:val="24"/>
          <w:lang w:eastAsia="ru-RU"/>
        </w:rPr>
        <w:t>, студенты 4 курса направления подготовки 54.03.01 Дизайн. Графический дизайн проходят практику НИР на кафедре графического дизайна.</w:t>
      </w:r>
    </w:p>
    <w:p w14:paraId="39B4F50A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Научно-исследовательская работа проводится в течение 8 семестра.</w:t>
      </w:r>
    </w:p>
    <w:p w14:paraId="6E29462A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Время проведения научно-исследовательской работы устанавливается в соответствии с учебным планом.</w:t>
      </w:r>
    </w:p>
    <w:p w14:paraId="4075A8AD" w14:textId="1C9D099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 xml:space="preserve">Содержание НИР определяется в индивидуальном задании дневника практики студента </w:t>
      </w:r>
      <w:r w:rsidRPr="00EC1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(см. </w:t>
      </w:r>
      <w:r w:rsidRPr="00EC115D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EC115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D22D43">
        <w:rPr>
          <w:rFonts w:ascii="Times New Roman" w:hAnsi="Times New Roman"/>
          <w:color w:val="FF0000"/>
          <w:sz w:val="24"/>
          <w:szCs w:val="24"/>
          <w:lang w:eastAsia="ru-RU"/>
        </w:rPr>
        <w:t>7</w:t>
      </w:r>
      <w:r w:rsidRPr="00EC115D">
        <w:rPr>
          <w:rFonts w:ascii="Times New Roman" w:hAnsi="Times New Roman"/>
          <w:color w:val="000000"/>
          <w:sz w:val="24"/>
          <w:szCs w:val="24"/>
          <w:lang w:eastAsia="ru-RU"/>
        </w:rPr>
        <w:t>),</w:t>
      </w:r>
      <w:r w:rsidRPr="00EC115D">
        <w:rPr>
          <w:rFonts w:ascii="Times New Roman" w:hAnsi="Times New Roman"/>
          <w:sz w:val="24"/>
          <w:szCs w:val="24"/>
          <w:lang w:eastAsia="ru-RU"/>
        </w:rPr>
        <w:t xml:space="preserve"> который согласуется с кафедрой, осуществляющей подготовку бакалавра, научным руководителем и утверждается Ученым советом.</w:t>
      </w:r>
    </w:p>
    <w:p w14:paraId="7CD4D294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Научный руководитель назначается обучающемуся из числа специалистов, профессоров или доцентов кафедры.</w:t>
      </w:r>
    </w:p>
    <w:p w14:paraId="0B9F80E3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Научный руководитель устанавливает обязательный перечень форм научно-исследовательской работы.</w:t>
      </w:r>
    </w:p>
    <w:p w14:paraId="01204788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НИР может осуществляться в следующих формах:</w:t>
      </w:r>
    </w:p>
    <w:p w14:paraId="4E64CF53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- выполнение перечня заданий научного руководителя в соответствии с утвержденным планом НИР;</w:t>
      </w:r>
    </w:p>
    <w:p w14:paraId="0C726F5C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- ведение библиографической работы с привлечением современных информационных и коммуникационных технологий;</w:t>
      </w:r>
    </w:p>
    <w:p w14:paraId="1D26D0F3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- другие виды работы, относящиеся к научной деятельности.</w:t>
      </w:r>
    </w:p>
    <w:p w14:paraId="752ABA6A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 xml:space="preserve">Перечень форм научно-исследовательской работы для обучающихся может быть конкретизирован и дополнен в зависимости от темы исследования. </w:t>
      </w:r>
    </w:p>
    <w:p w14:paraId="033E60EF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Основные этапы НИР:</w:t>
      </w:r>
    </w:p>
    <w:p w14:paraId="0B195E02" w14:textId="26B6DCF0" w:rsidR="00EC115D" w:rsidRPr="00F14080" w:rsidRDefault="00EC115D" w:rsidP="00EC11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080">
        <w:rPr>
          <w:rFonts w:ascii="Times New Roman" w:hAnsi="Times New Roman"/>
          <w:sz w:val="24"/>
          <w:szCs w:val="24"/>
          <w:lang w:eastAsia="ru-RU"/>
        </w:rPr>
        <w:t>планирование НИР: ознакомление с утвержденными темами выпускных квалификационных работ; выбор и определение темы исследования, взаимосвязанной, непосредственно, с темой выпускной квалификационной работы;</w:t>
      </w:r>
      <w:r w:rsidR="00F46C70" w:rsidRPr="00F14080">
        <w:rPr>
          <w:rFonts w:ascii="Times New Roman" w:hAnsi="Times New Roman"/>
          <w:sz w:val="24"/>
          <w:szCs w:val="24"/>
          <w:lang w:eastAsia="ru-RU"/>
        </w:rPr>
        <w:t xml:space="preserve"> постановка проблематики исследования;</w:t>
      </w:r>
    </w:p>
    <w:p w14:paraId="67383A82" w14:textId="77777777" w:rsidR="00EC115D" w:rsidRPr="00F14080" w:rsidRDefault="00EC115D" w:rsidP="00EC11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080">
        <w:rPr>
          <w:rFonts w:ascii="Times New Roman" w:hAnsi="Times New Roman"/>
          <w:sz w:val="24"/>
          <w:szCs w:val="24"/>
          <w:lang w:eastAsia="ru-RU"/>
        </w:rPr>
        <w:t>выполнение НИР: сбор и анализ материала по выбранной теме исследования, смежной с утвержденной темой выпускной квалификационной работы, предоставление результатов научного исследования, подготовка и написание тезисов по итогам исследования;</w:t>
      </w:r>
    </w:p>
    <w:p w14:paraId="73297E82" w14:textId="77777777" w:rsidR="00EC115D" w:rsidRPr="00EC115D" w:rsidRDefault="00EC115D" w:rsidP="00EC11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корректировка плана проведения НИР в соответствии с полученными результатами;</w:t>
      </w:r>
    </w:p>
    <w:p w14:paraId="19E7245C" w14:textId="77777777" w:rsidR="00EC115D" w:rsidRPr="00EC115D" w:rsidRDefault="00EC115D" w:rsidP="00EC11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написание отчета о научно-исследовательской работе.</w:t>
      </w:r>
    </w:p>
    <w:p w14:paraId="536A9CE3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 xml:space="preserve">Планирование научно-исследовательской работы отражается в индивидуальном плане обучающегося по программе </w:t>
      </w:r>
      <w:proofErr w:type="spellStart"/>
      <w:r w:rsidRPr="00EC115D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EC115D">
        <w:rPr>
          <w:rFonts w:ascii="Times New Roman" w:hAnsi="Times New Roman"/>
          <w:sz w:val="24"/>
          <w:szCs w:val="24"/>
          <w:lang w:eastAsia="ru-RU"/>
        </w:rPr>
        <w:t>. Обучающийся регулярно информирует научного руководителя о результатах НИР.</w:t>
      </w:r>
    </w:p>
    <w:p w14:paraId="3C118489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В конце каждой недели обучающийся отчитывается руководителю о выполнении индивидуального плана и представляет промежуточный отчет в электронном виде. Обучающийся, выполнивший все требования учебного плана практики, а также установленный объем НИР в соответствии с индивидуальным планом, допускается к государственной итоговой аттестации (далее ГИА), которая проходит публично включает в себя защиту ВКР, включая подготовку к защите и процедуру защиты.</w:t>
      </w:r>
    </w:p>
    <w:p w14:paraId="07164DF8" w14:textId="77777777" w:rsidR="00EC115D" w:rsidRP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15D">
        <w:rPr>
          <w:rFonts w:ascii="Times New Roman" w:hAnsi="Times New Roman"/>
          <w:sz w:val="24"/>
          <w:szCs w:val="24"/>
          <w:lang w:eastAsia="ru-RU"/>
        </w:rPr>
        <w:t>Общее руководство научно-исследовательской работой обучающихся возлагается на руководителя практики.</w:t>
      </w:r>
    </w:p>
    <w:p w14:paraId="7DB9E088" w14:textId="3F0281C0" w:rsidR="00EC115D" w:rsidRDefault="00EC115D" w:rsidP="00EC11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3871F3" w14:textId="367850E4" w:rsidR="00F14080" w:rsidRDefault="00F14080" w:rsidP="00EC11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C41DF5" w14:textId="77777777" w:rsidR="00F14080" w:rsidRPr="001E4287" w:rsidRDefault="00F14080" w:rsidP="00EC11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5"/>
        <w:gridCol w:w="2711"/>
        <w:gridCol w:w="1276"/>
        <w:gridCol w:w="992"/>
        <w:gridCol w:w="1276"/>
        <w:gridCol w:w="1020"/>
        <w:gridCol w:w="7"/>
        <w:gridCol w:w="1103"/>
      </w:tblGrid>
      <w:tr w:rsidR="00EC115D" w:rsidRPr="00DC0712" w14:paraId="35778803" w14:textId="77777777" w:rsidTr="00CF3A27">
        <w:trPr>
          <w:trHeight w:val="61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BF82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Для очной формы обучения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D309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Трудоемкость в часах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F074A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промежут</w:t>
            </w: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очного контроля успеваемости</w:t>
            </w:r>
          </w:p>
        </w:tc>
      </w:tr>
      <w:tr w:rsidR="00EC115D" w:rsidRPr="00DC0712" w14:paraId="070E6B59" w14:textId="77777777" w:rsidTr="00CF3A27">
        <w:trPr>
          <w:trHeight w:val="936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A4AB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1C33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(тем)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8F77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№ сем. УП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B840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в часах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3802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F6684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9BDD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B432D1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15D" w:rsidRPr="00DC0712" w14:paraId="42DC42D3" w14:textId="77777777" w:rsidTr="00CF3A27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ECA1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07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C07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B846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EC115D" w:rsidRPr="00DC0712" w14:paraId="69BDB74A" w14:textId="77777777" w:rsidTr="00CF3A27">
        <w:trPr>
          <w:trHeight w:val="538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79FD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9083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D4DF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73C6A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7A55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0831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F647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5D" w:rsidRPr="00DC0712" w14:paraId="0AF7A8C8" w14:textId="77777777" w:rsidTr="00CF3A27">
        <w:trPr>
          <w:trHeight w:val="1032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8640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4131A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индивидуального 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9BB9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C26C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AE9B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5670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D043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5D" w:rsidRPr="00DC0712" w14:paraId="433AC8BB" w14:textId="77777777" w:rsidTr="00CF3A27">
        <w:trPr>
          <w:trHeight w:val="434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BFAB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FA1C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EC115D" w:rsidRPr="00DC0712" w14:paraId="665EFDBA" w14:textId="77777777" w:rsidTr="00CF3A27">
        <w:trPr>
          <w:trHeight w:val="1021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8F7E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9B47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C6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научно-исследовательской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F013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D75A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D785B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FAAC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7A7E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5D" w:rsidRPr="00DC0712" w14:paraId="71DFBCAD" w14:textId="77777777" w:rsidTr="00CF3A27">
        <w:trPr>
          <w:trHeight w:val="41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AD1F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71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7553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Итоговый этап</w:t>
            </w:r>
          </w:p>
        </w:tc>
      </w:tr>
      <w:tr w:rsidR="00EC115D" w:rsidRPr="00DC0712" w14:paraId="01230AF1" w14:textId="77777777" w:rsidTr="00CF3A27">
        <w:trPr>
          <w:trHeight w:val="825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3CA6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7344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отчетной документации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ABB5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F47A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CF3A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7B4EB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74D6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5D" w:rsidRPr="00DC0712" w14:paraId="154C5598" w14:textId="77777777" w:rsidTr="00CF3A27">
        <w:trPr>
          <w:trHeight w:val="1037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60D2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24A4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научно-исследовательской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C9067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9DC1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C2E3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6D23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9622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EC115D" w:rsidRPr="00DC0712" w14:paraId="78FD0103" w14:textId="77777777" w:rsidTr="00CF3A27">
        <w:trPr>
          <w:trHeight w:val="84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6763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F929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07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7C94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4F5B5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0696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5634" w14:textId="77777777" w:rsidR="00EC115D" w:rsidRPr="001B7BFE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B4BA" w14:textId="77777777" w:rsidR="00EC115D" w:rsidRPr="00DC0712" w:rsidRDefault="00EC115D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1CBED4" w14:textId="77777777" w:rsidR="00EC115D" w:rsidRPr="001E4287" w:rsidRDefault="00EC115D" w:rsidP="00EC11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2D18130" w14:textId="7ED24936" w:rsidR="00EC115D" w:rsidRPr="00436F24" w:rsidRDefault="00EC115D" w:rsidP="00191608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2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Структура и содержание научно-исследовательской работы</w:t>
      </w:r>
    </w:p>
    <w:tbl>
      <w:tblPr>
        <w:tblStyle w:val="TableGrid"/>
        <w:tblW w:w="9324" w:type="dxa"/>
        <w:tblInd w:w="108" w:type="dxa"/>
        <w:tblCellMar>
          <w:top w:w="4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737"/>
        <w:gridCol w:w="3838"/>
        <w:gridCol w:w="113"/>
        <w:gridCol w:w="2636"/>
      </w:tblGrid>
      <w:tr w:rsidR="001544AB" w:rsidRPr="001544AB" w14:paraId="66241456" w14:textId="77777777" w:rsidTr="001544AB">
        <w:trPr>
          <w:trHeight w:val="540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298A" w14:textId="77777777" w:rsidR="001544AB" w:rsidRPr="001544AB" w:rsidRDefault="001544AB" w:rsidP="00F1408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5D3C" w14:textId="77777777" w:rsidR="001544AB" w:rsidRPr="001544AB" w:rsidRDefault="001544AB" w:rsidP="00F14080">
            <w:pPr>
              <w:spacing w:line="259" w:lineRule="auto"/>
              <w:ind w:lef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B949" w14:textId="77777777" w:rsidR="001544AB" w:rsidRPr="001544AB" w:rsidRDefault="001544AB" w:rsidP="00F1408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отчетности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4AB" w:rsidRPr="001544AB" w14:paraId="46F33B10" w14:textId="77777777" w:rsidTr="001544AB">
        <w:trPr>
          <w:trHeight w:val="47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D19F6" w14:textId="77777777" w:rsidR="001544AB" w:rsidRPr="001544AB" w:rsidRDefault="001544AB" w:rsidP="00F140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9A95E" w14:textId="77777777" w:rsidR="001544AB" w:rsidRPr="001544AB" w:rsidRDefault="001544AB" w:rsidP="00F14080">
            <w:pPr>
              <w:spacing w:line="259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4AB" w:rsidRPr="001544AB" w14:paraId="299BE99B" w14:textId="77777777" w:rsidTr="001544AB">
        <w:trPr>
          <w:trHeight w:val="111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AC53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программой практики, распределение по объектам практики.  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F258" w14:textId="77777777" w:rsidR="001544AB" w:rsidRPr="001544AB" w:rsidRDefault="001544AB" w:rsidP="00F14080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установочной конференции. </w:t>
            </w:r>
          </w:p>
          <w:p w14:paraId="46B62676" w14:textId="77777777" w:rsidR="001544AB" w:rsidRPr="001544AB" w:rsidRDefault="001544AB" w:rsidP="00F14080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технике безопасности.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4685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</w:p>
          <w:p w14:paraId="54144B5C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Журнал инструктажа  по технике безопасности </w:t>
            </w:r>
          </w:p>
        </w:tc>
      </w:tr>
      <w:tr w:rsidR="001544AB" w:rsidRPr="001544AB" w14:paraId="4F2FF3B5" w14:textId="77777777" w:rsidTr="001544AB">
        <w:trPr>
          <w:trHeight w:val="2218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A956" w14:textId="4A5F0593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>2. Составление индивидуального плана работы и утверждение индивидуальных заданий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практикантов 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33C3" w14:textId="77777777" w:rsidR="001544AB" w:rsidRPr="001544AB" w:rsidRDefault="001544AB" w:rsidP="00F14080">
            <w:pPr>
              <w:spacing w:after="37" w:line="246" w:lineRule="auto"/>
              <w:ind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научным руководителем разработать индивидуальное задание в соответствии с направлением научного исследования, наметить порядок и сроки </w:t>
            </w:r>
          </w:p>
          <w:p w14:paraId="0C136EB6" w14:textId="4F8AAB2D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4080">
              <w:rPr>
                <w:rFonts w:ascii="Times New Roman" w:hAnsi="Times New Roman" w:cs="Times New Roman"/>
                <w:sz w:val="24"/>
                <w:szCs w:val="24"/>
              </w:rPr>
              <w:t>ыполнения заданий.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FD9A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Дневник (Приложение 1,2,3) </w:t>
            </w:r>
          </w:p>
        </w:tc>
      </w:tr>
      <w:tr w:rsidR="001544AB" w:rsidRPr="001544AB" w14:paraId="2EA563DF" w14:textId="77777777" w:rsidTr="001544AB">
        <w:trPr>
          <w:trHeight w:val="54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53CC5" w14:textId="77777777" w:rsidR="001544AB" w:rsidRPr="001544AB" w:rsidRDefault="001544AB" w:rsidP="00F140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93F7C" w14:textId="77777777" w:rsidR="001544AB" w:rsidRPr="001544AB" w:rsidRDefault="001544AB" w:rsidP="00F14080">
            <w:pPr>
              <w:spacing w:line="259" w:lineRule="auto"/>
              <w:ind w:left="1001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4AB" w:rsidRPr="001544AB" w14:paraId="1FB431B4" w14:textId="77777777" w:rsidTr="001544AB">
        <w:trPr>
          <w:trHeight w:val="1390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41A" w14:textId="77777777" w:rsidR="001544AB" w:rsidRPr="001544AB" w:rsidRDefault="001544AB" w:rsidP="00F14080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Подбор научной литературы </w:t>
            </w:r>
          </w:p>
          <w:p w14:paraId="6C76B4DC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(источников) по теме исследования 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5DB3" w14:textId="6A2EC94C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>Анализ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баз, в том числе ЭБС,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фондов 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диссертационных исследований, 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библиотечных фондов и фондов периодической печати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6694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список  </w:t>
            </w:r>
          </w:p>
        </w:tc>
      </w:tr>
      <w:tr w:rsidR="001544AB" w:rsidRPr="001544AB" w14:paraId="3586CA9D" w14:textId="77777777" w:rsidTr="001544AB">
        <w:trPr>
          <w:trHeight w:val="111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9C7B" w14:textId="77777777" w:rsidR="001544AB" w:rsidRPr="001544AB" w:rsidRDefault="001544AB" w:rsidP="00F14080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литературы по изучаемой проблеме 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0F92" w14:textId="77777777" w:rsidR="001544AB" w:rsidRPr="001544AB" w:rsidRDefault="001544AB" w:rsidP="00F14080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специальной литературы по выбранной теме исследования, в том числе современных публикаций отечественной и зарубежной науки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3BAB" w14:textId="77777777" w:rsidR="001544AB" w:rsidRPr="001544AB" w:rsidRDefault="001544AB" w:rsidP="00F14080">
            <w:pPr>
              <w:spacing w:line="259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Реферативное описание источников  </w:t>
            </w:r>
          </w:p>
        </w:tc>
      </w:tr>
      <w:tr w:rsidR="001544AB" w:rsidRPr="001544AB" w14:paraId="41C26FA3" w14:textId="77777777" w:rsidTr="001544AB">
        <w:trPr>
          <w:trHeight w:val="1390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CB6B" w14:textId="77777777" w:rsidR="001544AB" w:rsidRPr="001544AB" w:rsidRDefault="001544AB" w:rsidP="00F14080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>5. Разработка перспективного плана научно-</w:t>
            </w:r>
          </w:p>
          <w:p w14:paraId="1EE38E4E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работы по теме исследования 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1649" w14:textId="77777777" w:rsidR="001544AB" w:rsidRPr="001544AB" w:rsidRDefault="001544AB" w:rsidP="00F14080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структуры ВКР, плана проведения исследования по избранной теме, окончательно сформулированная и закрепленная приказом тема ВКР 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C117" w14:textId="093974CA" w:rsidR="001544AB" w:rsidRPr="001544AB" w:rsidRDefault="001544AB" w:rsidP="001544AB">
            <w:pPr>
              <w:spacing w:line="259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</w:p>
        </w:tc>
      </w:tr>
      <w:tr w:rsidR="001544AB" w:rsidRPr="001544AB" w14:paraId="07EE95C1" w14:textId="77777777" w:rsidTr="001544A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1A9B6" w14:textId="77777777" w:rsidR="001544AB" w:rsidRPr="001544AB" w:rsidRDefault="001544AB" w:rsidP="00F140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1BC" w14:textId="77777777" w:rsidR="001544AB" w:rsidRPr="001544AB" w:rsidRDefault="001544AB" w:rsidP="00F14080">
            <w:p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Подбор исследовательских методов для теоретической части </w:t>
            </w:r>
          </w:p>
          <w:p w14:paraId="29014B04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841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 </w:t>
            </w:r>
          </w:p>
        </w:tc>
      </w:tr>
      <w:tr w:rsidR="001544AB" w:rsidRPr="001544AB" w14:paraId="4A6DC62E" w14:textId="77777777" w:rsidTr="001544A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B78F" w14:textId="77777777" w:rsidR="001544AB" w:rsidRPr="001544AB" w:rsidRDefault="001544AB" w:rsidP="00F140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D21D" w14:textId="77777777" w:rsidR="001544AB" w:rsidRPr="001544AB" w:rsidRDefault="001544AB" w:rsidP="00F14080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анализа изучаемой проблемы, перевод ее в научно-исследовательскую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6692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Отчет  </w:t>
            </w:r>
          </w:p>
        </w:tc>
      </w:tr>
      <w:tr w:rsidR="001544AB" w:rsidRPr="001544AB" w14:paraId="45CC6BFA" w14:textId="77777777" w:rsidTr="001544AB">
        <w:trPr>
          <w:trHeight w:val="194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B610" w14:textId="3ADA5CB3" w:rsidR="001544AB" w:rsidRPr="001544AB" w:rsidRDefault="001544AB" w:rsidP="001544A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6.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тезисов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7E79" w14:textId="77777777" w:rsidR="001544AB" w:rsidRPr="001544AB" w:rsidRDefault="001544AB" w:rsidP="00F14080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Сбор, обработка, анализ и систематизация научной информации по теме (в рамках индивидуального задания) для подготовки научной статьи или аналитического обзора/справки в соответствии с темой исследования 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A8C5" w14:textId="29B82E1B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по теме ВКР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4AB" w:rsidRPr="001544AB" w14:paraId="47DB9D00" w14:textId="77777777" w:rsidTr="001544AB">
        <w:trPr>
          <w:trHeight w:val="492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72A90" w14:textId="77777777" w:rsidR="001544AB" w:rsidRPr="001544AB" w:rsidRDefault="001544AB" w:rsidP="00F140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8C0DD" w14:textId="77777777" w:rsidR="001544AB" w:rsidRPr="001544AB" w:rsidRDefault="001544AB" w:rsidP="00F14080">
            <w:pPr>
              <w:spacing w:line="259" w:lineRule="auto"/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4AB" w:rsidRPr="001544AB" w14:paraId="4E6F3E84" w14:textId="77777777" w:rsidTr="001544AB">
        <w:trPr>
          <w:trHeight w:val="1968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2E41D" w14:textId="7EB8EC86" w:rsidR="001544AB" w:rsidRPr="001544AB" w:rsidRDefault="001544AB" w:rsidP="001544A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>7. Подготовка отчетной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итогам прохождения практики.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60D0C" w14:textId="08E39F4E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полученные на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AAEEE" w14:textId="490CF46C" w:rsidR="001544AB" w:rsidRPr="001544AB" w:rsidRDefault="001544AB" w:rsidP="001544AB">
            <w:pPr>
              <w:pStyle w:val="a4"/>
              <w:numPr>
                <w:ilvl w:val="0"/>
                <w:numId w:val="23"/>
              </w:numPr>
              <w:spacing w:after="160" w:line="259" w:lineRule="auto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прохождении практики </w:t>
            </w:r>
          </w:p>
          <w:p w14:paraId="733B476E" w14:textId="77777777" w:rsidR="001544AB" w:rsidRPr="001544AB" w:rsidRDefault="001544AB" w:rsidP="001544AB">
            <w:pPr>
              <w:pStyle w:val="a4"/>
              <w:numPr>
                <w:ilvl w:val="0"/>
                <w:numId w:val="23"/>
              </w:numPr>
              <w:spacing w:after="160" w:line="259" w:lineRule="auto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  <w:r w:rsidRPr="001544AB">
              <w:rPr>
                <w:rFonts w:ascii="Times New Roman" w:hAnsi="Times New Roman" w:cs="Times New Roman"/>
                <w:sz w:val="24"/>
                <w:szCs w:val="24"/>
              </w:rPr>
              <w:t xml:space="preserve">о прохождении практики </w:t>
            </w:r>
          </w:p>
          <w:p w14:paraId="7F7F3709" w14:textId="77777777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AB" w:rsidRPr="001544AB" w14:paraId="30F7911D" w14:textId="77777777" w:rsidTr="001544AB">
        <w:trPr>
          <w:trHeight w:val="600"/>
        </w:trPr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ADCA" w14:textId="033AF0AB" w:rsidR="001544AB" w:rsidRPr="001544AB" w:rsidRDefault="001544AB" w:rsidP="001544A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Подготовить тезисы и выступить с сообщением по избранной теме на итоговой конференции.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F527" w14:textId="3A9E08DB" w:rsidR="001544AB" w:rsidRPr="001544AB" w:rsidRDefault="001544AB" w:rsidP="00F14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итоговой конференции.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8637" w14:textId="77777777" w:rsidR="001544AB" w:rsidRDefault="00853C56" w:rsidP="00853C56">
            <w:pPr>
              <w:pStyle w:val="a4"/>
              <w:numPr>
                <w:ilvl w:val="0"/>
                <w:numId w:val="24"/>
              </w:numPr>
              <w:spacing w:after="160" w:line="259" w:lineRule="auto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для выступления.</w:t>
            </w:r>
          </w:p>
          <w:p w14:paraId="663F99AE" w14:textId="57E16B52" w:rsidR="00853C56" w:rsidRPr="001544AB" w:rsidRDefault="00853C56" w:rsidP="00853C56">
            <w:pPr>
              <w:pStyle w:val="a4"/>
              <w:numPr>
                <w:ilvl w:val="0"/>
                <w:numId w:val="24"/>
              </w:numPr>
              <w:spacing w:after="160" w:line="259" w:lineRule="auto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</w:tbl>
    <w:p w14:paraId="33C1B6BA" w14:textId="77777777" w:rsidR="00EC115D" w:rsidRPr="009E2789" w:rsidRDefault="00EC115D" w:rsidP="009E2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D469A" w14:textId="2B62EA20" w:rsidR="009E2789" w:rsidRPr="009E2789" w:rsidRDefault="009E2789" w:rsidP="009E2789">
      <w:pPr>
        <w:ind w:right="113" w:firstLine="708"/>
        <w:jc w:val="both"/>
        <w:rPr>
          <w:rFonts w:ascii="Times New Roman" w:hAnsi="Times New Roman"/>
          <w:sz w:val="24"/>
          <w:szCs w:val="24"/>
        </w:rPr>
      </w:pPr>
      <w:r w:rsidRPr="009E2789">
        <w:rPr>
          <w:rFonts w:ascii="Times New Roman" w:hAnsi="Times New Roman"/>
          <w:sz w:val="24"/>
          <w:szCs w:val="24"/>
        </w:rPr>
        <w:t>На всех этапах работы практикант дол</w:t>
      </w:r>
      <w:r>
        <w:rPr>
          <w:rFonts w:ascii="Times New Roman" w:hAnsi="Times New Roman"/>
          <w:sz w:val="24"/>
          <w:szCs w:val="24"/>
        </w:rPr>
        <w:t xml:space="preserve">жен постоянно консультироваться </w:t>
      </w:r>
      <w:r w:rsidRPr="009E2789">
        <w:rPr>
          <w:rFonts w:ascii="Times New Roman" w:hAnsi="Times New Roman"/>
          <w:sz w:val="24"/>
          <w:szCs w:val="24"/>
        </w:rPr>
        <w:t xml:space="preserve">либо с руководителем практики (в случае прохождения научно-исследовательской работы в сторонней организации), либо с научным руководителем.  </w:t>
      </w:r>
    </w:p>
    <w:p w14:paraId="70F6D54D" w14:textId="77777777" w:rsidR="00EC115D" w:rsidRPr="0056066A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66A">
        <w:rPr>
          <w:rFonts w:ascii="Times New Roman" w:hAnsi="Times New Roman"/>
          <w:sz w:val="24"/>
          <w:szCs w:val="24"/>
        </w:rPr>
        <w:t>Индивидуальное задание по научно-исследовательской работе должно включать следующие основные разделы:</w:t>
      </w:r>
    </w:p>
    <w:p w14:paraId="7B3EB8F2" w14:textId="77777777" w:rsidR="00353C52" w:rsidRDefault="00EC115D" w:rsidP="00353C5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52">
        <w:rPr>
          <w:rFonts w:ascii="Times New Roman" w:hAnsi="Times New Roman"/>
          <w:sz w:val="24"/>
          <w:szCs w:val="24"/>
        </w:rPr>
        <w:lastRenderedPageBreak/>
        <w:t>формулировку направления исследования;</w:t>
      </w:r>
    </w:p>
    <w:p w14:paraId="7D62065F" w14:textId="349B7402" w:rsidR="00393AE6" w:rsidRDefault="00393AE6" w:rsidP="00353C5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постановка проблемы;</w:t>
      </w:r>
    </w:p>
    <w:p w14:paraId="6F31B2F9" w14:textId="5C2AF5CB" w:rsidR="00EC115D" w:rsidRPr="00353C52" w:rsidRDefault="00EC115D" w:rsidP="00353C5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52">
        <w:rPr>
          <w:rFonts w:ascii="Times New Roman" w:hAnsi="Times New Roman"/>
          <w:sz w:val="24"/>
          <w:szCs w:val="24"/>
        </w:rPr>
        <w:t>цели и задачи проведения исследования;</w:t>
      </w:r>
    </w:p>
    <w:p w14:paraId="60ABE35B" w14:textId="283EBEFA" w:rsidR="00EC115D" w:rsidRPr="00353C52" w:rsidRDefault="00EC115D" w:rsidP="00353C5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52">
        <w:rPr>
          <w:rFonts w:ascii="Times New Roman" w:hAnsi="Times New Roman"/>
          <w:sz w:val="24"/>
          <w:szCs w:val="24"/>
        </w:rPr>
        <w:t>общий обзор существующих путей и методов решения подобных проблем, существующие в теории и практике управления человеческими ресурсами;</w:t>
      </w:r>
    </w:p>
    <w:p w14:paraId="3D3DFF4A" w14:textId="206E5EB0" w:rsidR="00EC115D" w:rsidRPr="00353C52" w:rsidRDefault="00EC115D" w:rsidP="00353C5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52">
        <w:rPr>
          <w:rFonts w:ascii="Times New Roman" w:hAnsi="Times New Roman"/>
          <w:sz w:val="24"/>
          <w:szCs w:val="24"/>
        </w:rPr>
        <w:t>рекомендации по источникам информации в соответствии с заданным аспектом научно-исследовательской работы.</w:t>
      </w:r>
    </w:p>
    <w:p w14:paraId="0E777C93" w14:textId="77777777" w:rsidR="00EC115D" w:rsidRPr="0056066A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66A">
        <w:rPr>
          <w:rFonts w:ascii="Times New Roman" w:hAnsi="Times New Roman"/>
          <w:sz w:val="24"/>
          <w:szCs w:val="24"/>
        </w:rPr>
        <w:t>Задание по научно-исследовательской работе может быть представлено перечнем тематических разделов, раскрывающих основное содержание направлений работы студентов. Каждый раздел определяет область профессиональных знаний, полученных студентом к началу практики, по которым необходимо приобретение устойчивых знаний и навыков.</w:t>
      </w:r>
    </w:p>
    <w:p w14:paraId="18F2B9D8" w14:textId="77777777" w:rsidR="00EC115D" w:rsidRPr="0056066A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66A">
        <w:rPr>
          <w:rFonts w:ascii="Times New Roman" w:hAnsi="Times New Roman"/>
          <w:sz w:val="24"/>
          <w:szCs w:val="24"/>
        </w:rPr>
        <w:t>Допускаются отклонения в содержании задания как в теоретическую, так и в практическую сторону, поэтому при формулировании индивидуального задания на научно-исследовательскую работу бакалаврам необходимо определиться с собственными предпочтениями и перспективами.</w:t>
      </w:r>
    </w:p>
    <w:p w14:paraId="32D04DEA" w14:textId="77777777" w:rsidR="00EC115D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49D78E" w14:textId="62F2B720" w:rsidR="00EC115D" w:rsidRPr="00436F24" w:rsidRDefault="00191608" w:rsidP="00EC11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42C1">
        <w:rPr>
          <w:rFonts w:ascii="Times New Roman" w:hAnsi="Times New Roman"/>
          <w:b/>
          <w:bCs/>
          <w:i/>
          <w:iCs/>
          <w:sz w:val="24"/>
          <w:szCs w:val="24"/>
        </w:rPr>
        <w:t>2.3 Требования к тезисам</w:t>
      </w:r>
    </w:p>
    <w:p w14:paraId="37DF62B7" w14:textId="77777777" w:rsidR="00EC115D" w:rsidRPr="00F55406" w:rsidRDefault="00EC115D" w:rsidP="00EC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DAD156" w14:textId="77777777" w:rsidR="00EC115D" w:rsidRPr="0056066A" w:rsidRDefault="00EC115D" w:rsidP="00EC1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66A">
        <w:rPr>
          <w:rFonts w:ascii="Times New Roman" w:hAnsi="Times New Roman" w:cs="Times New Roman"/>
          <w:sz w:val="24"/>
          <w:szCs w:val="24"/>
          <w:lang w:eastAsia="ru-RU"/>
        </w:rPr>
        <w:t>1. Студентами направления подготовки 54.03.01 Дизайн. Графический дизайн представляются самостоятельно выполненные и завершенные научные исследования (проверка на наличие заимствований – не менее 80 % оригинального текста).</w:t>
      </w:r>
    </w:p>
    <w:p w14:paraId="589D9553" w14:textId="77777777" w:rsidR="00EC115D" w:rsidRPr="0056066A" w:rsidRDefault="00EC115D" w:rsidP="00EC1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66A">
        <w:rPr>
          <w:rFonts w:ascii="Times New Roman" w:hAnsi="Times New Roman" w:cs="Times New Roman"/>
          <w:sz w:val="24"/>
          <w:szCs w:val="24"/>
          <w:lang w:eastAsia="ru-RU"/>
        </w:rPr>
        <w:t>2.Научно-исследовательские работы студентов должны соответствовать требованиям, предъявляемым к содержанию и оформлению тезисов.</w:t>
      </w:r>
    </w:p>
    <w:p w14:paraId="30767D20" w14:textId="77777777" w:rsidR="00EC115D" w:rsidRPr="0056066A" w:rsidRDefault="00EC115D" w:rsidP="00EC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6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66A">
        <w:rPr>
          <w:rFonts w:ascii="Times New Roman" w:hAnsi="Times New Roman" w:cs="Times New Roman"/>
          <w:sz w:val="24"/>
          <w:szCs w:val="24"/>
          <w:lang w:eastAsia="ru-RU"/>
        </w:rPr>
        <w:tab/>
        <w:t>3.Общие требования для научно-исследовательских работ включают:</w:t>
      </w:r>
    </w:p>
    <w:p w14:paraId="4CAB04A6" w14:textId="19D98363" w:rsidR="00EC115D" w:rsidRPr="0056066A" w:rsidRDefault="00EC115D" w:rsidP="00EC11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66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E2789">
        <w:rPr>
          <w:rFonts w:ascii="Times New Roman" w:hAnsi="Times New Roman" w:cs="Times New Roman"/>
          <w:sz w:val="24"/>
          <w:szCs w:val="24"/>
          <w:lang w:eastAsia="ru-RU"/>
        </w:rPr>
        <w:t>бщий о</w:t>
      </w:r>
      <w:r w:rsidRPr="0056066A">
        <w:rPr>
          <w:rFonts w:ascii="Times New Roman" w:hAnsi="Times New Roman" w:cs="Times New Roman"/>
          <w:sz w:val="24"/>
          <w:szCs w:val="24"/>
          <w:lang w:eastAsia="ru-RU"/>
        </w:rPr>
        <w:t xml:space="preserve">бъем работы: </w:t>
      </w:r>
      <w:r w:rsidR="001504B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6066A">
        <w:rPr>
          <w:rFonts w:ascii="Times New Roman" w:hAnsi="Times New Roman" w:cs="Times New Roman"/>
          <w:sz w:val="24"/>
          <w:szCs w:val="24"/>
          <w:lang w:eastAsia="ru-RU"/>
        </w:rPr>
        <w:t xml:space="preserve"> — 1</w:t>
      </w:r>
      <w:r w:rsidR="001504B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6066A">
        <w:rPr>
          <w:rFonts w:ascii="Times New Roman" w:hAnsi="Times New Roman" w:cs="Times New Roman"/>
          <w:sz w:val="24"/>
          <w:szCs w:val="24"/>
          <w:lang w:eastAsia="ru-RU"/>
        </w:rPr>
        <w:t xml:space="preserve"> страниц.</w:t>
      </w:r>
    </w:p>
    <w:p w14:paraId="57DE2DD8" w14:textId="77777777" w:rsidR="00EC115D" w:rsidRPr="0056066A" w:rsidRDefault="00EC115D" w:rsidP="00EC115D">
      <w:pPr>
        <w:pStyle w:val="a4"/>
        <w:tabs>
          <w:tab w:val="left" w:pos="0"/>
          <w:tab w:val="left" w:pos="62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66A">
        <w:rPr>
          <w:rFonts w:ascii="Times New Roman" w:hAnsi="Times New Roman" w:cs="Times New Roman"/>
          <w:sz w:val="24"/>
          <w:szCs w:val="24"/>
          <w:lang w:eastAsia="ru-RU"/>
        </w:rPr>
        <w:t xml:space="preserve">Тезисы должны быть представлены в бумажном виде на листах формата А4, шрифт </w:t>
      </w:r>
      <w:proofErr w:type="spellStart"/>
      <w:r w:rsidRPr="0056066A">
        <w:rPr>
          <w:rFonts w:ascii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5606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66A">
        <w:rPr>
          <w:rFonts w:ascii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606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66A">
        <w:rPr>
          <w:rFonts w:ascii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56066A">
        <w:rPr>
          <w:rFonts w:ascii="Times New Roman" w:hAnsi="Times New Roman" w:cs="Times New Roman"/>
          <w:sz w:val="24"/>
          <w:szCs w:val="24"/>
          <w:lang w:eastAsia="ru-RU"/>
        </w:rPr>
        <w:t xml:space="preserve">, кегль 14, межстрочный интервал – 1,5. Поля: </w:t>
      </w:r>
      <w:r w:rsidRPr="0056066A">
        <w:rPr>
          <w:rFonts w:ascii="Times New Roman" w:hAnsi="Times New Roman" w:cs="Times New Roman"/>
          <w:sz w:val="24"/>
          <w:szCs w:val="24"/>
        </w:rPr>
        <w:t xml:space="preserve">верх – 20 мм, низ – 20 мм, левое – 25 мм, правое – 15 мм. Абзацный отступ должен быть одинаковым по всему тексту и равен пяти знакам (1,25 см). </w:t>
      </w:r>
      <w:r w:rsidRPr="0056066A">
        <w:rPr>
          <w:rFonts w:ascii="Times New Roman" w:hAnsi="Times New Roman" w:cs="Times New Roman"/>
          <w:sz w:val="24"/>
          <w:szCs w:val="24"/>
          <w:lang w:eastAsia="ru-RU"/>
        </w:rPr>
        <w:t>Язык – русский.</w:t>
      </w:r>
    </w:p>
    <w:p w14:paraId="019193A2" w14:textId="77777777" w:rsidR="00EC115D" w:rsidRPr="00F55406" w:rsidRDefault="00EC115D" w:rsidP="00EC11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 xml:space="preserve">Структура работы: </w:t>
      </w:r>
    </w:p>
    <w:p w14:paraId="48D9715D" w14:textId="77777777" w:rsidR="00EC115D" w:rsidRPr="00F55406" w:rsidRDefault="00EC115D" w:rsidP="00EC11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титульный лист (Приложение 3);</w:t>
      </w:r>
    </w:p>
    <w:p w14:paraId="58DEC983" w14:textId="7FA1BE3F" w:rsidR="00EC115D" w:rsidRPr="00F55406" w:rsidRDefault="00EC115D" w:rsidP="00EC11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 xml:space="preserve">введение с указанием актуальности темы исследования; объект исследования; предмет исследования; </w:t>
      </w:r>
      <w:r w:rsidR="006864A3">
        <w:rPr>
          <w:rFonts w:ascii="Times New Roman" w:hAnsi="Times New Roman"/>
          <w:sz w:val="24"/>
          <w:szCs w:val="24"/>
          <w:lang w:eastAsia="ru-RU"/>
        </w:rPr>
        <w:t xml:space="preserve">постановка проблемы; </w:t>
      </w:r>
      <w:r w:rsidRPr="00F55406">
        <w:rPr>
          <w:rFonts w:ascii="Times New Roman" w:hAnsi="Times New Roman"/>
          <w:sz w:val="24"/>
          <w:szCs w:val="24"/>
          <w:lang w:eastAsia="ru-RU"/>
        </w:rPr>
        <w:t>цель и задачи; новизна результатов исследования; обзор основных источников и научной литературы; теоретическая и практическая значимость, методы исследования;</w:t>
      </w:r>
    </w:p>
    <w:p w14:paraId="75E58BE4" w14:textId="77777777" w:rsidR="00EC115D" w:rsidRPr="00F55406" w:rsidRDefault="00EC115D" w:rsidP="00EC11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основная часть (раскрывает тему, объект и предмет исследования, доказывает основную гипотезу научной работы);</w:t>
      </w:r>
    </w:p>
    <w:p w14:paraId="023499DA" w14:textId="77777777" w:rsidR="00EC115D" w:rsidRPr="00F55406" w:rsidRDefault="00EC115D" w:rsidP="00EC11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заключение (содержит выводы и определяет дальнейшие перспективы работы);</w:t>
      </w:r>
    </w:p>
    <w:p w14:paraId="36FEE297" w14:textId="77777777" w:rsidR="00EC115D" w:rsidRPr="00F55406" w:rsidRDefault="00EC115D" w:rsidP="00EC11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список использованной литературы (не менее 15 источников).</w:t>
      </w:r>
    </w:p>
    <w:p w14:paraId="502EEA48" w14:textId="0925AAF3" w:rsidR="00994367" w:rsidRPr="00F55406" w:rsidRDefault="00EC115D" w:rsidP="009375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 xml:space="preserve">Технические требования к научно-исследовательским работам предъявляются в соответствии с </w:t>
      </w:r>
      <w:r w:rsidRPr="00F55406">
        <w:rPr>
          <w:rFonts w:ascii="Times New Roman" w:hAnsi="Times New Roman"/>
          <w:b/>
          <w:bCs/>
          <w:sz w:val="24"/>
          <w:szCs w:val="24"/>
          <w:lang w:eastAsia="ru-RU"/>
        </w:rPr>
        <w:t>ГОСТ Р 7.0.100-2018</w:t>
      </w:r>
      <w:r w:rsidRPr="00F55406">
        <w:rPr>
          <w:rFonts w:ascii="Times New Roman" w:hAnsi="Times New Roman"/>
          <w:sz w:val="24"/>
          <w:szCs w:val="24"/>
          <w:lang w:eastAsia="ru-RU"/>
        </w:rPr>
        <w:t xml:space="preserve">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</w:t>
      </w:r>
    </w:p>
    <w:p w14:paraId="32DEBE20" w14:textId="22A944C4"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2BFDD4E" w14:textId="77777777" w:rsidR="00D542C1" w:rsidRDefault="00D542C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6308FAB" w14:textId="77777777" w:rsidR="00937501" w:rsidRPr="00937501" w:rsidRDefault="00937501" w:rsidP="00DF6E5B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 для прохождения практики</w:t>
      </w:r>
    </w:p>
    <w:p w14:paraId="300455E2" w14:textId="77777777" w:rsidR="00937501" w:rsidRPr="009836E7" w:rsidRDefault="00937501" w:rsidP="00811B7C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836E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Основная литература:</w:t>
      </w:r>
    </w:p>
    <w:tbl>
      <w:tblPr>
        <w:tblW w:w="95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5"/>
        <w:gridCol w:w="2025"/>
        <w:gridCol w:w="2610"/>
        <w:gridCol w:w="4035"/>
      </w:tblGrid>
      <w:tr w:rsidR="006C27F7" w:rsidRPr="009836E7" w14:paraId="718D6AE6" w14:textId="77777777" w:rsidTr="00CF3A27">
        <w:trPr>
          <w:trHeight w:val="510"/>
        </w:trPr>
        <w:tc>
          <w:tcPr>
            <w:tcW w:w="915" w:type="dxa"/>
          </w:tcPr>
          <w:p w14:paraId="64F151E8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5" w:type="dxa"/>
          </w:tcPr>
          <w:p w14:paraId="18E0123E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Авторы / составители</w:t>
            </w:r>
          </w:p>
        </w:tc>
        <w:tc>
          <w:tcPr>
            <w:tcW w:w="2610" w:type="dxa"/>
          </w:tcPr>
          <w:p w14:paraId="6728A0A6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(заглавие)</w:t>
            </w:r>
          </w:p>
        </w:tc>
        <w:tc>
          <w:tcPr>
            <w:tcW w:w="4035" w:type="dxa"/>
          </w:tcPr>
          <w:p w14:paraId="1CA7EF20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Издательство, год</w:t>
            </w:r>
          </w:p>
        </w:tc>
      </w:tr>
      <w:tr w:rsidR="006C27F7" w:rsidRPr="009836E7" w14:paraId="1DFA09CC" w14:textId="77777777" w:rsidTr="00CF3A27">
        <w:trPr>
          <w:trHeight w:val="1900"/>
        </w:trPr>
        <w:tc>
          <w:tcPr>
            <w:tcW w:w="915" w:type="dxa"/>
          </w:tcPr>
          <w:p w14:paraId="594AF64F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5" w:type="dxa"/>
          </w:tcPr>
          <w:p w14:paraId="2BD81F2D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6E7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</w:rPr>
              <w:t xml:space="preserve"> М. С., Никифоров А. Л., </w:t>
            </w:r>
            <w:proofErr w:type="spellStart"/>
            <w:r w:rsidRPr="009836E7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610" w:type="dxa"/>
          </w:tcPr>
          <w:p w14:paraId="1D30B919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Методология научных исследований</w:t>
            </w:r>
            <w:r w:rsidRPr="009836E7">
              <w:rPr>
                <w:rFonts w:ascii="Times New Roman" w:hAnsi="Times New Roman"/>
                <w:sz w:val="24"/>
                <w:szCs w:val="24"/>
              </w:rPr>
              <w:t>: учебник для вузов</w:t>
            </w:r>
          </w:p>
        </w:tc>
        <w:tc>
          <w:tcPr>
            <w:tcW w:w="4035" w:type="dxa"/>
          </w:tcPr>
          <w:p w14:paraId="7139ACF3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, 2020</w:t>
            </w:r>
          </w:p>
          <w:p w14:paraId="4CACE14F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4C776E" w14:textId="77777777" w:rsidR="006C27F7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https://lib.lgaki.info/page_lib.php?docid=50200&amp;mode=DocBibRecord</w:t>
              </w:r>
            </w:hyperlink>
          </w:p>
          <w:p w14:paraId="538E87BC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7F7" w:rsidRPr="009836E7" w14:paraId="25601B67" w14:textId="77777777" w:rsidTr="00CF3A27">
        <w:trPr>
          <w:trHeight w:val="1206"/>
        </w:trPr>
        <w:tc>
          <w:tcPr>
            <w:tcW w:w="915" w:type="dxa"/>
          </w:tcPr>
          <w:p w14:paraId="1C568A10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25" w:type="dxa"/>
          </w:tcPr>
          <w:p w14:paraId="3EFB4F12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Дрещинский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, В. А.</w:t>
            </w:r>
          </w:p>
        </w:tc>
        <w:tc>
          <w:tcPr>
            <w:tcW w:w="2610" w:type="dxa"/>
          </w:tcPr>
          <w:p w14:paraId="4A15356A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Методология научных исследований: учебник для вузов</w:t>
            </w:r>
          </w:p>
        </w:tc>
        <w:tc>
          <w:tcPr>
            <w:tcW w:w="4035" w:type="dxa"/>
          </w:tcPr>
          <w:p w14:paraId="2AAEEF1D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, 2020</w:t>
            </w:r>
          </w:p>
          <w:p w14:paraId="1417E994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689586" w14:textId="77777777" w:rsidR="006C27F7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lib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lgaki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info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page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lib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php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?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docid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=35159&amp;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mode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DocBibRecord</w:t>
              </w:r>
            </w:hyperlink>
          </w:p>
          <w:p w14:paraId="6B3D2FCF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7F7" w:rsidRPr="009836E7" w14:paraId="606020A6" w14:textId="77777777" w:rsidTr="00CF3A27">
        <w:trPr>
          <w:trHeight w:val="1416"/>
        </w:trPr>
        <w:tc>
          <w:tcPr>
            <w:tcW w:w="915" w:type="dxa"/>
          </w:tcPr>
          <w:p w14:paraId="7307F3FD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025" w:type="dxa"/>
          </w:tcPr>
          <w:p w14:paraId="13282C3F" w14:textId="77777777" w:rsidR="006C27F7" w:rsidRPr="009836E7" w:rsidRDefault="006C27F7" w:rsidP="00CF3A27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836E7">
              <w:rPr>
                <w:b w:val="0"/>
                <w:bCs w:val="0"/>
                <w:sz w:val="24"/>
                <w:szCs w:val="24"/>
              </w:rPr>
              <w:t xml:space="preserve">Завьялова М. П. </w:t>
            </w:r>
          </w:p>
          <w:p w14:paraId="07361FC4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10" w:type="dxa"/>
          </w:tcPr>
          <w:p w14:paraId="426D627E" w14:textId="77777777" w:rsidR="006C27F7" w:rsidRPr="009836E7" w:rsidRDefault="006C27F7" w:rsidP="00CF3A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Методы научного исследования </w:t>
            </w:r>
          </w:p>
          <w:p w14:paraId="79684FC4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35" w:type="dxa"/>
          </w:tcPr>
          <w:p w14:paraId="31C903CC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</w:rPr>
              <w:t>ТПУ, 2007</w:t>
            </w:r>
          </w:p>
          <w:p w14:paraId="07A36AAD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401FDA" w14:textId="77777777" w:rsidR="006C27F7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lib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lgaki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info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page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lib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php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?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docid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=35160&amp;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mode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DocBibRecord</w:t>
              </w:r>
            </w:hyperlink>
          </w:p>
          <w:p w14:paraId="6E12C017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7F7" w:rsidRPr="009836E7" w14:paraId="5B2FAEAD" w14:textId="77777777" w:rsidTr="00CF3A27">
        <w:trPr>
          <w:trHeight w:val="1044"/>
        </w:trPr>
        <w:tc>
          <w:tcPr>
            <w:tcW w:w="915" w:type="dxa"/>
          </w:tcPr>
          <w:p w14:paraId="62D16887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025" w:type="dxa"/>
          </w:tcPr>
          <w:p w14:paraId="16A3F649" w14:textId="77777777" w:rsidR="006C27F7" w:rsidRPr="009836E7" w:rsidRDefault="006C27F7" w:rsidP="00CF3A27">
            <w:pPr>
              <w:pStyle w:val="1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9836E7">
              <w:rPr>
                <w:b w:val="0"/>
                <w:bCs w:val="0"/>
                <w:sz w:val="24"/>
                <w:szCs w:val="24"/>
              </w:rPr>
              <w:t>Пономарев А. Б.</w:t>
            </w:r>
          </w:p>
        </w:tc>
        <w:tc>
          <w:tcPr>
            <w:tcW w:w="2610" w:type="dxa"/>
          </w:tcPr>
          <w:p w14:paraId="2B2C0FEF" w14:textId="77777777" w:rsidR="006C27F7" w:rsidRPr="009836E7" w:rsidRDefault="006C27F7" w:rsidP="00CF3A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9836E7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Методология научных исследований</w:t>
            </w:r>
            <w:r w:rsidRPr="009836E7">
              <w:rPr>
                <w:rFonts w:ascii="Times New Roman" w:hAnsi="Times New Roman"/>
                <w:sz w:val="24"/>
                <w:szCs w:val="24"/>
              </w:rPr>
              <w:t>: учеб. пособие</w:t>
            </w:r>
          </w:p>
        </w:tc>
        <w:tc>
          <w:tcPr>
            <w:tcW w:w="4035" w:type="dxa"/>
          </w:tcPr>
          <w:p w14:paraId="546C0D41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6E7">
              <w:rPr>
                <w:rFonts w:ascii="Times New Roman" w:hAnsi="Times New Roman"/>
                <w:sz w:val="24"/>
                <w:szCs w:val="24"/>
              </w:rPr>
              <w:t xml:space="preserve">Изд-во </w:t>
            </w:r>
            <w:proofErr w:type="spellStart"/>
            <w:r w:rsidRPr="009836E7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</w:rPr>
              <w:t xml:space="preserve">. нац. </w:t>
            </w:r>
            <w:proofErr w:type="spellStart"/>
            <w:r w:rsidRPr="009836E7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36E7">
              <w:rPr>
                <w:rFonts w:ascii="Times New Roman" w:hAnsi="Times New Roman"/>
                <w:sz w:val="24"/>
                <w:szCs w:val="24"/>
              </w:rPr>
              <w:t>политех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</w:rPr>
              <w:t>. ун-та, 2014</w:t>
            </w:r>
          </w:p>
          <w:p w14:paraId="504550C0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37C34C" w14:textId="77777777" w:rsidR="006C27F7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https://lib.lgaki.info/page_lib.php?docid=35176&amp;mode=DocBibRecord</w:t>
              </w:r>
            </w:hyperlink>
          </w:p>
          <w:p w14:paraId="0C4C0385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874147" w14:textId="77777777" w:rsidR="00937501" w:rsidRPr="006C27F7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val="uk-UA" w:eastAsia="ru-RU"/>
        </w:rPr>
      </w:pPr>
    </w:p>
    <w:p w14:paraId="37E00042" w14:textId="35DD04D1" w:rsidR="00937501" w:rsidRPr="00994367" w:rsidRDefault="006C27F7" w:rsidP="00994367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C27F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  <w:r w:rsidR="00937501" w:rsidRPr="009943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5"/>
        <w:gridCol w:w="2325"/>
        <w:gridCol w:w="3045"/>
        <w:gridCol w:w="3033"/>
      </w:tblGrid>
      <w:tr w:rsidR="006C27F7" w:rsidRPr="001E4287" w14:paraId="075CE1F3" w14:textId="77777777" w:rsidTr="00CF3A27">
        <w:trPr>
          <w:trHeight w:val="615"/>
        </w:trPr>
        <w:tc>
          <w:tcPr>
            <w:tcW w:w="1095" w:type="dxa"/>
          </w:tcPr>
          <w:p w14:paraId="35B82851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Код.№</w:t>
            </w:r>
          </w:p>
        </w:tc>
        <w:tc>
          <w:tcPr>
            <w:tcW w:w="2325" w:type="dxa"/>
          </w:tcPr>
          <w:p w14:paraId="74EF83D7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Авторы / составители</w:t>
            </w:r>
          </w:p>
        </w:tc>
        <w:tc>
          <w:tcPr>
            <w:tcW w:w="3045" w:type="dxa"/>
          </w:tcPr>
          <w:p w14:paraId="23A1B5D6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(заглавие)</w:t>
            </w:r>
          </w:p>
        </w:tc>
        <w:tc>
          <w:tcPr>
            <w:tcW w:w="3033" w:type="dxa"/>
          </w:tcPr>
          <w:p w14:paraId="0DC9876C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Издательство, год               </w:t>
            </w:r>
          </w:p>
        </w:tc>
      </w:tr>
      <w:tr w:rsidR="006C27F7" w:rsidRPr="001E4287" w14:paraId="0E4D567A" w14:textId="77777777" w:rsidTr="00CF3A27">
        <w:trPr>
          <w:trHeight w:val="1365"/>
        </w:trPr>
        <w:tc>
          <w:tcPr>
            <w:tcW w:w="1095" w:type="dxa"/>
          </w:tcPr>
          <w:p w14:paraId="1154E519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3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position w:val="-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5" w:type="dxa"/>
          </w:tcPr>
          <w:p w14:paraId="00E59DF1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Брызгов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045" w:type="dxa"/>
          </w:tcPr>
          <w:p w14:paraId="03E8E053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Промышленный дизайн: история, современность, футурология: учебное пособие</w:t>
            </w:r>
          </w:p>
        </w:tc>
        <w:tc>
          <w:tcPr>
            <w:tcW w:w="3033" w:type="dxa"/>
          </w:tcPr>
          <w:p w14:paraId="17F2855B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МГХПА им. С.Г. Строганова, 2015</w:t>
            </w:r>
          </w:p>
          <w:p w14:paraId="4DF2B1AF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9754ED" w14:textId="77777777" w:rsidR="006C27F7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https://e.lanbook.com/book/73829</w:t>
              </w:r>
            </w:hyperlink>
          </w:p>
          <w:p w14:paraId="32A21005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7F7" w:rsidRPr="001E4287" w14:paraId="74622AD5" w14:textId="77777777" w:rsidTr="00CF3A27">
        <w:trPr>
          <w:trHeight w:val="13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44CF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3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position w:val="-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5C6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Павловская Е.Э.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7F9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Графический дизайн. Современные концепции: учебное пособие для вузов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A65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, 2020</w:t>
            </w:r>
          </w:p>
          <w:p w14:paraId="068B3D7E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C2B21D" w14:textId="77777777" w:rsidR="006C27F7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https://urait.ru/bcode/454541</w:t>
              </w:r>
            </w:hyperlink>
          </w:p>
          <w:p w14:paraId="1637C3E0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7F7" w:rsidRPr="001E4287" w14:paraId="7955FF0D" w14:textId="77777777" w:rsidTr="00CF3A27">
        <w:trPr>
          <w:trHeight w:val="13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200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3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position w:val="-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52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Скрипачева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F3B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процессы развития дизайна, науки и техники: учебное пособие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721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ТГУ, 2018</w:t>
            </w:r>
          </w:p>
          <w:p w14:paraId="75932569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0F155E" w14:textId="77777777" w:rsidR="006C27F7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https://e.lanbook.com/book/139744</w:t>
              </w:r>
            </w:hyperlink>
          </w:p>
          <w:p w14:paraId="42B3732B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7F7" w:rsidRPr="00795D26" w14:paraId="2F44760F" w14:textId="77777777" w:rsidTr="00CF3A27">
        <w:trPr>
          <w:trHeight w:val="13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C08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3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position w:val="-3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7EB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Лаврентьев А.Н.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8355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Цифровые технологии в дизайне. История, теория, практика: учебник и практикум для вузов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03A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, 2020</w:t>
            </w:r>
          </w:p>
          <w:p w14:paraId="1BEABD93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777557" w14:textId="77777777" w:rsidR="006C27F7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urait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bcode</w:t>
              </w:r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/454519</w:t>
              </w:r>
            </w:hyperlink>
          </w:p>
          <w:p w14:paraId="5CDD4247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27F7" w:rsidRPr="00795D26" w14:paraId="22BDD78E" w14:textId="77777777" w:rsidTr="00CF3A27">
        <w:trPr>
          <w:trHeight w:val="13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63D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3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position w:val="-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55D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Кириченко А.В.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8D82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Html5+css3. Основы современного </w:t>
            </w:r>
            <w:proofErr w:type="spellStart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дизайна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D35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Наука и Техника, 2019</w:t>
            </w:r>
          </w:p>
          <w:p w14:paraId="695230F2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2C93D3" w14:textId="77777777" w:rsidR="006C27F7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6C27F7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https://e.lanbook.com/book/139154</w:t>
              </w:r>
            </w:hyperlink>
          </w:p>
          <w:p w14:paraId="762FCC4F" w14:textId="77777777" w:rsidR="006C27F7" w:rsidRPr="009836E7" w:rsidRDefault="006C27F7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FC95C4" w14:textId="77777777"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820E486" w14:textId="6F880318" w:rsidR="005D35FF" w:rsidRPr="00937501" w:rsidRDefault="005D35FF" w:rsidP="005D35FF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5D35F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Ресурсы информационно-телекоммуникационной сети «Интернет»</w:t>
      </w:r>
      <w:r w:rsidR="000507B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0"/>
        <w:gridCol w:w="3345"/>
        <w:gridCol w:w="5103"/>
      </w:tblGrid>
      <w:tr w:rsidR="005D35FF" w:rsidRPr="001E4287" w14:paraId="1F8B054E" w14:textId="77777777" w:rsidTr="00CF3A27">
        <w:trPr>
          <w:trHeight w:val="635"/>
        </w:trPr>
        <w:tc>
          <w:tcPr>
            <w:tcW w:w="1050" w:type="dxa"/>
          </w:tcPr>
          <w:p w14:paraId="7242F45A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DA51942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position w:val="-1"/>
                <w:sz w:val="24"/>
                <w:szCs w:val="24"/>
                <w:lang w:val="en-US"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45" w:type="dxa"/>
          </w:tcPr>
          <w:p w14:paraId="11C6B67F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сайта </w:t>
            </w: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(или </w:t>
            </w:r>
            <w:proofErr w:type="spellStart"/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сылки</w:t>
            </w:r>
            <w:proofErr w:type="spellEnd"/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103" w:type="dxa"/>
          </w:tcPr>
          <w:p w14:paraId="0F53DE7C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Краткое описание Интернет-ресурса</w:t>
            </w:r>
          </w:p>
        </w:tc>
      </w:tr>
      <w:tr w:rsidR="005D35FF" w:rsidRPr="001E4287" w14:paraId="4978B445" w14:textId="77777777" w:rsidTr="00CF3A27">
        <w:trPr>
          <w:trHeight w:val="585"/>
        </w:trPr>
        <w:tc>
          <w:tcPr>
            <w:tcW w:w="1050" w:type="dxa"/>
          </w:tcPr>
          <w:p w14:paraId="3357350A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5" w:type="dxa"/>
          </w:tcPr>
          <w:p w14:paraId="339A80D9" w14:textId="77777777" w:rsidR="005D35FF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5D35FF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lib.lgaki.info</w:t>
              </w:r>
            </w:hyperlink>
          </w:p>
        </w:tc>
        <w:tc>
          <w:tcPr>
            <w:tcW w:w="5103" w:type="dxa"/>
          </w:tcPr>
          <w:p w14:paraId="494DD1DC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 Академии </w:t>
            </w:r>
            <w:proofErr w:type="spellStart"/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Матусовского</w:t>
            </w:r>
            <w:proofErr w:type="spellEnd"/>
          </w:p>
        </w:tc>
      </w:tr>
      <w:tr w:rsidR="005D35FF" w:rsidRPr="001E4287" w14:paraId="1292B93E" w14:textId="77777777" w:rsidTr="00CF3A27">
        <w:trPr>
          <w:trHeight w:val="540"/>
        </w:trPr>
        <w:tc>
          <w:tcPr>
            <w:tcW w:w="1050" w:type="dxa"/>
          </w:tcPr>
          <w:p w14:paraId="36A8A29E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5" w:type="dxa"/>
          </w:tcPr>
          <w:p w14:paraId="7E736248" w14:textId="77777777" w:rsidR="005D35FF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hyperlink r:id="rId15" w:history="1">
              <w:r w:rsidR="005D35FF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cyberleninka.ru</w:t>
              </w:r>
            </w:hyperlink>
          </w:p>
        </w:tc>
        <w:tc>
          <w:tcPr>
            <w:tcW w:w="5103" w:type="dxa"/>
          </w:tcPr>
          <w:p w14:paraId="2B8E7106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Научная электронная библиотека</w:t>
            </w:r>
          </w:p>
        </w:tc>
      </w:tr>
      <w:tr w:rsidR="005D35FF" w:rsidRPr="001E4287" w14:paraId="52C46F55" w14:textId="77777777" w:rsidTr="00CF3A27">
        <w:trPr>
          <w:trHeight w:val="720"/>
        </w:trPr>
        <w:tc>
          <w:tcPr>
            <w:tcW w:w="1050" w:type="dxa"/>
          </w:tcPr>
          <w:p w14:paraId="21D92CA2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5" w:type="dxa"/>
          </w:tcPr>
          <w:p w14:paraId="239203AB" w14:textId="77777777" w:rsidR="005D35FF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hyperlink r:id="rId16" w:history="1">
              <w:r w:rsidR="005D35FF" w:rsidRPr="009836E7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http://lib-lg.com/</w:t>
              </w:r>
            </w:hyperlink>
          </w:p>
          <w:p w14:paraId="33A36F2B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</w:tcPr>
          <w:p w14:paraId="1FEC995E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Луганская республиканская универсальная научная библиотека им. М. Горького</w:t>
            </w:r>
          </w:p>
        </w:tc>
      </w:tr>
      <w:tr w:rsidR="005D35FF" w:rsidRPr="001E4287" w14:paraId="1ED38A9C" w14:textId="77777777" w:rsidTr="00CF3A27">
        <w:trPr>
          <w:trHeight w:val="340"/>
        </w:trPr>
        <w:tc>
          <w:tcPr>
            <w:tcW w:w="1050" w:type="dxa"/>
          </w:tcPr>
          <w:p w14:paraId="54EFF4F5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5" w:type="dxa"/>
          </w:tcPr>
          <w:p w14:paraId="1495361F" w14:textId="77777777" w:rsidR="005D35FF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hyperlink r:id="rId17" w:history="1">
              <w:r w:rsidR="005D35FF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http://www.dslib.net</w:t>
              </w:r>
            </w:hyperlink>
          </w:p>
        </w:tc>
        <w:tc>
          <w:tcPr>
            <w:tcW w:w="5103" w:type="dxa"/>
          </w:tcPr>
          <w:p w14:paraId="3B49F1F1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диссертаций и рефератов</w:t>
            </w:r>
          </w:p>
        </w:tc>
      </w:tr>
      <w:tr w:rsidR="005D35FF" w:rsidRPr="001E4287" w14:paraId="29ED73F7" w14:textId="77777777" w:rsidTr="00CF3A27">
        <w:trPr>
          <w:trHeight w:val="320"/>
        </w:trPr>
        <w:tc>
          <w:tcPr>
            <w:tcW w:w="1050" w:type="dxa"/>
          </w:tcPr>
          <w:p w14:paraId="34795744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5" w:type="dxa"/>
          </w:tcPr>
          <w:p w14:paraId="2E15A851" w14:textId="77777777" w:rsidR="005D35FF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5D35FF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https://elibrary.ru/defaultx.asp</w:t>
              </w:r>
            </w:hyperlink>
          </w:p>
        </w:tc>
        <w:tc>
          <w:tcPr>
            <w:tcW w:w="5103" w:type="dxa"/>
          </w:tcPr>
          <w:p w14:paraId="0FE6F263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Научная электронная библиотека E-</w:t>
            </w:r>
            <w:proofErr w:type="spellStart"/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library</w:t>
            </w:r>
            <w:proofErr w:type="spellEnd"/>
          </w:p>
        </w:tc>
      </w:tr>
      <w:tr w:rsidR="005D35FF" w:rsidRPr="001E4287" w14:paraId="51A7E889" w14:textId="77777777" w:rsidTr="00CF3A27">
        <w:trPr>
          <w:trHeight w:val="484"/>
        </w:trPr>
        <w:tc>
          <w:tcPr>
            <w:tcW w:w="1050" w:type="dxa"/>
          </w:tcPr>
          <w:p w14:paraId="1586A6D2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5" w:type="dxa"/>
          </w:tcPr>
          <w:p w14:paraId="69BA82D4" w14:textId="77777777" w:rsidR="005D35FF" w:rsidRPr="009836E7" w:rsidRDefault="00F14080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hyperlink r:id="rId19" w:history="1">
              <w:r w:rsidR="005D35FF" w:rsidRPr="009836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http://xn--90ax2c.xn--p1ai/</w:t>
              </w:r>
            </w:hyperlink>
          </w:p>
        </w:tc>
        <w:tc>
          <w:tcPr>
            <w:tcW w:w="5103" w:type="dxa"/>
          </w:tcPr>
          <w:p w14:paraId="3339F63A" w14:textId="77777777" w:rsidR="005D35FF" w:rsidRPr="009836E7" w:rsidRDefault="005D35FF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E7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электронная библиотека</w:t>
            </w:r>
          </w:p>
        </w:tc>
      </w:tr>
    </w:tbl>
    <w:p w14:paraId="6A8B0020" w14:textId="77777777"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190C35C" w14:textId="77777777"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A408110" w14:textId="7940A8B8" w:rsidR="00DF6E5B" w:rsidRPr="00DF6E5B" w:rsidRDefault="00937501" w:rsidP="00DF6E5B">
      <w:pPr>
        <w:pStyle w:val="a4"/>
        <w:numPr>
          <w:ilvl w:val="0"/>
          <w:numId w:val="9"/>
        </w:numPr>
        <w:spacing w:after="0"/>
        <w:ind w:left="0" w:firstLine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  <w:r w:rsidR="00DF6E5B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br/>
      </w:r>
    </w:p>
    <w:p w14:paraId="6BCDD725" w14:textId="035B2880" w:rsidR="00F55406" w:rsidRPr="00436F24" w:rsidRDefault="00F55406" w:rsidP="00DF6E5B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2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Программное обеспечение, используемые при проведении научно-исследовательской работы</w:t>
      </w:r>
    </w:p>
    <w:p w14:paraId="79DFA69F" w14:textId="77777777" w:rsidR="00F60B04" w:rsidRPr="00F60B04" w:rsidRDefault="00F60B04" w:rsidP="00F60B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C397F5" w14:textId="77777777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Для успешного выполнения НИР, в процессе её воздания, студент использует следующее программное обеспечение:</w:t>
      </w:r>
    </w:p>
    <w:p w14:paraId="34A97309" w14:textId="77777777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AF02B9" w14:textId="77777777" w:rsidR="00F55406" w:rsidRPr="009F641F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i/>
          <w:iCs/>
          <w:sz w:val="24"/>
          <w:szCs w:val="24"/>
          <w:lang w:eastAsia="ru-RU"/>
        </w:rPr>
      </w:pPr>
      <w:r w:rsidRPr="009F641F">
        <w:rPr>
          <w:rFonts w:ascii="TimesNewRomanPS-BoldMT" w:hAnsi="TimesNewRomanPS-BoldMT" w:cs="TimesNewRomanPS-BoldMT"/>
          <w:i/>
          <w:iCs/>
          <w:sz w:val="24"/>
          <w:szCs w:val="24"/>
          <w:lang w:eastAsia="ru-RU"/>
        </w:rPr>
        <w:t>Офисные компьютерные программы:</w:t>
      </w:r>
    </w:p>
    <w:p w14:paraId="4C0866F9" w14:textId="6FD796DD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— программы для редактирования и просмотра текстовых файлов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79632A48" w14:textId="3CC382DD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 xml:space="preserve">— программы для демонстрации фото и </w:t>
      </w:r>
      <w:proofErr w:type="gramStart"/>
      <w:r w:rsidRPr="00F55406">
        <w:rPr>
          <w:rFonts w:ascii="Times New Roman" w:hAnsi="Times New Roman"/>
          <w:sz w:val="24"/>
          <w:szCs w:val="24"/>
          <w:lang w:eastAsia="ru-RU"/>
        </w:rPr>
        <w:t>видео-материалов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C5A0576" w14:textId="77777777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908311" w14:textId="77777777" w:rsidR="00F55406" w:rsidRPr="009F641F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i/>
          <w:iCs/>
          <w:sz w:val="24"/>
          <w:szCs w:val="24"/>
          <w:lang w:eastAsia="ru-RU"/>
        </w:rPr>
      </w:pPr>
      <w:r w:rsidRPr="009F641F">
        <w:rPr>
          <w:rFonts w:ascii="TimesNewRomanPS-BoldMT" w:hAnsi="TimesNewRomanPS-BoldMT" w:cs="TimesNewRomanPS-BoldMT"/>
          <w:i/>
          <w:iCs/>
          <w:sz w:val="24"/>
          <w:szCs w:val="24"/>
          <w:lang w:eastAsia="ru-RU"/>
        </w:rPr>
        <w:t>Программы для работы в Интернет:</w:t>
      </w:r>
    </w:p>
    <w:p w14:paraId="4700FF1D" w14:textId="33802563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— браузеры для просмотра сайтов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C47D082" w14:textId="77777777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16BDF4" w14:textId="77777777" w:rsidR="00F55406" w:rsidRPr="009F641F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i/>
          <w:iCs/>
          <w:sz w:val="24"/>
          <w:szCs w:val="24"/>
          <w:lang w:eastAsia="ru-RU"/>
        </w:rPr>
      </w:pPr>
      <w:r w:rsidRPr="009F641F">
        <w:rPr>
          <w:rFonts w:ascii="TimesNewRomanPS-BoldMT" w:hAnsi="TimesNewRomanPS-BoldMT" w:cs="TimesNewRomanPS-BoldMT"/>
          <w:i/>
          <w:iCs/>
          <w:sz w:val="24"/>
          <w:szCs w:val="24"/>
          <w:lang w:eastAsia="ru-RU"/>
        </w:rPr>
        <w:t>Специальные программы</w:t>
      </w:r>
      <w:r w:rsidRPr="009F641F">
        <w:rPr>
          <w:rFonts w:ascii="TimesNewRomanPSMT" w:hAnsi="TimesNewRomanPSMT" w:cs="TimesNewRomanPSMT"/>
          <w:i/>
          <w:iCs/>
          <w:sz w:val="24"/>
          <w:szCs w:val="24"/>
          <w:lang w:eastAsia="ru-RU"/>
        </w:rPr>
        <w:t>:</w:t>
      </w:r>
    </w:p>
    <w:p w14:paraId="1582125C" w14:textId="77777777" w:rsid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 xml:space="preserve">— программы для просмотра и редактирования </w:t>
      </w:r>
      <w:r w:rsidRPr="00F55406">
        <w:rPr>
          <w:rFonts w:ascii="Times New Roman" w:hAnsi="Times New Roman"/>
          <w:sz w:val="24"/>
          <w:szCs w:val="24"/>
          <w:lang w:val="en-US" w:eastAsia="ru-RU"/>
        </w:rPr>
        <w:t>PDF</w:t>
      </w:r>
      <w:r w:rsidRPr="00F55406">
        <w:rPr>
          <w:rFonts w:ascii="Times New Roman" w:hAnsi="Times New Roman"/>
          <w:sz w:val="24"/>
          <w:szCs w:val="24"/>
          <w:lang w:eastAsia="ru-RU"/>
        </w:rPr>
        <w:t xml:space="preserve">-файлов </w:t>
      </w:r>
    </w:p>
    <w:p w14:paraId="1AC2E159" w14:textId="2599EBD4" w:rsid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F8EC79" w14:textId="1494AA3D" w:rsidR="00D542C1" w:rsidRDefault="00D542C1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539631" w14:textId="77777777" w:rsidR="00D542C1" w:rsidRPr="00F55406" w:rsidRDefault="00D542C1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07094C" w14:textId="6E9F672F" w:rsidR="00F55406" w:rsidRPr="00436F24" w:rsidRDefault="00F55406" w:rsidP="00DF6E5B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2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Информационные технологии</w:t>
      </w:r>
    </w:p>
    <w:p w14:paraId="3AFC7317" w14:textId="77777777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D801F7" w14:textId="77777777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В ходе выполнения НИР используются следующие информационные технологии:</w:t>
      </w:r>
    </w:p>
    <w:p w14:paraId="56D01494" w14:textId="77777777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— сбор, хранение, систематизация и представление учебной и научной информации;</w:t>
      </w:r>
    </w:p>
    <w:p w14:paraId="07B26649" w14:textId="77777777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— подготовка, написание итогов исследовательской и аналитической деятельности;</w:t>
      </w:r>
    </w:p>
    <w:p w14:paraId="620AB3F1" w14:textId="77777777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—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14:paraId="4FA611F2" w14:textId="77777777" w:rsidR="00F55406" w:rsidRPr="00F55406" w:rsidRDefault="00F55406" w:rsidP="00F5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55406">
        <w:rPr>
          <w:rFonts w:ascii="Times New Roman" w:hAnsi="Times New Roman"/>
          <w:sz w:val="24"/>
          <w:szCs w:val="24"/>
          <w:lang w:eastAsia="ru-RU"/>
        </w:rPr>
        <w:t>– использование электронной почты преподавателей и социальных сетей, а также мессенджеров для рассылки, переписки и обсуждения возникших учебных проблем во время проведения научно-исследовательской работы.</w:t>
      </w:r>
    </w:p>
    <w:p w14:paraId="5E324064" w14:textId="77777777" w:rsidR="00937501" w:rsidRPr="00994367" w:rsidRDefault="00937501" w:rsidP="00937501">
      <w:pPr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8DD25C1" w14:textId="77777777"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66FE2664" w14:textId="77777777" w:rsidR="00937501" w:rsidRPr="00937501" w:rsidRDefault="00937501" w:rsidP="00DD0C7C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14:paraId="488072FB" w14:textId="77777777" w:rsidR="00F22DD9" w:rsidRPr="00F22DD9" w:rsidRDefault="00F22DD9" w:rsidP="00F2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DD9">
        <w:rPr>
          <w:rFonts w:ascii="Times New Roman" w:hAnsi="Times New Roman"/>
          <w:sz w:val="24"/>
          <w:szCs w:val="24"/>
        </w:rPr>
        <w:t>Для обеспечения проведения практики требуются библиотечный фонд, помещения для самостоятельной работы обучающихся и проведения индивидуальных консультаций и методической помощи руководителя практики от кафедры.</w:t>
      </w:r>
    </w:p>
    <w:p w14:paraId="02C7EFDD" w14:textId="77777777" w:rsidR="00F22DD9" w:rsidRPr="00F22DD9" w:rsidRDefault="00F22DD9" w:rsidP="00F2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DD9">
        <w:rPr>
          <w:rFonts w:ascii="Times New Roman" w:hAnsi="Times New Roman"/>
          <w:sz w:val="24"/>
          <w:szCs w:val="24"/>
        </w:rPr>
        <w:t>Ключевым требованием к аудитории, в которой студент анализирует и</w:t>
      </w:r>
    </w:p>
    <w:p w14:paraId="4B499B3F" w14:textId="77777777" w:rsidR="00F22DD9" w:rsidRPr="00F22DD9" w:rsidRDefault="00F22DD9" w:rsidP="00F22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DD9">
        <w:rPr>
          <w:rFonts w:ascii="Times New Roman" w:hAnsi="Times New Roman"/>
          <w:sz w:val="24"/>
          <w:szCs w:val="24"/>
        </w:rPr>
        <w:t>обобщает полученный материал, систематизирует, готовит отчет по практике, а также собирает и систематизирует материал для составления основной части итоговой работы, является обеспечение компьютером, доступом к сети Интернет и возможностью подключения съемных носителей информации, а также компьютер в аудитории должен быть оснащен соответствующими программными продуктами.</w:t>
      </w:r>
    </w:p>
    <w:p w14:paraId="61D58EF0" w14:textId="77777777" w:rsidR="00F22DD9" w:rsidRPr="00F22DD9" w:rsidRDefault="00F22DD9" w:rsidP="00F2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DD9">
        <w:rPr>
          <w:rFonts w:ascii="Times New Roman" w:hAnsi="Times New Roman"/>
          <w:sz w:val="24"/>
          <w:szCs w:val="24"/>
        </w:rPr>
        <w:t>Современное оснащение аудитории позволяет проводить подготовить отчет как часть ВКР на высоком профессиональном и техническом уровне.</w:t>
      </w:r>
    </w:p>
    <w:p w14:paraId="094022CC" w14:textId="77777777" w:rsidR="000E4113" w:rsidRPr="00937501" w:rsidRDefault="000E4113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C83B396" w14:textId="77777777" w:rsidR="00937501" w:rsidRPr="00937501" w:rsidRDefault="00937501" w:rsidP="00DD0C7C">
      <w:pPr>
        <w:numPr>
          <w:ilvl w:val="1"/>
          <w:numId w:val="6"/>
        </w:numPr>
        <w:ind w:left="0" w:firstLine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14:paraId="638D8CA2" w14:textId="77777777" w:rsidR="00937501" w:rsidRPr="000E4113" w:rsidRDefault="00937501" w:rsidP="007E54E6">
      <w:pPr>
        <w:numPr>
          <w:ilvl w:val="2"/>
          <w:numId w:val="6"/>
        </w:numPr>
        <w:ind w:left="0" w:firstLine="0"/>
        <w:jc w:val="center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14:paraId="067C406C" w14:textId="77777777" w:rsidR="00E133CE" w:rsidRPr="00E133CE" w:rsidRDefault="00E133CE" w:rsidP="00E133C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E133C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Производственная практика (научно-исследовательская работа) организуется в Академии </w:t>
      </w:r>
      <w:proofErr w:type="spellStart"/>
      <w:r w:rsidRPr="00E133C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Матусовского</w:t>
      </w:r>
      <w:proofErr w:type="spellEnd"/>
      <w:r w:rsidRPr="00E133C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студенты 4 курса направления подготовки 54.03.01 Дизайн. Графический дизайн проходят практику НИР на кафедре графического дизайна.</w:t>
      </w:r>
    </w:p>
    <w:p w14:paraId="67C02F4C" w14:textId="77777777" w:rsidR="00E133CE" w:rsidRPr="00E133CE" w:rsidRDefault="00E133CE" w:rsidP="00E133C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E133C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Научно-исследовательская работа проводится в течение 8 семестра.</w:t>
      </w:r>
    </w:p>
    <w:p w14:paraId="032CEB4F" w14:textId="77777777" w:rsidR="00E133CE" w:rsidRDefault="00E133CE" w:rsidP="00E133C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E133C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Время проведения научно-исследовательской работы устанавливается в соответствии с учебным планом.</w:t>
      </w:r>
    </w:p>
    <w:p w14:paraId="155CA818" w14:textId="1C9238BB" w:rsidR="00E133CE" w:rsidRDefault="00E133CE" w:rsidP="0058735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</w:t>
      </w:r>
      <w:r w:rsidRPr="00E133C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уководитель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</w:t>
      </w:r>
      <w:r w:rsidRPr="00E133C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назначается обучающемуся из числа специалистов, профессоров или доцентов кафедры</w:t>
      </w:r>
      <w:r w:rsidR="0058735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r w:rsidRPr="00E133C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устанавливает обязательный перечень форм научно-исследовательской работы.</w:t>
      </w:r>
    </w:p>
    <w:p w14:paraId="48590887" w14:textId="6D4BF0AA" w:rsidR="00937501" w:rsidRPr="000E4113" w:rsidRDefault="00937501" w:rsidP="00E133C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14:paraId="1AA90F8B" w14:textId="77777777" w:rsidR="00937501" w:rsidRPr="000E4113" w:rsidRDefault="00937501" w:rsidP="000E4113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14:paraId="62C5FB92" w14:textId="77777777" w:rsidR="00937501" w:rsidRPr="000E4113" w:rsidRDefault="00937501" w:rsidP="000E4113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6050F318" w14:textId="77777777" w:rsidR="00937501" w:rsidRPr="000E4113" w:rsidRDefault="00937501" w:rsidP="007E54E6">
      <w:pPr>
        <w:numPr>
          <w:ilvl w:val="2"/>
          <w:numId w:val="6"/>
        </w:numPr>
        <w:ind w:left="0" w:firstLine="0"/>
        <w:jc w:val="center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1C8ABE81" w14:textId="77777777" w:rsidR="00937501" w:rsidRDefault="00937501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3699AB4B" w14:textId="6DD2F3A5" w:rsidR="00D56576" w:rsidRDefault="00D56576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br w:type="page"/>
      </w:r>
    </w:p>
    <w:p w14:paraId="127716A1" w14:textId="77777777" w:rsidR="00D56576" w:rsidRPr="001E4287" w:rsidRDefault="00D56576" w:rsidP="00D56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E428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14:paraId="7DABE691" w14:textId="77777777" w:rsidR="00D56576" w:rsidRPr="00AC18C7" w:rsidRDefault="00D56576" w:rsidP="00D56576">
      <w:pPr>
        <w:jc w:val="right"/>
        <w:rPr>
          <w:rFonts w:ascii="Times New Roman" w:hAnsi="Times New Roman"/>
          <w:b/>
          <w:smallCaps/>
          <w:lang w:eastAsia="ru-RU"/>
        </w:rPr>
      </w:pPr>
      <w:r w:rsidRPr="00AC18C7">
        <w:rPr>
          <w:rFonts w:ascii="Times New Roman" w:hAnsi="Times New Roman"/>
          <w:b/>
          <w:smallCaps/>
          <w:lang w:eastAsia="ru-RU"/>
        </w:rPr>
        <w:t>ОБРАЗЕЦ ЗАДАНИЯ ПО НИР</w:t>
      </w:r>
    </w:p>
    <w:p w14:paraId="46B93ED6" w14:textId="77777777" w:rsidR="00D56576" w:rsidRPr="00EB2879" w:rsidRDefault="00D56576" w:rsidP="00D56576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2879">
        <w:rPr>
          <w:rFonts w:ascii="Times New Roman" w:hAnsi="Times New Roman"/>
          <w:b/>
          <w:bCs/>
          <w:sz w:val="28"/>
          <w:szCs w:val="28"/>
          <w:lang w:eastAsia="ru-RU"/>
        </w:rPr>
        <w:t>Индивидуальное задание, план практики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394"/>
      </w:tblGrid>
      <w:tr w:rsidR="00D56576" w:rsidRPr="00EF4C0B" w14:paraId="7F00D351" w14:textId="77777777" w:rsidTr="00CF3A27">
        <w:trPr>
          <w:trHeight w:val="631"/>
        </w:trPr>
        <w:tc>
          <w:tcPr>
            <w:tcW w:w="817" w:type="dxa"/>
            <w:shd w:val="clear" w:color="auto" w:fill="auto"/>
            <w:vAlign w:val="center"/>
          </w:tcPr>
          <w:p w14:paraId="4BAC82D0" w14:textId="77777777" w:rsidR="00D56576" w:rsidRDefault="00D56576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3423550F" w14:textId="77777777" w:rsidR="00D56576" w:rsidRPr="00EF4C0B" w:rsidRDefault="00D56576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C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 / 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82DEB7" w14:textId="77777777" w:rsidR="00D56576" w:rsidRDefault="00D56576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9A6EA26" w14:textId="77777777" w:rsidR="00D56576" w:rsidRPr="00E576FC" w:rsidRDefault="00D56576" w:rsidP="00CF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 студента</w:t>
            </w:r>
          </w:p>
          <w:p w14:paraId="33717B36" w14:textId="77777777" w:rsidR="00D56576" w:rsidRPr="00EF4C0B" w:rsidRDefault="00D56576" w:rsidP="00CF3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90A46E" w14:textId="77777777" w:rsidR="00D56576" w:rsidRPr="00EF4C0B" w:rsidRDefault="00D56576" w:rsidP="00CF3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и</w:t>
            </w:r>
            <w:r w:rsidRPr="00DA50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DA50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D56576" w:rsidRPr="00EF4C0B" w14:paraId="1E551B4C" w14:textId="77777777" w:rsidTr="00CF3A27">
        <w:trPr>
          <w:trHeight w:val="1987"/>
        </w:trPr>
        <w:tc>
          <w:tcPr>
            <w:tcW w:w="817" w:type="dxa"/>
            <w:shd w:val="clear" w:color="auto" w:fill="auto"/>
            <w:vAlign w:val="center"/>
          </w:tcPr>
          <w:p w14:paraId="5DB7D5F1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9760C7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68B783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576" w:rsidRPr="00EF4C0B" w14:paraId="2801FA41" w14:textId="77777777" w:rsidTr="00CF3A27">
        <w:trPr>
          <w:trHeight w:val="1791"/>
        </w:trPr>
        <w:tc>
          <w:tcPr>
            <w:tcW w:w="817" w:type="dxa"/>
            <w:shd w:val="clear" w:color="auto" w:fill="auto"/>
            <w:vAlign w:val="center"/>
          </w:tcPr>
          <w:p w14:paraId="4204EC14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1E1A151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7F68966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576" w:rsidRPr="00EF4C0B" w14:paraId="4D43A0CD" w14:textId="77777777" w:rsidTr="00CF3A27">
        <w:trPr>
          <w:trHeight w:val="1779"/>
        </w:trPr>
        <w:tc>
          <w:tcPr>
            <w:tcW w:w="817" w:type="dxa"/>
            <w:shd w:val="clear" w:color="auto" w:fill="auto"/>
            <w:vAlign w:val="center"/>
          </w:tcPr>
          <w:p w14:paraId="6EEA4E2D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DC607E3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1296CE7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576" w:rsidRPr="00EF4C0B" w14:paraId="6E3845B9" w14:textId="77777777" w:rsidTr="00CF3A27">
        <w:trPr>
          <w:trHeight w:val="1795"/>
        </w:trPr>
        <w:tc>
          <w:tcPr>
            <w:tcW w:w="817" w:type="dxa"/>
            <w:shd w:val="clear" w:color="auto" w:fill="auto"/>
            <w:vAlign w:val="center"/>
          </w:tcPr>
          <w:p w14:paraId="367CABDE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7DA43DB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B6A0B17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576" w:rsidRPr="00EF4C0B" w14:paraId="7C36B057" w14:textId="77777777" w:rsidTr="00CF3A27">
        <w:trPr>
          <w:trHeight w:val="1925"/>
        </w:trPr>
        <w:tc>
          <w:tcPr>
            <w:tcW w:w="817" w:type="dxa"/>
            <w:shd w:val="clear" w:color="auto" w:fill="auto"/>
            <w:vAlign w:val="center"/>
          </w:tcPr>
          <w:p w14:paraId="7FD7B846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1C54F31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97BC4B8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576" w:rsidRPr="00EF4C0B" w14:paraId="308A2495" w14:textId="77777777" w:rsidTr="00CF3A27">
        <w:trPr>
          <w:trHeight w:val="2056"/>
        </w:trPr>
        <w:tc>
          <w:tcPr>
            <w:tcW w:w="817" w:type="dxa"/>
            <w:shd w:val="clear" w:color="auto" w:fill="auto"/>
            <w:vAlign w:val="center"/>
          </w:tcPr>
          <w:p w14:paraId="5917F037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6675C81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547144" w14:textId="77777777" w:rsidR="00D56576" w:rsidRPr="00EF4C0B" w:rsidRDefault="00D56576" w:rsidP="00CF3A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0D9E75E" w14:textId="77777777" w:rsidR="00D56576" w:rsidRPr="000E4113" w:rsidRDefault="00D56576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11BB2C17" w14:textId="00F4CFA1" w:rsidR="00D56576" w:rsidRDefault="00D56576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br w:type="page"/>
      </w:r>
    </w:p>
    <w:p w14:paraId="574D0374" w14:textId="77777777" w:rsidR="00D56576" w:rsidRPr="001E4287" w:rsidRDefault="00D56576" w:rsidP="00D56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E428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14:paraId="408A5D18" w14:textId="77777777" w:rsidR="00D56576" w:rsidRPr="00AC18C7" w:rsidRDefault="00D56576" w:rsidP="00D56576">
      <w:pPr>
        <w:jc w:val="right"/>
        <w:rPr>
          <w:rFonts w:ascii="Times New Roman" w:hAnsi="Times New Roman"/>
          <w:b/>
          <w:smallCaps/>
          <w:lang w:eastAsia="ru-RU"/>
        </w:rPr>
      </w:pPr>
      <w:r w:rsidRPr="00AC18C7">
        <w:rPr>
          <w:rFonts w:ascii="Times New Roman" w:hAnsi="Times New Roman"/>
          <w:b/>
          <w:smallCaps/>
          <w:lang w:eastAsia="ru-RU"/>
        </w:rPr>
        <w:t>ОБРАЗЕЦ ГРАФИКА ПО НИР</w:t>
      </w:r>
    </w:p>
    <w:p w14:paraId="17224766" w14:textId="77777777" w:rsidR="00D56576" w:rsidRDefault="00D56576" w:rsidP="00D56576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Hlk182418641"/>
      <w:r w:rsidRPr="00EB2879">
        <w:rPr>
          <w:rFonts w:ascii="Times New Roman" w:hAnsi="Times New Roman"/>
          <w:b/>
          <w:bCs/>
          <w:sz w:val="28"/>
          <w:szCs w:val="28"/>
          <w:lang w:eastAsia="ru-RU"/>
        </w:rPr>
        <w:t>График (план) прохождения практики</w:t>
      </w:r>
    </w:p>
    <w:bookmarkEnd w:id="1"/>
    <w:p w14:paraId="1919DA31" w14:textId="77777777" w:rsidR="00D56576" w:rsidRDefault="00D56576" w:rsidP="00D56576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523"/>
        <w:gridCol w:w="1682"/>
        <w:gridCol w:w="1682"/>
        <w:gridCol w:w="2629"/>
      </w:tblGrid>
      <w:tr w:rsidR="00D56576" w:rsidRPr="00EF4C0B" w14:paraId="1AA8A19F" w14:textId="77777777" w:rsidTr="00CF3A27">
        <w:trPr>
          <w:trHeight w:val="837"/>
        </w:trPr>
        <w:tc>
          <w:tcPr>
            <w:tcW w:w="948" w:type="dxa"/>
            <w:vMerge w:val="restart"/>
            <w:shd w:val="clear" w:color="auto" w:fill="auto"/>
          </w:tcPr>
          <w:p w14:paraId="0FD43DE1" w14:textId="77777777" w:rsidR="00D56576" w:rsidRPr="00EF4C0B" w:rsidRDefault="00D56576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3" w:type="dxa"/>
            <w:vMerge w:val="restart"/>
            <w:shd w:val="clear" w:color="auto" w:fill="auto"/>
          </w:tcPr>
          <w:p w14:paraId="5C569D6E" w14:textId="77777777" w:rsidR="00D56576" w:rsidRPr="00EF4C0B" w:rsidRDefault="00D56576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выполняемых работ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01E263C0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29" w:type="dxa"/>
            <w:vMerge w:val="restart"/>
            <w:shd w:val="clear" w:color="auto" w:fill="auto"/>
          </w:tcPr>
          <w:p w14:paraId="6519679B" w14:textId="77777777" w:rsidR="00D56576" w:rsidRPr="00EF4C0B" w:rsidRDefault="00D56576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Заключение и оценка руководителя практики от учебного заведения</w:t>
            </w:r>
          </w:p>
        </w:tc>
      </w:tr>
      <w:tr w:rsidR="00D56576" w:rsidRPr="00EF4C0B" w14:paraId="6E86402C" w14:textId="77777777" w:rsidTr="00CF3A27">
        <w:trPr>
          <w:trHeight w:val="560"/>
        </w:trPr>
        <w:tc>
          <w:tcPr>
            <w:tcW w:w="948" w:type="dxa"/>
            <w:vMerge/>
            <w:shd w:val="clear" w:color="auto" w:fill="auto"/>
          </w:tcPr>
          <w:p w14:paraId="524D01FD" w14:textId="77777777" w:rsidR="00D56576" w:rsidRPr="00EF4C0B" w:rsidRDefault="00D56576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6F522DB6" w14:textId="77777777" w:rsidR="00D56576" w:rsidRPr="00EF4C0B" w:rsidRDefault="00D56576" w:rsidP="00CF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3EB0810D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682" w:type="dxa"/>
            <w:shd w:val="clear" w:color="auto" w:fill="auto"/>
          </w:tcPr>
          <w:p w14:paraId="145392C9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629" w:type="dxa"/>
            <w:vMerge/>
            <w:shd w:val="clear" w:color="auto" w:fill="auto"/>
          </w:tcPr>
          <w:p w14:paraId="6532F24C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576" w:rsidRPr="00EF4C0B" w14:paraId="1F08B91A" w14:textId="77777777" w:rsidTr="00CF3A27">
        <w:trPr>
          <w:trHeight w:val="417"/>
        </w:trPr>
        <w:tc>
          <w:tcPr>
            <w:tcW w:w="948" w:type="dxa"/>
            <w:shd w:val="clear" w:color="auto" w:fill="auto"/>
          </w:tcPr>
          <w:p w14:paraId="2F58CDC6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14:paraId="7CDAED15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14:paraId="75C63BC2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  <w:shd w:val="clear" w:color="auto" w:fill="auto"/>
          </w:tcPr>
          <w:p w14:paraId="50EF6881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  <w:shd w:val="clear" w:color="auto" w:fill="auto"/>
          </w:tcPr>
          <w:p w14:paraId="0B88ED6A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56576" w:rsidRPr="00EF4C0B" w14:paraId="62B63F52" w14:textId="77777777" w:rsidTr="00CF3A27">
        <w:trPr>
          <w:trHeight w:val="1291"/>
        </w:trPr>
        <w:tc>
          <w:tcPr>
            <w:tcW w:w="948" w:type="dxa"/>
            <w:shd w:val="clear" w:color="auto" w:fill="auto"/>
          </w:tcPr>
          <w:p w14:paraId="2CB1D9C3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14:paraId="3DFBD3F9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00FFD1E6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7124213E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14:paraId="121C4CAD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576" w:rsidRPr="00EF4C0B" w14:paraId="16FF6288" w14:textId="77777777" w:rsidTr="00CF3A27">
        <w:trPr>
          <w:trHeight w:val="1249"/>
        </w:trPr>
        <w:tc>
          <w:tcPr>
            <w:tcW w:w="948" w:type="dxa"/>
            <w:shd w:val="clear" w:color="auto" w:fill="auto"/>
          </w:tcPr>
          <w:p w14:paraId="04A808A8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14:paraId="3D60BCAB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4332C955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0E629A39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14:paraId="77C33619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576" w:rsidRPr="00EF4C0B" w14:paraId="799401D5" w14:textId="77777777" w:rsidTr="00CF3A27">
        <w:trPr>
          <w:trHeight w:val="1249"/>
        </w:trPr>
        <w:tc>
          <w:tcPr>
            <w:tcW w:w="948" w:type="dxa"/>
            <w:shd w:val="clear" w:color="auto" w:fill="auto"/>
          </w:tcPr>
          <w:p w14:paraId="5E73C236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14:paraId="19EE8469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6E5A6E1C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1E3F0A55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14:paraId="737C108E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576" w:rsidRPr="00EF4C0B" w14:paraId="6B3CEAE5" w14:textId="77777777" w:rsidTr="00CF3A27">
        <w:trPr>
          <w:trHeight w:val="1249"/>
        </w:trPr>
        <w:tc>
          <w:tcPr>
            <w:tcW w:w="948" w:type="dxa"/>
            <w:shd w:val="clear" w:color="auto" w:fill="auto"/>
          </w:tcPr>
          <w:p w14:paraId="3E173819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14:paraId="1BCFEA54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125D6ACA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24D68BCB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14:paraId="55BDBE5D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576" w:rsidRPr="00EF4C0B" w14:paraId="7A5835D4" w14:textId="77777777" w:rsidTr="00CF3A27">
        <w:trPr>
          <w:trHeight w:val="1249"/>
        </w:trPr>
        <w:tc>
          <w:tcPr>
            <w:tcW w:w="948" w:type="dxa"/>
            <w:shd w:val="clear" w:color="auto" w:fill="auto"/>
          </w:tcPr>
          <w:p w14:paraId="1B0C4FBA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14:paraId="425B41DA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41FA1346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31C23E6B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14:paraId="03E16E7C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576" w:rsidRPr="00EF4C0B" w14:paraId="5CB98006" w14:textId="77777777" w:rsidTr="00CF3A27">
        <w:trPr>
          <w:trHeight w:val="1249"/>
        </w:trPr>
        <w:tc>
          <w:tcPr>
            <w:tcW w:w="948" w:type="dxa"/>
            <w:shd w:val="clear" w:color="auto" w:fill="auto"/>
          </w:tcPr>
          <w:p w14:paraId="2515FB5B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14:paraId="575896EB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7CA28C6F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14:paraId="02F28114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14:paraId="2C4E8E65" w14:textId="77777777" w:rsidR="00D56576" w:rsidRPr="00EF4C0B" w:rsidRDefault="00D56576" w:rsidP="00CF3A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ACE0F0E" w14:textId="1DD6C536" w:rsidR="00D56576" w:rsidRDefault="00D56576" w:rsidP="00D5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mallCaps/>
          <w:sz w:val="28"/>
          <w:szCs w:val="28"/>
          <w:lang w:eastAsia="ru-RU"/>
        </w:rPr>
      </w:pPr>
      <w:r>
        <w:rPr>
          <w:rFonts w:ascii="Times New Roman" w:hAnsi="Times New Roman"/>
          <w:b/>
          <w:smallCaps/>
          <w:sz w:val="28"/>
          <w:szCs w:val="28"/>
          <w:lang w:eastAsia="ru-RU"/>
        </w:rPr>
        <w:br w:type="page"/>
      </w:r>
    </w:p>
    <w:p w14:paraId="010D1509" w14:textId="77777777" w:rsidR="00D56576" w:rsidRPr="001E4287" w:rsidRDefault="00D56576" w:rsidP="00D56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926A08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</w:t>
      </w:r>
    </w:p>
    <w:p w14:paraId="6DECA128" w14:textId="77777777" w:rsidR="00D56576" w:rsidRPr="00AC18C7" w:rsidRDefault="00D56576" w:rsidP="00D56576">
      <w:pPr>
        <w:jc w:val="right"/>
        <w:rPr>
          <w:rFonts w:ascii="Times New Roman" w:hAnsi="Times New Roman"/>
          <w:smallCaps/>
          <w:lang w:eastAsia="ru-RU"/>
        </w:rPr>
      </w:pPr>
      <w:r w:rsidRPr="00AC18C7">
        <w:rPr>
          <w:rFonts w:ascii="Times New Roman" w:hAnsi="Times New Roman"/>
          <w:b/>
          <w:smallCaps/>
          <w:lang w:eastAsia="ru-RU"/>
        </w:rPr>
        <w:t xml:space="preserve">ОБРАЗЕЦ ТИТУЛА ОТЧЕТА ПО НИР </w:t>
      </w:r>
      <w:r w:rsidRPr="00AC18C7">
        <w:rPr>
          <w:rFonts w:ascii="Times New Roman" w:hAnsi="Times New Roman"/>
          <w:smallCaps/>
          <w:lang w:eastAsia="ru-RU"/>
        </w:rPr>
        <w:t xml:space="preserve"> </w:t>
      </w:r>
    </w:p>
    <w:p w14:paraId="29EF5FCA" w14:textId="77777777" w:rsidR="00D56576" w:rsidRPr="00A95B22" w:rsidRDefault="00D56576" w:rsidP="00D5657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C55567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uk-UA"/>
        </w:rPr>
        <w:t xml:space="preserve">ФЕДЕРАЛЬНОЕ ГОСУДАРСТВЕННОЕ БЮДЖЕТНОЕ </w:t>
      </w:r>
      <w:r w:rsidRPr="00C55567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uk-UA"/>
        </w:rPr>
        <w:cr/>
        <w:t>ОБРАЗОВАТЕЛЬНОЕ УЧРЕЖДЕНИЕ ВЫСШЕГО ОБРАЗОВАНИЯ</w:t>
      </w:r>
    </w:p>
    <w:p w14:paraId="5F3A88BF" w14:textId="77777777" w:rsidR="00D56576" w:rsidRPr="00A76326" w:rsidRDefault="00D56576" w:rsidP="00D5657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A95B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«ЛУГАНСКАЯ ГОСУДАРСТВЕННАЯ АКАДЕМИЯ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Pr="00A95B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КУЛЬТУРЫ И ИСКУССТВ ИМЕНИ М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ИХАИЛА</w:t>
      </w:r>
      <w:r w:rsidRPr="00A95B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МАТУСОВСКОГО»</w:t>
      </w:r>
    </w:p>
    <w:p w14:paraId="639CE259" w14:textId="77777777" w:rsidR="00D56576" w:rsidRPr="00A95B22" w:rsidRDefault="00D56576" w:rsidP="00D5657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A45DCE" w14:textId="77777777" w:rsidR="00D56576" w:rsidRPr="00A95B22" w:rsidRDefault="00D56576" w:rsidP="00D5657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/>
          <w:b/>
          <w:sz w:val="28"/>
          <w:szCs w:val="28"/>
          <w:lang w:eastAsia="ru-RU"/>
        </w:rPr>
        <w:t>Факультет изобразительного и декоративно-прикладного искусства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A95B22"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 графического дизайна</w:t>
      </w:r>
    </w:p>
    <w:p w14:paraId="00AF69C7" w14:textId="77777777" w:rsidR="00D56576" w:rsidRPr="00A95B22" w:rsidRDefault="00D56576" w:rsidP="00D5657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14:paraId="6479A4C6" w14:textId="77777777" w:rsidR="00D56576" w:rsidRDefault="00D56576" w:rsidP="00D5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4287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14:paraId="29B32396" w14:textId="77777777" w:rsidR="00D56576" w:rsidRDefault="00D56576" w:rsidP="00D5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ПРОИЗВОДСТВЕННОЙ ПРАКТИКЕ.</w:t>
      </w:r>
    </w:p>
    <w:p w14:paraId="586906C2" w14:textId="77777777" w:rsidR="00D56576" w:rsidRPr="009F0E38" w:rsidRDefault="00D56576" w:rsidP="00D5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НАУЧНО-ИССЛЕДОВАТЕЛЬСКОЙ РАБОТЕ</w:t>
      </w:r>
    </w:p>
    <w:p w14:paraId="50353570" w14:textId="77777777" w:rsidR="00D56576" w:rsidRPr="005B206D" w:rsidRDefault="00D56576" w:rsidP="00D5657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44FF849" w14:textId="77777777" w:rsidR="00D56576" w:rsidRPr="00A95B22" w:rsidRDefault="00D56576" w:rsidP="00D5657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95B22">
        <w:rPr>
          <w:rFonts w:ascii="Times New Roman" w:eastAsia="Times New Roman" w:hAnsi="Times New Roman"/>
          <w:sz w:val="28"/>
          <w:szCs w:val="28"/>
        </w:rPr>
        <w:t>Направление подготовки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A95B22">
        <w:rPr>
          <w:rFonts w:ascii="Times New Roman" w:eastAsia="Times New Roman" w:hAnsi="Times New Roman"/>
          <w:sz w:val="28"/>
          <w:szCs w:val="28"/>
        </w:rPr>
        <w:t xml:space="preserve"> 54.03.01 Дизайн</w:t>
      </w:r>
    </w:p>
    <w:p w14:paraId="2AF4BFE5" w14:textId="77777777" w:rsidR="00D56576" w:rsidRDefault="00D56576" w:rsidP="00D5657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95B22">
        <w:rPr>
          <w:rFonts w:ascii="Times New Roman" w:eastAsia="Times New Roman" w:hAnsi="Times New Roman"/>
          <w:sz w:val="28"/>
          <w:szCs w:val="28"/>
        </w:rPr>
        <w:t>Профиль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A95B22">
        <w:rPr>
          <w:rFonts w:ascii="Times New Roman" w:eastAsia="Times New Roman" w:hAnsi="Times New Roman"/>
          <w:sz w:val="28"/>
          <w:szCs w:val="28"/>
        </w:rPr>
        <w:t xml:space="preserve"> Графический дизайн</w:t>
      </w:r>
    </w:p>
    <w:p w14:paraId="0A727096" w14:textId="77777777" w:rsidR="00D56576" w:rsidRPr="005B206D" w:rsidRDefault="00D56576" w:rsidP="00D5657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355ED67" w14:textId="1DA6774C" w:rsidR="00D56576" w:rsidRPr="00C3295E" w:rsidRDefault="00CE27A6" w:rsidP="00D5657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ФИО (в родительном падеже)</w:t>
      </w:r>
    </w:p>
    <w:p w14:paraId="72816A1F" w14:textId="77777777" w:rsidR="00D56576" w:rsidRPr="00A95B22" w:rsidRDefault="00D56576" w:rsidP="00D5657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029"/>
        <w:gridCol w:w="1293"/>
        <w:gridCol w:w="4317"/>
      </w:tblGrid>
      <w:tr w:rsidR="00D56576" w:rsidRPr="0028633C" w14:paraId="69FCD437" w14:textId="77777777" w:rsidTr="00CF3A27">
        <w:tc>
          <w:tcPr>
            <w:tcW w:w="4032" w:type="dxa"/>
            <w:hideMark/>
          </w:tcPr>
          <w:p w14:paraId="69D12211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Студент группы ИГД 4.</w:t>
            </w:r>
          </w:p>
        </w:tc>
        <w:tc>
          <w:tcPr>
            <w:tcW w:w="1458" w:type="dxa"/>
          </w:tcPr>
          <w:p w14:paraId="1714DB4B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hideMark/>
          </w:tcPr>
          <w:p w14:paraId="162D7C0E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95B22">
              <w:rPr>
                <w:rFonts w:ascii="Times New Roman" w:eastAsia="Times New Roman" w:hAnsi="Times New Roman"/>
                <w:sz w:val="28"/>
                <w:szCs w:val="28"/>
              </w:rPr>
              <w:t>уководитель:</w:t>
            </w:r>
          </w:p>
        </w:tc>
      </w:tr>
      <w:tr w:rsidR="00D56576" w:rsidRPr="0028633C" w14:paraId="3C7240DC" w14:textId="77777777" w:rsidTr="00CF3A27">
        <w:tc>
          <w:tcPr>
            <w:tcW w:w="4032" w:type="dxa"/>
            <w:tcBorders>
              <w:bottom w:val="single" w:sz="4" w:space="0" w:color="auto"/>
            </w:tcBorders>
            <w:hideMark/>
          </w:tcPr>
          <w:p w14:paraId="2366257D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20B8E848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hideMark/>
          </w:tcPr>
          <w:p w14:paraId="70B3CAA6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6576" w:rsidRPr="0028633C" w14:paraId="2518B6EB" w14:textId="77777777" w:rsidTr="00CF3A27">
        <w:tc>
          <w:tcPr>
            <w:tcW w:w="4032" w:type="dxa"/>
            <w:tcBorders>
              <w:top w:val="single" w:sz="4" w:space="0" w:color="auto"/>
            </w:tcBorders>
          </w:tcPr>
          <w:p w14:paraId="062F09D3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5988538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573B9D91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6576" w:rsidRPr="0028633C" w14:paraId="6A4A358D" w14:textId="77777777" w:rsidTr="00CF3A27">
        <w:tc>
          <w:tcPr>
            <w:tcW w:w="4032" w:type="dxa"/>
            <w:hideMark/>
          </w:tcPr>
          <w:p w14:paraId="402E16C9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B22">
              <w:rPr>
                <w:rFonts w:ascii="Times New Roman" w:eastAsia="Times New Roman" w:hAnsi="Times New Roman"/>
                <w:sz w:val="28"/>
                <w:szCs w:val="28"/>
              </w:rPr>
              <w:t>«____» _____________ 20___ г.</w:t>
            </w:r>
          </w:p>
        </w:tc>
        <w:tc>
          <w:tcPr>
            <w:tcW w:w="1458" w:type="dxa"/>
          </w:tcPr>
          <w:p w14:paraId="432CE673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hideMark/>
          </w:tcPr>
          <w:p w14:paraId="2C91A3EB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ind w:firstLine="32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B22">
              <w:rPr>
                <w:rFonts w:ascii="Times New Roman" w:eastAsia="Times New Roman" w:hAnsi="Times New Roman"/>
                <w:sz w:val="28"/>
                <w:szCs w:val="28"/>
              </w:rPr>
              <w:t>«____» _____________ 20___ г.</w:t>
            </w:r>
          </w:p>
        </w:tc>
      </w:tr>
      <w:tr w:rsidR="00D56576" w:rsidRPr="0028633C" w14:paraId="095581E8" w14:textId="77777777" w:rsidTr="00CF3A27">
        <w:tc>
          <w:tcPr>
            <w:tcW w:w="4032" w:type="dxa"/>
            <w:hideMark/>
          </w:tcPr>
          <w:p w14:paraId="3BF5517E" w14:textId="26F7EC87" w:rsidR="00D56576" w:rsidRPr="00A95B22" w:rsidRDefault="00D56576" w:rsidP="00CF3A27">
            <w:pPr>
              <w:widowControl w:val="0"/>
              <w:autoSpaceDE w:val="0"/>
              <w:autoSpaceDN w:val="0"/>
              <w:spacing w:before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A25F5CE" wp14:editId="4D1B2F71">
                      <wp:extent cx="2407285" cy="12700"/>
                      <wp:effectExtent l="0" t="0" r="0" b="0"/>
                      <wp:docPr id="5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285" cy="12700"/>
                                <a:chOff x="0" y="0"/>
                                <a:chExt cx="3791" cy="20"/>
                              </a:xfrm>
                            </wpg:grpSpPr>
                            <wps:wsp>
                              <wps:cNvPr id="6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780" cy="20"/>
                                </a:xfrm>
                                <a:custGeom>
                                  <a:avLst/>
                                  <a:gdLst>
                                    <a:gd name="T0" fmla="*/ 0 w 3780"/>
                                    <a:gd name="T1" fmla="*/ 0 h 20"/>
                                    <a:gd name="T2" fmla="*/ 3779 w 3780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80" h="20">
                                      <a:moveTo>
                                        <a:pt x="0" y="0"/>
                                      </a:moveTo>
                                      <a:lnTo>
                                        <a:pt x="3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AAC32" id="Группа 4" o:spid="_x0000_s1026" style="width:189.55pt;height:1pt;mso-position-horizontal-relative:char;mso-position-vertical-relative:line" coordsize="3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">
                      <v:shape id="Freeform 14" o:spid="_x0000_s1027" style="position:absolute;left:5;top:5;width:3780;height:20;visibility:visible;mso-wrap-style:square;v-text-anchor:top" coordsize="37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" path="m,l3779,e" filled="f" strokeweight=".19811mm">
                        <v:path arrowok="t" o:connecttype="custom" o:connectlocs="0,0;377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8" w:type="dxa"/>
          </w:tcPr>
          <w:p w14:paraId="4D441E7F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hideMark/>
          </w:tcPr>
          <w:p w14:paraId="4952D22A" w14:textId="5FB54568" w:rsidR="00D56576" w:rsidRPr="00A95B22" w:rsidRDefault="00D56576" w:rsidP="00CF3A27">
            <w:pPr>
              <w:widowControl w:val="0"/>
              <w:autoSpaceDE w:val="0"/>
              <w:autoSpaceDN w:val="0"/>
              <w:spacing w:before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D53C5E3" wp14:editId="62548669">
                      <wp:extent cx="2407285" cy="12700"/>
                      <wp:effectExtent l="0" t="0" r="0" b="0"/>
                      <wp:docPr id="3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285" cy="12700"/>
                                <a:chOff x="0" y="0"/>
                                <a:chExt cx="3791" cy="20"/>
                              </a:xfrm>
                            </wpg:grpSpPr>
                            <wps:wsp>
                              <wps:cNvPr id="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780" cy="20"/>
                                </a:xfrm>
                                <a:custGeom>
                                  <a:avLst/>
                                  <a:gdLst>
                                    <a:gd name="T0" fmla="*/ 0 w 3780"/>
                                    <a:gd name="T1" fmla="*/ 0 h 20"/>
                                    <a:gd name="T2" fmla="*/ 3779 w 3780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80" h="20">
                                      <a:moveTo>
                                        <a:pt x="0" y="0"/>
                                      </a:moveTo>
                                      <a:lnTo>
                                        <a:pt x="3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6F008" id="Группа 2" o:spid="_x0000_s1026" style="width:189.55pt;height:1pt;mso-position-horizontal-relative:char;mso-position-vertical-relative:line" coordsize="3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">
                      <v:shape id="Freeform 14" o:spid="_x0000_s1027" style="position:absolute;left:5;top:5;width:3780;height:20;visibility:visible;mso-wrap-style:square;v-text-anchor:top" coordsize="37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" path="m,l3779,e" filled="f" strokeweight=".19811mm">
                        <v:path arrowok="t" o:connecttype="custom" o:connectlocs="0,0;377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56576" w:rsidRPr="0028633C" w14:paraId="661A3AB9" w14:textId="77777777" w:rsidTr="00CF3A27">
        <w:tc>
          <w:tcPr>
            <w:tcW w:w="4032" w:type="dxa"/>
            <w:hideMark/>
          </w:tcPr>
          <w:p w14:paraId="3065634B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ind w:right="69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B2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(подпись)</w:t>
            </w:r>
          </w:p>
        </w:tc>
        <w:tc>
          <w:tcPr>
            <w:tcW w:w="1458" w:type="dxa"/>
          </w:tcPr>
          <w:p w14:paraId="3C9F0F0F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hideMark/>
          </w:tcPr>
          <w:p w14:paraId="3D1191FC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B2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(подпись)</w:t>
            </w:r>
          </w:p>
        </w:tc>
      </w:tr>
      <w:tr w:rsidR="00D56576" w:rsidRPr="0028633C" w14:paraId="6C490A66" w14:textId="77777777" w:rsidTr="00CF3A27">
        <w:tc>
          <w:tcPr>
            <w:tcW w:w="4032" w:type="dxa"/>
          </w:tcPr>
          <w:p w14:paraId="174BC4AB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0C49874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14:paraId="21198D28" w14:textId="77777777" w:rsidR="00D56576" w:rsidRPr="00A95B22" w:rsidRDefault="00D56576" w:rsidP="00CF3A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920E736" w14:textId="77777777" w:rsidR="00D56576" w:rsidRDefault="00D56576" w:rsidP="00D5657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14:paraId="0E52DBB6" w14:textId="77777777" w:rsidR="00D56576" w:rsidRPr="00A95B22" w:rsidRDefault="00D56576" w:rsidP="00D5657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14:paraId="1BC38779" w14:textId="77777777" w:rsidR="00D56576" w:rsidRPr="00A95B22" w:rsidRDefault="00D56576" w:rsidP="00D5657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95B22">
        <w:rPr>
          <w:rFonts w:ascii="Times New Roman" w:eastAsia="Times New Roman" w:hAnsi="Times New Roman"/>
          <w:sz w:val="28"/>
          <w:szCs w:val="28"/>
        </w:rPr>
        <w:t>Луганск</w:t>
      </w:r>
    </w:p>
    <w:p w14:paraId="3730E2D5" w14:textId="77777777" w:rsidR="00D56576" w:rsidRPr="008971FF" w:rsidRDefault="00D56576" w:rsidP="00D5657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A95B22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__</w:t>
      </w:r>
    </w:p>
    <w:p w14:paraId="5358750B" w14:textId="0FF35A9F" w:rsidR="00D56576" w:rsidRDefault="00D56576" w:rsidP="00D5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br w:type="page"/>
      </w:r>
    </w:p>
    <w:p w14:paraId="3DFB166D" w14:textId="327D8E4C" w:rsidR="00D56576" w:rsidRDefault="00D56576" w:rsidP="00D56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E428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14:paraId="649836A7" w14:textId="77777777" w:rsidR="00D56576" w:rsidRPr="00D56576" w:rsidRDefault="00D56576" w:rsidP="00D5657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6576">
        <w:rPr>
          <w:rFonts w:ascii="Times New Roman" w:hAnsi="Times New Roman" w:cs="Times New Roman"/>
          <w:b/>
          <w:sz w:val="24"/>
          <w:szCs w:val="24"/>
          <w:lang w:eastAsia="ru-RU"/>
        </w:rPr>
        <w:t>Указания к составлению отчета по практике</w:t>
      </w:r>
    </w:p>
    <w:p w14:paraId="3E758374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1.1.</w:t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  <w:lang w:eastAsia="ru-RU"/>
        </w:rPr>
        <w:t>Отчет по практике</w:t>
      </w:r>
      <w:r w:rsidRPr="00D56576">
        <w:rPr>
          <w:rFonts w:ascii="Times New Roman" w:hAnsi="Times New Roman" w:cs="Times New Roman"/>
          <w:sz w:val="24"/>
          <w:szCs w:val="24"/>
        </w:rPr>
        <w:t xml:space="preserve"> представляет собой оформленный по приведенным ниже требованиям логически и стилистически связный текст, раскрывающий проведенные исследования, направленные на решение поставленной теоретической и практической задачи.</w:t>
      </w:r>
    </w:p>
    <w:p w14:paraId="3D40CA5D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576">
        <w:rPr>
          <w:rFonts w:ascii="Times New Roman" w:hAnsi="Times New Roman" w:cs="Times New Roman"/>
          <w:b/>
          <w:sz w:val="24"/>
          <w:szCs w:val="24"/>
        </w:rPr>
        <w:t>1.2.</w:t>
      </w:r>
      <w:r w:rsidRPr="00D56576">
        <w:rPr>
          <w:rFonts w:ascii="Times New Roman" w:hAnsi="Times New Roman" w:cs="Times New Roman"/>
          <w:b/>
          <w:sz w:val="24"/>
          <w:szCs w:val="24"/>
        </w:rPr>
        <w:tab/>
        <w:t>Структура Отчета.</w:t>
      </w:r>
    </w:p>
    <w:p w14:paraId="79A027BA" w14:textId="77777777" w:rsidR="00D56576" w:rsidRPr="00D542C1" w:rsidRDefault="00D56576" w:rsidP="00D56576">
      <w:pPr>
        <w:pStyle w:val="a4"/>
        <w:tabs>
          <w:tab w:val="left" w:pos="0"/>
          <w:tab w:val="left" w:pos="62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2C1">
        <w:rPr>
          <w:rFonts w:ascii="Times New Roman" w:hAnsi="Times New Roman" w:cs="Times New Roman"/>
          <w:sz w:val="24"/>
          <w:szCs w:val="24"/>
        </w:rPr>
        <w:t>1.2.1.</w:t>
      </w:r>
      <w:r w:rsidRPr="00D542C1">
        <w:rPr>
          <w:rFonts w:ascii="Times New Roman" w:hAnsi="Times New Roman" w:cs="Times New Roman"/>
          <w:sz w:val="24"/>
          <w:szCs w:val="24"/>
        </w:rPr>
        <w:tab/>
        <w:t xml:space="preserve">Объем Отчета по образовательным программам </w:t>
      </w:r>
      <w:proofErr w:type="spellStart"/>
      <w:r w:rsidRPr="00D542C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542C1">
        <w:rPr>
          <w:rFonts w:ascii="Times New Roman" w:hAnsi="Times New Roman" w:cs="Times New Roman"/>
          <w:sz w:val="24"/>
          <w:szCs w:val="24"/>
        </w:rPr>
        <w:t xml:space="preserve"> составляет 10-15 страниц стандартного печатного текста. </w:t>
      </w:r>
    </w:p>
    <w:p w14:paraId="1020F186" w14:textId="77777777" w:rsidR="00D56576" w:rsidRPr="00D542C1" w:rsidRDefault="00D56576" w:rsidP="00D56576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2C1">
        <w:rPr>
          <w:rFonts w:ascii="Times New Roman" w:hAnsi="Times New Roman" w:cs="Times New Roman"/>
          <w:sz w:val="24"/>
          <w:szCs w:val="24"/>
        </w:rPr>
        <w:tab/>
        <w:t xml:space="preserve">Структура работы: </w:t>
      </w:r>
    </w:p>
    <w:p w14:paraId="5ADE6B55" w14:textId="0138C921" w:rsidR="00D56576" w:rsidRPr="00D542C1" w:rsidRDefault="00D56576" w:rsidP="00D542C1">
      <w:pPr>
        <w:pStyle w:val="a4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2C1">
        <w:rPr>
          <w:rFonts w:ascii="Times New Roman" w:hAnsi="Times New Roman" w:cs="Times New Roman"/>
          <w:sz w:val="24"/>
          <w:szCs w:val="24"/>
        </w:rPr>
        <w:t>титульный лист (Приложение 3);</w:t>
      </w:r>
    </w:p>
    <w:p w14:paraId="7A88A7D7" w14:textId="046501F8" w:rsidR="009E2789" w:rsidRPr="00D542C1" w:rsidRDefault="009E2789" w:rsidP="00D542C1">
      <w:pPr>
        <w:pStyle w:val="a4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2C1">
        <w:rPr>
          <w:rFonts w:ascii="Times New Roman" w:hAnsi="Times New Roman" w:cs="Times New Roman"/>
          <w:sz w:val="24"/>
          <w:szCs w:val="24"/>
        </w:rPr>
        <w:t>содержание</w:t>
      </w:r>
    </w:p>
    <w:p w14:paraId="258660EB" w14:textId="59E6AAF1" w:rsidR="00D56576" w:rsidRPr="00D542C1" w:rsidRDefault="009E2789" w:rsidP="00D542C1">
      <w:pPr>
        <w:pStyle w:val="a4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2C1">
        <w:rPr>
          <w:rFonts w:ascii="Times New Roman" w:hAnsi="Times New Roman" w:cs="Times New Roman"/>
          <w:sz w:val="24"/>
          <w:szCs w:val="24"/>
        </w:rPr>
        <w:t>основные этапы работы по индивидуальному заданию</w:t>
      </w:r>
    </w:p>
    <w:p w14:paraId="2F40E167" w14:textId="77777777" w:rsidR="00D56576" w:rsidRPr="00D542C1" w:rsidRDefault="00D56576" w:rsidP="00D542C1">
      <w:pPr>
        <w:pStyle w:val="a4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2C1">
        <w:rPr>
          <w:rFonts w:ascii="Times New Roman" w:hAnsi="Times New Roman" w:cs="Times New Roman"/>
          <w:sz w:val="24"/>
          <w:szCs w:val="24"/>
        </w:rPr>
        <w:t>заключение (содержит выводы и определяет дальнейшие перспективы работы);</w:t>
      </w:r>
    </w:p>
    <w:p w14:paraId="6713F193" w14:textId="77777777" w:rsidR="00D56576" w:rsidRPr="00D542C1" w:rsidRDefault="00D56576" w:rsidP="00D542C1">
      <w:pPr>
        <w:pStyle w:val="a4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2C1">
        <w:rPr>
          <w:rFonts w:ascii="Times New Roman" w:hAnsi="Times New Roman" w:cs="Times New Roman"/>
          <w:sz w:val="24"/>
          <w:szCs w:val="24"/>
        </w:rPr>
        <w:t>список использованной литературы (не менее 15 источников);</w:t>
      </w:r>
    </w:p>
    <w:p w14:paraId="03278759" w14:textId="77777777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Введение содержит следующие подразделы:</w:t>
      </w:r>
    </w:p>
    <w:p w14:paraId="1E8006E0" w14:textId="77777777" w:rsidR="00D56576" w:rsidRPr="00D56576" w:rsidRDefault="00D56576" w:rsidP="00D56576">
      <w:pPr>
        <w:pStyle w:val="a4"/>
        <w:numPr>
          <w:ilvl w:val="0"/>
          <w:numId w:val="19"/>
        </w:numPr>
        <w:tabs>
          <w:tab w:val="left" w:pos="0"/>
          <w:tab w:val="left" w:pos="107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актуальность темы исследования; </w:t>
      </w:r>
    </w:p>
    <w:p w14:paraId="309472EE" w14:textId="77777777" w:rsidR="00D56576" w:rsidRPr="00D56576" w:rsidRDefault="00D56576" w:rsidP="00D56576">
      <w:pPr>
        <w:pStyle w:val="a4"/>
        <w:numPr>
          <w:ilvl w:val="0"/>
          <w:numId w:val="19"/>
        </w:numPr>
        <w:tabs>
          <w:tab w:val="left" w:pos="0"/>
          <w:tab w:val="left" w:pos="107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объект исследования; </w:t>
      </w:r>
    </w:p>
    <w:p w14:paraId="4A09DDBE" w14:textId="77777777" w:rsidR="00D56576" w:rsidRPr="00D56576" w:rsidRDefault="00D56576" w:rsidP="00D56576">
      <w:pPr>
        <w:pStyle w:val="a4"/>
        <w:numPr>
          <w:ilvl w:val="0"/>
          <w:numId w:val="19"/>
        </w:numPr>
        <w:tabs>
          <w:tab w:val="left" w:pos="0"/>
          <w:tab w:val="left" w:pos="107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предмет исследования; </w:t>
      </w:r>
    </w:p>
    <w:p w14:paraId="778C8E39" w14:textId="77777777" w:rsidR="00D56576" w:rsidRPr="00D56576" w:rsidRDefault="00D56576" w:rsidP="00D56576">
      <w:pPr>
        <w:pStyle w:val="a4"/>
        <w:numPr>
          <w:ilvl w:val="0"/>
          <w:numId w:val="19"/>
        </w:numPr>
        <w:tabs>
          <w:tab w:val="left" w:pos="0"/>
          <w:tab w:val="left" w:pos="107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цель и задачи; </w:t>
      </w:r>
    </w:p>
    <w:p w14:paraId="6639167E" w14:textId="77777777" w:rsidR="00D56576" w:rsidRPr="00D56576" w:rsidRDefault="00D56576" w:rsidP="00D56576">
      <w:pPr>
        <w:pStyle w:val="a4"/>
        <w:numPr>
          <w:ilvl w:val="0"/>
          <w:numId w:val="19"/>
        </w:numPr>
        <w:tabs>
          <w:tab w:val="left" w:pos="0"/>
          <w:tab w:val="left" w:pos="107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новизна результатов исследования;</w:t>
      </w:r>
    </w:p>
    <w:p w14:paraId="3720CE4B" w14:textId="77777777" w:rsidR="00D56576" w:rsidRPr="00D56576" w:rsidRDefault="00D56576" w:rsidP="00D56576">
      <w:pPr>
        <w:pStyle w:val="a4"/>
        <w:numPr>
          <w:ilvl w:val="0"/>
          <w:numId w:val="19"/>
        </w:numPr>
        <w:tabs>
          <w:tab w:val="left" w:pos="0"/>
          <w:tab w:val="left" w:pos="107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обзор основных источников и научной литературы;</w:t>
      </w:r>
    </w:p>
    <w:p w14:paraId="0096EA04" w14:textId="77777777" w:rsidR="00D56576" w:rsidRPr="00D56576" w:rsidRDefault="00D56576" w:rsidP="00D56576">
      <w:pPr>
        <w:pStyle w:val="a4"/>
        <w:numPr>
          <w:ilvl w:val="0"/>
          <w:numId w:val="19"/>
        </w:numPr>
        <w:tabs>
          <w:tab w:val="left" w:pos="0"/>
          <w:tab w:val="left" w:pos="107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теоретическая и практическая значимость, </w:t>
      </w:r>
    </w:p>
    <w:p w14:paraId="389C5BF8" w14:textId="77777777" w:rsidR="00D56576" w:rsidRPr="00D56576" w:rsidRDefault="00D56576" w:rsidP="00D56576">
      <w:pPr>
        <w:pStyle w:val="a4"/>
        <w:numPr>
          <w:ilvl w:val="0"/>
          <w:numId w:val="19"/>
        </w:numPr>
        <w:tabs>
          <w:tab w:val="left" w:pos="0"/>
          <w:tab w:val="left" w:pos="107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методы исследования; </w:t>
      </w:r>
    </w:p>
    <w:p w14:paraId="6180FBA1" w14:textId="77777777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57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56576">
        <w:rPr>
          <w:rFonts w:ascii="Times New Roman" w:hAnsi="Times New Roman" w:cs="Times New Roman"/>
          <w:b/>
          <w:sz w:val="24"/>
          <w:szCs w:val="24"/>
        </w:rPr>
        <w:t>.</w:t>
      </w:r>
      <w:r w:rsidRPr="00D5657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D56576">
        <w:rPr>
          <w:rFonts w:ascii="Times New Roman" w:hAnsi="Times New Roman" w:cs="Times New Roman"/>
          <w:b/>
          <w:sz w:val="24"/>
          <w:szCs w:val="24"/>
        </w:rPr>
        <w:t>.</w:t>
      </w:r>
      <w:r w:rsidRPr="00D56576">
        <w:rPr>
          <w:rFonts w:ascii="Times New Roman" w:hAnsi="Times New Roman" w:cs="Times New Roman"/>
          <w:b/>
          <w:sz w:val="24"/>
          <w:szCs w:val="24"/>
        </w:rPr>
        <w:tab/>
        <w:t>Основная часть Отчета.</w:t>
      </w:r>
    </w:p>
    <w:p w14:paraId="2C42402F" w14:textId="77777777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1.3.1.</w:t>
      </w:r>
      <w:r w:rsidRPr="00D56576">
        <w:rPr>
          <w:rFonts w:ascii="Times New Roman" w:hAnsi="Times New Roman" w:cs="Times New Roman"/>
          <w:sz w:val="24"/>
          <w:szCs w:val="24"/>
        </w:rPr>
        <w:tab/>
        <w:t xml:space="preserve">Основная часть должна содержать критический анализ состояния проблемы, степень ее изученности (обзор и анализ источников с обязательным указанием концептуальности, теоретико-методологических оснований существующих подходов в изучении проблемы). </w:t>
      </w:r>
    </w:p>
    <w:p w14:paraId="04A505BF" w14:textId="77777777" w:rsidR="00D56576" w:rsidRPr="00D56576" w:rsidRDefault="00D56576" w:rsidP="00D56576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Требования к конкретному содержанию основной части Отчета определяются научным руководителем НИР и научной проблематикой кафедры.</w:t>
      </w:r>
    </w:p>
    <w:p w14:paraId="49DA2C7B" w14:textId="77777777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576">
        <w:rPr>
          <w:rFonts w:ascii="Times New Roman" w:hAnsi="Times New Roman" w:cs="Times New Roman"/>
          <w:b/>
          <w:sz w:val="24"/>
          <w:szCs w:val="24"/>
        </w:rPr>
        <w:t>1.4.</w:t>
      </w:r>
      <w:r w:rsidRPr="00D56576">
        <w:rPr>
          <w:rFonts w:ascii="Times New Roman" w:hAnsi="Times New Roman" w:cs="Times New Roman"/>
          <w:b/>
          <w:sz w:val="24"/>
          <w:szCs w:val="24"/>
        </w:rPr>
        <w:tab/>
        <w:t>Заключение Отчета.</w:t>
      </w:r>
    </w:p>
    <w:p w14:paraId="51E93815" w14:textId="1BE4B79A" w:rsidR="00D56576" w:rsidRPr="00D56576" w:rsidRDefault="00D56576" w:rsidP="00D56576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В заключении синтезируется суть работы, подводятся итоги решения поставленных задач, формулируются выводы и рекомендации. Формулировки выводов должны кратко констатировать полученные результаты. Выводы должны соответствовать поставленным задачам во введении работы (и </w:t>
      </w:r>
      <w:r w:rsidR="009E2789" w:rsidRPr="00D56576">
        <w:rPr>
          <w:rFonts w:ascii="Times New Roman" w:hAnsi="Times New Roman" w:cs="Times New Roman"/>
          <w:sz w:val="24"/>
          <w:szCs w:val="24"/>
        </w:rPr>
        <w:t>по содержанию,</w:t>
      </w:r>
      <w:r w:rsidRPr="00D56576">
        <w:rPr>
          <w:rFonts w:ascii="Times New Roman" w:hAnsi="Times New Roman" w:cs="Times New Roman"/>
          <w:sz w:val="24"/>
          <w:szCs w:val="24"/>
        </w:rPr>
        <w:t xml:space="preserve"> и по количеству).</w:t>
      </w:r>
    </w:p>
    <w:p w14:paraId="7B196FD1" w14:textId="77777777" w:rsidR="00D56576" w:rsidRPr="00D56576" w:rsidRDefault="00D56576" w:rsidP="00D56576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Результаты исследования должны соответствовать поставленным цели и задачам. В заключении отмечается практическая значимость работы, область ее реального или перспективного использования. Объем заключения Отчета составляет 2—3 страницы.</w:t>
      </w:r>
    </w:p>
    <w:p w14:paraId="19E39E3D" w14:textId="77777777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576">
        <w:rPr>
          <w:rFonts w:ascii="Times New Roman" w:hAnsi="Times New Roman" w:cs="Times New Roman"/>
          <w:b/>
          <w:sz w:val="24"/>
          <w:szCs w:val="24"/>
        </w:rPr>
        <w:t>1.5.</w:t>
      </w:r>
      <w:r w:rsidRPr="00D56576">
        <w:rPr>
          <w:rFonts w:ascii="Times New Roman" w:hAnsi="Times New Roman" w:cs="Times New Roman"/>
          <w:b/>
          <w:sz w:val="24"/>
          <w:szCs w:val="24"/>
        </w:rPr>
        <w:tab/>
        <w:t>Список используемой литературы.</w:t>
      </w:r>
    </w:p>
    <w:p w14:paraId="4C3A40A2" w14:textId="77777777" w:rsidR="00D56576" w:rsidRPr="00D56576" w:rsidRDefault="00D56576" w:rsidP="00D56576">
      <w:pPr>
        <w:pStyle w:val="a4"/>
        <w:tabs>
          <w:tab w:val="left" w:pos="0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1.5.1.</w:t>
      </w:r>
      <w:r w:rsidRPr="00D56576">
        <w:rPr>
          <w:rFonts w:ascii="Times New Roman" w:hAnsi="Times New Roman" w:cs="Times New Roman"/>
          <w:sz w:val="24"/>
          <w:szCs w:val="24"/>
        </w:rPr>
        <w:tab/>
        <w:t>Список используемой литературы является составной частью Отчета, показывает степень изученности проблемы и включает источники, которыми пользовался автор. Каждый включенный литературный источник должен иметь отражение в тексте отчета. Список должен быть размещен в конце основного текста.</w:t>
      </w:r>
    </w:p>
    <w:p w14:paraId="71CE62B6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lastRenderedPageBreak/>
        <w:t>1.5.2.</w:t>
      </w:r>
      <w:r w:rsidRPr="00D56576">
        <w:rPr>
          <w:rFonts w:ascii="Times New Roman" w:hAnsi="Times New Roman" w:cs="Times New Roman"/>
          <w:sz w:val="24"/>
          <w:szCs w:val="24"/>
        </w:rPr>
        <w:tab/>
        <w:t xml:space="preserve">Список используемой литературы обязательно должен быть пронумерован. Каждый источник упоминается в списке только один раз, вне зависимости от того, как часто на него делается ссылка в тексте. </w:t>
      </w:r>
    </w:p>
    <w:p w14:paraId="15ADD47C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Допускаются следующие способы группировки библиографических записей:</w:t>
      </w:r>
    </w:p>
    <w:p w14:paraId="48BD4FF8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- алфавитный,</w:t>
      </w:r>
    </w:p>
    <w:p w14:paraId="21B1BC68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- систематический,</w:t>
      </w:r>
    </w:p>
    <w:p w14:paraId="3A95970E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- хронологический.</w:t>
      </w:r>
    </w:p>
    <w:p w14:paraId="17D0D38C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Официальные документы занимают в списке литературы особое место. Они всегда ставятся в начале списка в определенном порядке: </w:t>
      </w:r>
    </w:p>
    <w:p w14:paraId="41506512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Конституция; </w:t>
      </w:r>
    </w:p>
    <w:p w14:paraId="44423AC1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Кодексы; </w:t>
      </w:r>
    </w:p>
    <w:p w14:paraId="3BD4E870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Законы; </w:t>
      </w:r>
    </w:p>
    <w:p w14:paraId="71E5E0DC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Указы Президента; </w:t>
      </w:r>
    </w:p>
    <w:p w14:paraId="1AF03F67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Правительства; </w:t>
      </w:r>
    </w:p>
    <w:p w14:paraId="0DBD000D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Другие нормативные акты (письма, приказы и т. д.). </w:t>
      </w:r>
    </w:p>
    <w:p w14:paraId="26B7BDF4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При алфавитном способе группировки все библиографические описания располагают по алфавиту фамилий авторов или первых слов заглавий документов. Библиографические описания документов авторов-однофамильцев располагают в алфавите их инициалов. </w:t>
      </w:r>
    </w:p>
    <w:p w14:paraId="71FEFB33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При систематической (тематической) группировке материала библиографические описания располагают в определенной логической последовательности в соответствии с принятой системой классификации. </w:t>
      </w:r>
    </w:p>
    <w:p w14:paraId="5DF7D141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При хронологическом порядке группировки библиографические описания располагают в хронологии выхода документов в свет.</w:t>
      </w:r>
    </w:p>
    <w:p w14:paraId="0723A307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При наличии в списке литературы на других языках, кроме русского, образуется дополнительный алфавитный ряд, который располагают после изданий на русском языке.</w:t>
      </w:r>
    </w:p>
    <w:p w14:paraId="7D31F30B" w14:textId="77777777" w:rsid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1.5.3.</w:t>
      </w:r>
      <w:r w:rsidRPr="00D56576">
        <w:rPr>
          <w:rFonts w:ascii="Times New Roman" w:hAnsi="Times New Roman" w:cs="Times New Roman"/>
          <w:sz w:val="24"/>
          <w:szCs w:val="24"/>
        </w:rPr>
        <w:tab/>
        <w:t xml:space="preserve">Список литературы оформляется в соответствии с требованиями </w:t>
      </w:r>
      <w:r w:rsidRPr="00D56576">
        <w:rPr>
          <w:rFonts w:ascii="Times New Roman" w:hAnsi="Times New Roman" w:cs="Times New Roman"/>
          <w:b/>
          <w:sz w:val="24"/>
          <w:szCs w:val="24"/>
        </w:rPr>
        <w:t>ГОСТ Р 7.0.100-2018</w:t>
      </w:r>
      <w:r w:rsidRPr="00D56576">
        <w:rPr>
          <w:rFonts w:ascii="Times New Roman" w:hAnsi="Times New Roman" w:cs="Times New Roman"/>
          <w:sz w:val="24"/>
          <w:szCs w:val="24"/>
        </w:rPr>
        <w:t xml:space="preserve">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</w:t>
      </w:r>
    </w:p>
    <w:p w14:paraId="53F1B99F" w14:textId="5027ACBC" w:rsid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1A6BE0" w14:textId="1465E75F" w:rsidR="00D56576" w:rsidRPr="00F939E2" w:rsidRDefault="00D56576" w:rsidP="00D56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E428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</w:p>
    <w:p w14:paraId="70A95AC5" w14:textId="77777777" w:rsidR="00D56576" w:rsidRPr="00D56576" w:rsidRDefault="00D56576" w:rsidP="00D56576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56576">
        <w:rPr>
          <w:rFonts w:ascii="Times New Roman" w:hAnsi="Times New Roman"/>
          <w:i w:val="0"/>
          <w:iCs w:val="0"/>
          <w:sz w:val="24"/>
          <w:szCs w:val="24"/>
        </w:rPr>
        <w:t>ТРЕБОВАНИЯ К ОФОРМЛЕНИЮ ОТЧЕТА</w:t>
      </w:r>
    </w:p>
    <w:p w14:paraId="2C0C3513" w14:textId="77777777" w:rsidR="00D56576" w:rsidRPr="00D56576" w:rsidRDefault="00D56576" w:rsidP="00D56576">
      <w:pPr>
        <w:pStyle w:val="a4"/>
        <w:tabs>
          <w:tab w:val="left" w:pos="0"/>
          <w:tab w:val="left" w:pos="628"/>
        </w:tabs>
        <w:ind w:left="0" w:right="3"/>
        <w:jc w:val="center"/>
        <w:rPr>
          <w:rFonts w:ascii="Times New Roman" w:hAnsi="Times New Roman" w:cs="Times New Roman"/>
          <w:sz w:val="24"/>
          <w:szCs w:val="24"/>
        </w:rPr>
      </w:pPr>
    </w:p>
    <w:p w14:paraId="6B5CD6F7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1.1.</w:t>
      </w:r>
      <w:r w:rsidRPr="00D56576">
        <w:rPr>
          <w:rFonts w:ascii="Times New Roman" w:hAnsi="Times New Roman" w:cs="Times New Roman"/>
          <w:sz w:val="24"/>
          <w:szCs w:val="24"/>
        </w:rPr>
        <w:tab/>
        <w:t>Отчет оформляется в виде рукописи в печатном виде с использованием компьютера. Каждая страница отчета должны быть отдельно вставлена в файл. Все файлы со страницами отчеты должны быть собраны в пластиковый скоросшиватель.</w:t>
      </w:r>
    </w:p>
    <w:p w14:paraId="63AFC35B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1.2.</w:t>
      </w:r>
      <w:r w:rsidRPr="00D56576">
        <w:rPr>
          <w:rFonts w:ascii="Times New Roman" w:hAnsi="Times New Roman" w:cs="Times New Roman"/>
          <w:sz w:val="24"/>
          <w:szCs w:val="24"/>
        </w:rPr>
        <w:tab/>
        <w:t>Работа подписывается автором и руководителем НИР на титульном листе.</w:t>
      </w:r>
    </w:p>
    <w:p w14:paraId="68E65D30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1.3.</w:t>
      </w:r>
      <w:r w:rsidRPr="00D56576">
        <w:rPr>
          <w:rFonts w:ascii="Times New Roman" w:hAnsi="Times New Roman" w:cs="Times New Roman"/>
          <w:sz w:val="24"/>
          <w:szCs w:val="24"/>
        </w:rPr>
        <w:tab/>
        <w:t>Текст Отчета должен быть выполнен с применением компьютерных печатающих и графических устройств на одной стороне листа белой бумаги одного сорта формата А4 (210x297 мм).</w:t>
      </w:r>
    </w:p>
    <w:p w14:paraId="6891E030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1.4.</w:t>
      </w:r>
      <w:r w:rsidRPr="00D56576">
        <w:rPr>
          <w:rFonts w:ascii="Times New Roman" w:hAnsi="Times New Roman" w:cs="Times New Roman"/>
          <w:sz w:val="24"/>
          <w:szCs w:val="24"/>
        </w:rPr>
        <w:tab/>
        <w:t xml:space="preserve">Текст печатается через 1,5 межстрочный интервал. Предпочтительный шрифт – </w:t>
      </w:r>
      <w:proofErr w:type="spellStart"/>
      <w:r w:rsidRPr="00D5657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5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7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5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7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56576">
        <w:rPr>
          <w:rFonts w:ascii="Times New Roman" w:hAnsi="Times New Roman" w:cs="Times New Roman"/>
          <w:sz w:val="24"/>
          <w:szCs w:val="24"/>
        </w:rPr>
        <w:t xml:space="preserve"> 14 пт.</w:t>
      </w:r>
    </w:p>
    <w:p w14:paraId="3F5284E7" w14:textId="77777777" w:rsidR="00D56576" w:rsidRPr="00D56576" w:rsidRDefault="00D56576" w:rsidP="00D56576">
      <w:pPr>
        <w:pStyle w:val="a4"/>
        <w:tabs>
          <w:tab w:val="left" w:pos="0"/>
          <w:tab w:val="left" w:pos="62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1.5.</w:t>
      </w:r>
      <w:r w:rsidRPr="00D56576">
        <w:rPr>
          <w:rFonts w:ascii="Times New Roman" w:hAnsi="Times New Roman" w:cs="Times New Roman"/>
          <w:sz w:val="24"/>
          <w:szCs w:val="24"/>
        </w:rPr>
        <w:tab/>
        <w:t>Страницы Отчета должны иметь следующие поля: верх – 20 мм, низ – 20 мм, левое – 25 мм, правое – 15 мм. Абзацный отступ должен быть одинаковым по всему тексту и равен пяти знакам (1,25 см).</w:t>
      </w:r>
    </w:p>
    <w:p w14:paraId="5BC1683C" w14:textId="77777777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1.6.</w:t>
      </w:r>
      <w:r w:rsidRPr="00D56576">
        <w:rPr>
          <w:rFonts w:ascii="Times New Roman" w:hAnsi="Times New Roman" w:cs="Times New Roman"/>
          <w:sz w:val="24"/>
          <w:szCs w:val="24"/>
        </w:rPr>
        <w:tab/>
        <w:t>Нумерация страниц Отчета должна быть сквозной и включать титульный лист и литературу. Все страницы Отчета нумеруются арабскими цифрами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«2» и т. д.</w:t>
      </w:r>
    </w:p>
    <w:p w14:paraId="25C8A93B" w14:textId="77777777" w:rsidR="00D56576" w:rsidRPr="00D56576" w:rsidRDefault="00D56576" w:rsidP="00D56576">
      <w:pPr>
        <w:pStyle w:val="a4"/>
        <w:tabs>
          <w:tab w:val="left" w:pos="0"/>
          <w:tab w:val="left" w:pos="62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 xml:space="preserve">Порядковый номер страницы печатают в </w:t>
      </w:r>
      <w:r w:rsidRPr="00D56576">
        <w:rPr>
          <w:rFonts w:ascii="Times New Roman" w:hAnsi="Times New Roman" w:cs="Times New Roman"/>
          <w:i/>
          <w:iCs/>
          <w:sz w:val="24"/>
          <w:szCs w:val="24"/>
        </w:rPr>
        <w:t>правом верхнем углу</w:t>
      </w:r>
      <w:r w:rsidRPr="00D56576">
        <w:rPr>
          <w:rFonts w:ascii="Times New Roman" w:hAnsi="Times New Roman" w:cs="Times New Roman"/>
          <w:sz w:val="24"/>
          <w:szCs w:val="24"/>
        </w:rPr>
        <w:t xml:space="preserve"> поля страницы шрифтом </w:t>
      </w:r>
      <w:proofErr w:type="spellStart"/>
      <w:r w:rsidRPr="00D5657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5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7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5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7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56576">
        <w:rPr>
          <w:rFonts w:ascii="Times New Roman" w:hAnsi="Times New Roman" w:cs="Times New Roman"/>
          <w:sz w:val="24"/>
          <w:szCs w:val="24"/>
        </w:rPr>
        <w:t xml:space="preserve"> 14 пт.</w:t>
      </w:r>
    </w:p>
    <w:p w14:paraId="1E10F156" w14:textId="77777777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1.7.</w:t>
      </w:r>
      <w:r w:rsidRPr="00D56576">
        <w:rPr>
          <w:rFonts w:ascii="Times New Roman" w:hAnsi="Times New Roman" w:cs="Times New Roman"/>
          <w:sz w:val="24"/>
          <w:szCs w:val="24"/>
        </w:rPr>
        <w:tab/>
        <w:t xml:space="preserve">При подготовке текста Отчета необходимо обеспечить равномерную контрастность и четкость их изображения, учесть наполняемость страницы. </w:t>
      </w:r>
    </w:p>
    <w:p w14:paraId="0B072CDD" w14:textId="77777777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1.8.</w:t>
      </w:r>
      <w:r w:rsidRPr="00D56576">
        <w:rPr>
          <w:rFonts w:ascii="Times New Roman" w:hAnsi="Times New Roman" w:cs="Times New Roman"/>
          <w:sz w:val="24"/>
          <w:szCs w:val="24"/>
        </w:rPr>
        <w:tab/>
        <w:t>Оформление текста Отчета.</w:t>
      </w:r>
    </w:p>
    <w:p w14:paraId="2D50CBBD" w14:textId="77777777" w:rsidR="00D56576" w:rsidRPr="00D56576" w:rsidRDefault="00D56576" w:rsidP="00D56576">
      <w:pPr>
        <w:pStyle w:val="a4"/>
        <w:tabs>
          <w:tab w:val="left" w:pos="0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1.8.1.</w:t>
      </w:r>
      <w:r w:rsidRPr="00D56576">
        <w:rPr>
          <w:rFonts w:ascii="Times New Roman" w:hAnsi="Times New Roman" w:cs="Times New Roman"/>
          <w:sz w:val="24"/>
          <w:szCs w:val="24"/>
        </w:rPr>
        <w:tab/>
        <w:t>Введение к работе содержит основные структурные элементы, оформленные в соответствии с вышеизложенными требованиями.</w:t>
      </w:r>
    </w:p>
    <w:p w14:paraId="0FA4E702" w14:textId="77777777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1.8.2. Сокращение слов в тексте не допускается.</w:t>
      </w:r>
    </w:p>
    <w:p w14:paraId="443EE6EE" w14:textId="77777777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1.8.3.</w:t>
      </w:r>
      <w:r w:rsidRPr="00D56576">
        <w:rPr>
          <w:rFonts w:ascii="Times New Roman" w:hAnsi="Times New Roman" w:cs="Times New Roman"/>
          <w:sz w:val="24"/>
          <w:szCs w:val="24"/>
        </w:rPr>
        <w:tab/>
        <w:t>В заключении работы излагают итоги выполненного исследования, рекомендации, перспективы дальнейшей разработки темы.</w:t>
      </w:r>
    </w:p>
    <w:p w14:paraId="1D1A8DD4" w14:textId="5A2482EA" w:rsidR="00D56576" w:rsidRDefault="00D56576" w:rsidP="00D56576">
      <w:pPr>
        <w:pStyle w:val="a4"/>
        <w:tabs>
          <w:tab w:val="left" w:pos="0"/>
          <w:tab w:val="left" w:pos="628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080D44" w14:textId="294FD7E3" w:rsidR="00D56576" w:rsidRPr="00D56576" w:rsidRDefault="00D56576" w:rsidP="00D56576">
      <w:pPr>
        <w:pStyle w:val="a4"/>
        <w:tabs>
          <w:tab w:val="left" w:pos="0"/>
          <w:tab w:val="left" w:pos="1560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657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14:paraId="31F1BCBA" w14:textId="77777777" w:rsidR="00D56576" w:rsidRPr="00D56576" w:rsidRDefault="00D56576" w:rsidP="00D5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6576">
        <w:rPr>
          <w:rFonts w:ascii="Times New Roman" w:hAnsi="Times New Roman" w:cs="Times New Roman"/>
          <w:b/>
          <w:sz w:val="28"/>
          <w:szCs w:val="28"/>
          <w:lang w:eastAsia="ru-RU"/>
        </w:rPr>
        <w:t>ПРИМЕР ОТЧЕТА РУКОВОДИТЕЛЯ ПРАКТИКИ</w:t>
      </w:r>
    </w:p>
    <w:p w14:paraId="21E1E8F0" w14:textId="77777777" w:rsidR="00D56576" w:rsidRPr="00D56576" w:rsidRDefault="00D56576" w:rsidP="00D5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B20FF5" w14:textId="77777777" w:rsidR="00D56576" w:rsidRPr="00D56576" w:rsidRDefault="00D56576" w:rsidP="00D56576">
      <w:pPr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576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</w:t>
      </w:r>
      <w:r w:rsidRPr="00D5657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ОБРАЗОВАТЕЛЬНОЕ УЧРЕЖДЕНИЕ ВЫСШЕГО ОБРАЗОВАНИЯ </w:t>
      </w:r>
    </w:p>
    <w:p w14:paraId="341B22DD" w14:textId="77777777" w:rsidR="00D56576" w:rsidRPr="00D56576" w:rsidRDefault="00D56576" w:rsidP="00D56576">
      <w:pPr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576">
        <w:rPr>
          <w:rFonts w:ascii="Times New Roman" w:hAnsi="Times New Roman" w:cs="Times New Roman"/>
          <w:b/>
          <w:bCs/>
          <w:sz w:val="24"/>
          <w:szCs w:val="24"/>
        </w:rPr>
        <w:t>«ЛУГАНСКАЯ ГОСУДАРСТВЕННАЯ АКАДЕМИЯ КУЛЬТУРЫ И ИСКУССТВ ИМЕНИ МИХАИЛА МАТУСОВСКОГО»</w:t>
      </w:r>
    </w:p>
    <w:p w14:paraId="101551AE" w14:textId="77777777" w:rsidR="00D56576" w:rsidRPr="00D56576" w:rsidRDefault="00D56576" w:rsidP="00D565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576">
        <w:rPr>
          <w:rFonts w:ascii="Times New Roman" w:hAnsi="Times New Roman" w:cs="Times New Roman"/>
          <w:b/>
          <w:bCs/>
          <w:sz w:val="24"/>
          <w:szCs w:val="24"/>
        </w:rPr>
        <w:t>Факультет изобразительного и декоративно-прикладного искусства</w:t>
      </w:r>
    </w:p>
    <w:p w14:paraId="1CEB2813" w14:textId="77777777" w:rsidR="00D56576" w:rsidRPr="00D56576" w:rsidRDefault="00D56576" w:rsidP="00D56576">
      <w:pPr>
        <w:spacing w:line="240" w:lineRule="auto"/>
        <w:ind w:right="-299"/>
        <w:jc w:val="center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bCs/>
          <w:sz w:val="24"/>
          <w:szCs w:val="24"/>
        </w:rPr>
        <w:t>Направление подготовки</w:t>
      </w:r>
      <w:r w:rsidRPr="00D56576">
        <w:rPr>
          <w:rFonts w:ascii="Times New Roman" w:hAnsi="Times New Roman" w:cs="Times New Roman"/>
          <w:sz w:val="24"/>
          <w:szCs w:val="24"/>
        </w:rPr>
        <w:t xml:space="preserve"> </w:t>
      </w:r>
      <w:r w:rsidRPr="00D56576">
        <w:rPr>
          <w:rFonts w:ascii="Times New Roman" w:hAnsi="Times New Roman" w:cs="Times New Roman"/>
          <w:sz w:val="24"/>
        </w:rPr>
        <w:t>54.03.01 Дизайн</w:t>
      </w:r>
      <w:r w:rsidRPr="00D56576">
        <w:rPr>
          <w:rFonts w:ascii="Times New Roman" w:hAnsi="Times New Roman" w:cs="Times New Roman"/>
          <w:sz w:val="24"/>
          <w:szCs w:val="24"/>
        </w:rPr>
        <w:t xml:space="preserve">.  </w:t>
      </w:r>
      <w:r w:rsidRPr="00D56576">
        <w:rPr>
          <w:rFonts w:ascii="Times New Roman" w:hAnsi="Times New Roman" w:cs="Times New Roman"/>
          <w:bCs/>
          <w:sz w:val="24"/>
          <w:szCs w:val="24"/>
        </w:rPr>
        <w:t>Профиль Графический дизайн.</w:t>
      </w:r>
      <w:r w:rsidRPr="00D56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D2CA9" w14:textId="77777777" w:rsidR="00D56576" w:rsidRPr="00D56576" w:rsidRDefault="00D56576" w:rsidP="00D56576">
      <w:pPr>
        <w:spacing w:line="240" w:lineRule="auto"/>
        <w:ind w:right="-29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6576">
        <w:rPr>
          <w:rFonts w:ascii="Times New Roman" w:hAnsi="Times New Roman" w:cs="Times New Roman"/>
          <w:bCs/>
          <w:sz w:val="24"/>
          <w:szCs w:val="24"/>
        </w:rPr>
        <w:t>Квалификация</w:t>
      </w:r>
      <w:r w:rsidRPr="00D56576">
        <w:rPr>
          <w:rFonts w:ascii="Times New Roman" w:hAnsi="Times New Roman" w:cs="Times New Roman"/>
          <w:sz w:val="24"/>
          <w:szCs w:val="24"/>
        </w:rPr>
        <w:t xml:space="preserve"> </w:t>
      </w:r>
      <w:r w:rsidRPr="00D56576">
        <w:rPr>
          <w:rFonts w:ascii="Times New Roman" w:hAnsi="Times New Roman" w:cs="Times New Roman"/>
          <w:bCs/>
          <w:sz w:val="24"/>
          <w:szCs w:val="24"/>
        </w:rPr>
        <w:t xml:space="preserve">Бакалавр. </w:t>
      </w:r>
      <w:r w:rsidRPr="00D56576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D56576">
        <w:rPr>
          <w:rFonts w:ascii="Times New Roman" w:hAnsi="Times New Roman" w:cs="Times New Roman"/>
          <w:bCs/>
          <w:sz w:val="24"/>
          <w:szCs w:val="24"/>
        </w:rPr>
        <w:t xml:space="preserve"> курс</w:t>
      </w:r>
    </w:p>
    <w:p w14:paraId="6B56F502" w14:textId="77777777" w:rsidR="00D56576" w:rsidRPr="00D56576" w:rsidRDefault="00D56576" w:rsidP="00D56576">
      <w:pPr>
        <w:spacing w:after="0" w:line="240" w:lineRule="auto"/>
        <w:ind w:left="260" w:firstLine="852"/>
        <w:jc w:val="center"/>
        <w:rPr>
          <w:rFonts w:ascii="Times New Roman" w:hAnsi="Times New Roman" w:cs="Times New Roman"/>
          <w:color w:val="202020"/>
          <w:sz w:val="24"/>
          <w:szCs w:val="24"/>
        </w:rPr>
      </w:pPr>
      <w:r w:rsidRPr="00D56576">
        <w:rPr>
          <w:rFonts w:ascii="Times New Roman" w:hAnsi="Times New Roman" w:cs="Times New Roman"/>
          <w:color w:val="202020"/>
          <w:sz w:val="24"/>
          <w:szCs w:val="24"/>
        </w:rPr>
        <w:t>Отчет по практике (научно-исследовательская работа)</w:t>
      </w:r>
    </w:p>
    <w:p w14:paraId="02022E9D" w14:textId="77777777" w:rsidR="00D56576" w:rsidRPr="00D56576" w:rsidRDefault="00D56576" w:rsidP="00D56576">
      <w:pPr>
        <w:spacing w:after="0" w:line="240" w:lineRule="auto"/>
        <w:ind w:left="260" w:firstLine="852"/>
        <w:jc w:val="center"/>
        <w:rPr>
          <w:rFonts w:ascii="Times New Roman" w:hAnsi="Times New Roman" w:cs="Times New Roman"/>
          <w:color w:val="202020"/>
          <w:sz w:val="24"/>
          <w:szCs w:val="24"/>
        </w:rPr>
      </w:pPr>
      <w:r w:rsidRPr="00D56576">
        <w:rPr>
          <w:rFonts w:ascii="Times New Roman" w:hAnsi="Times New Roman" w:cs="Times New Roman"/>
          <w:color w:val="202020"/>
          <w:sz w:val="24"/>
          <w:szCs w:val="24"/>
        </w:rPr>
        <w:t>Руководителя практики преподавателя кафедры г</w:t>
      </w:r>
      <w:r w:rsidRPr="00D56576">
        <w:rPr>
          <w:rFonts w:ascii="Times New Roman" w:hAnsi="Times New Roman" w:cs="Times New Roman"/>
          <w:bCs/>
          <w:sz w:val="24"/>
          <w:szCs w:val="24"/>
        </w:rPr>
        <w:t>рафического дизайна</w:t>
      </w:r>
      <w:r w:rsidRPr="00D56576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</w:p>
    <w:p w14:paraId="28C2EB45" w14:textId="77777777" w:rsidR="00D56576" w:rsidRPr="00D56576" w:rsidRDefault="00D56576" w:rsidP="00D56576">
      <w:pPr>
        <w:spacing w:after="0" w:line="240" w:lineRule="auto"/>
        <w:ind w:left="260" w:firstLine="852"/>
        <w:jc w:val="center"/>
        <w:rPr>
          <w:rFonts w:ascii="Times New Roman" w:hAnsi="Times New Roman" w:cs="Times New Roman"/>
          <w:color w:val="202020"/>
          <w:sz w:val="24"/>
          <w:szCs w:val="24"/>
        </w:rPr>
      </w:pPr>
      <w:r w:rsidRPr="00D56576">
        <w:rPr>
          <w:rFonts w:ascii="Times New Roman" w:hAnsi="Times New Roman" w:cs="Times New Roman"/>
          <w:color w:val="202020"/>
          <w:sz w:val="24"/>
          <w:szCs w:val="24"/>
        </w:rPr>
        <w:t>Кузьмич Юлии Владимировны</w:t>
      </w:r>
    </w:p>
    <w:p w14:paraId="58C86C51" w14:textId="77777777" w:rsidR="00D56576" w:rsidRPr="00D56576" w:rsidRDefault="00D56576" w:rsidP="00D56576">
      <w:pPr>
        <w:spacing w:after="0" w:line="240" w:lineRule="auto"/>
        <w:ind w:left="260" w:firstLine="852"/>
        <w:jc w:val="center"/>
        <w:rPr>
          <w:rFonts w:ascii="Times New Roman" w:hAnsi="Times New Roman" w:cs="Times New Roman"/>
          <w:color w:val="202020"/>
          <w:sz w:val="24"/>
          <w:szCs w:val="24"/>
        </w:rPr>
      </w:pPr>
    </w:p>
    <w:p w14:paraId="1BF03D63" w14:textId="77777777" w:rsidR="00D56576" w:rsidRPr="00D56576" w:rsidRDefault="00D56576" w:rsidP="00D56576">
      <w:pPr>
        <w:spacing w:after="0" w:line="240" w:lineRule="auto"/>
        <w:ind w:left="26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576">
        <w:rPr>
          <w:rFonts w:ascii="Times New Roman" w:hAnsi="Times New Roman" w:cs="Times New Roman"/>
          <w:color w:val="202020"/>
          <w:sz w:val="24"/>
          <w:szCs w:val="24"/>
        </w:rPr>
        <w:t xml:space="preserve">Цель практики (научно-исследовательская работа) </w:t>
      </w:r>
      <w:r w:rsidRPr="00D56576">
        <w:rPr>
          <w:rFonts w:ascii="Times New Roman" w:hAnsi="Times New Roman" w:cs="Times New Roman"/>
          <w:color w:val="000000"/>
          <w:sz w:val="24"/>
          <w:szCs w:val="24"/>
        </w:rPr>
        <w:t>заключается в закреплении обучающимися теоретических знаний, полученных в ходе лекционных и практических занятий, а также обеспечении закрепления и расширения теоретических знаний, полученных при изучении теоретических дисциплин, овладение навыками научно-исследовательской работы.</w:t>
      </w:r>
    </w:p>
    <w:p w14:paraId="6A6FD043" w14:textId="77777777" w:rsidR="00D56576" w:rsidRPr="00D56576" w:rsidRDefault="00D56576" w:rsidP="00D56576">
      <w:pPr>
        <w:spacing w:after="0" w:line="240" w:lineRule="auto"/>
        <w:ind w:left="26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Задачи </w:t>
      </w:r>
      <w:r w:rsidRPr="00D56576">
        <w:rPr>
          <w:rFonts w:ascii="Times New Roman" w:eastAsia="Times New Roman" w:hAnsi="Times New Roman" w:cs="Times New Roman"/>
          <w:b/>
          <w:sz w:val="24"/>
          <w:szCs w:val="24"/>
        </w:rPr>
        <w:t>практики (научно-исследовательская работа)</w:t>
      </w:r>
      <w:r w:rsidRPr="00D56576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: </w:t>
      </w:r>
      <w:r w:rsidRPr="00D56576">
        <w:rPr>
          <w:rStyle w:val="FontStyle52"/>
          <w:sz w:val="24"/>
          <w:szCs w:val="24"/>
        </w:rPr>
        <w:t xml:space="preserve">сбор, обобщение и анализ материалов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специалиста к самостоятельной трудовой деятельности. </w:t>
      </w:r>
      <w:r w:rsidRPr="00D56576">
        <w:rPr>
          <w:rFonts w:ascii="Times New Roman" w:hAnsi="Times New Roman" w:cs="Times New Roman"/>
          <w:sz w:val="24"/>
          <w:szCs w:val="24"/>
        </w:rPr>
        <w:t>Применение на практике полученных знаний и умений по специальным дисциплинам;</w:t>
      </w:r>
    </w:p>
    <w:p w14:paraId="5E957740" w14:textId="77777777" w:rsidR="00D56576" w:rsidRPr="00D56576" w:rsidRDefault="00D56576" w:rsidP="00D56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</w:p>
    <w:p w14:paraId="270CB515" w14:textId="77777777" w:rsidR="00D56576" w:rsidRPr="00D56576" w:rsidRDefault="00D56576" w:rsidP="00D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576">
        <w:rPr>
          <w:rFonts w:ascii="Times New Roman" w:hAnsi="Times New Roman" w:cs="Times New Roman"/>
          <w:iCs/>
          <w:sz w:val="24"/>
          <w:szCs w:val="24"/>
        </w:rPr>
        <w:t>Проходили практику с --. --. -- по --. --. -- г.:</w:t>
      </w:r>
    </w:p>
    <w:p w14:paraId="2D8BB082" w14:textId="77777777" w:rsidR="00D56576" w:rsidRPr="00D56576" w:rsidRDefault="00D56576" w:rsidP="00D56576">
      <w:pPr>
        <w:spacing w:after="0" w:line="240" w:lineRule="auto"/>
        <w:ind w:right="-299"/>
        <w:rPr>
          <w:rFonts w:ascii="Times New Roman" w:hAnsi="Times New Roman" w:cs="Times New Roman"/>
          <w:sz w:val="24"/>
          <w:szCs w:val="24"/>
        </w:rPr>
      </w:pPr>
      <w:bookmarkStart w:id="2" w:name="_Hlk130044326"/>
      <w:r w:rsidRPr="00D56576">
        <w:rPr>
          <w:rFonts w:ascii="Times New Roman" w:hAnsi="Times New Roman" w:cs="Times New Roman"/>
          <w:sz w:val="24"/>
          <w:szCs w:val="24"/>
        </w:rPr>
        <w:t>1.</w:t>
      </w:r>
      <w:bookmarkEnd w:id="2"/>
      <w:r w:rsidRPr="00D5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 Имя Отчество студента (полностью) </w:t>
      </w:r>
      <w:r w:rsidRPr="00D56576">
        <w:rPr>
          <w:rFonts w:ascii="Times New Roman" w:hAnsi="Times New Roman" w:cs="Times New Roman"/>
          <w:sz w:val="24"/>
          <w:szCs w:val="24"/>
        </w:rPr>
        <w:t xml:space="preserve">– в </w:t>
      </w:r>
      <w:r w:rsidRPr="00D56576">
        <w:rPr>
          <w:rFonts w:ascii="Times New Roman" w:hAnsi="Times New Roman" w:cs="Times New Roman"/>
          <w:bCs/>
          <w:sz w:val="24"/>
          <w:szCs w:val="24"/>
        </w:rPr>
        <w:t xml:space="preserve">Федеральном государственном бюджетном образовательном учреждении высшего образования «Луганская государственная академия культуры и искусств имени Михаила </w:t>
      </w:r>
      <w:proofErr w:type="spellStart"/>
      <w:r w:rsidRPr="00D56576">
        <w:rPr>
          <w:rFonts w:ascii="Times New Roman" w:hAnsi="Times New Roman" w:cs="Times New Roman"/>
          <w:bCs/>
          <w:sz w:val="24"/>
          <w:szCs w:val="24"/>
        </w:rPr>
        <w:t>Матусовского</w:t>
      </w:r>
      <w:proofErr w:type="spellEnd"/>
      <w:r w:rsidRPr="00D56576">
        <w:rPr>
          <w:rFonts w:ascii="Times New Roman" w:hAnsi="Times New Roman" w:cs="Times New Roman"/>
          <w:bCs/>
          <w:sz w:val="24"/>
          <w:szCs w:val="24"/>
        </w:rPr>
        <w:t>»</w:t>
      </w:r>
      <w:r w:rsidRPr="00D56576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30044372"/>
      <w:r w:rsidRPr="00D56576">
        <w:rPr>
          <w:rFonts w:ascii="Times New Roman" w:hAnsi="Times New Roman" w:cs="Times New Roman"/>
          <w:sz w:val="24"/>
          <w:szCs w:val="24"/>
        </w:rPr>
        <w:t>Факультет изобразительного и декоративно-прикладного искусства, кафедра Графического дизайна.</w:t>
      </w:r>
    </w:p>
    <w:p w14:paraId="62FF48CF" w14:textId="77777777" w:rsidR="00D56576" w:rsidRPr="00D56576" w:rsidRDefault="00D56576" w:rsidP="00D56576">
      <w:pPr>
        <w:spacing w:after="0" w:line="240" w:lineRule="auto"/>
        <w:ind w:right="-299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2. и т.д.</w:t>
      </w:r>
    </w:p>
    <w:bookmarkEnd w:id="3"/>
    <w:p w14:paraId="76992861" w14:textId="77777777" w:rsidR="00D56576" w:rsidRPr="00D56576" w:rsidRDefault="00D56576" w:rsidP="00D56576">
      <w:pPr>
        <w:spacing w:after="0" w:line="240" w:lineRule="auto"/>
        <w:ind w:right="-299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iCs/>
          <w:sz w:val="24"/>
          <w:szCs w:val="24"/>
        </w:rPr>
        <w:t>Представлено студентами оформление отчета</w:t>
      </w:r>
      <w:r w:rsidRPr="00D56576">
        <w:rPr>
          <w:rFonts w:ascii="Times New Roman" w:hAnsi="Times New Roman" w:cs="Times New Roman"/>
          <w:sz w:val="24"/>
          <w:szCs w:val="24"/>
        </w:rPr>
        <w:t xml:space="preserve">: 1 - дневник практики, 2 - отчет практиканта с приложениями выполненной работы, 3 - индивидуальное задание, план практики, 4- график (план) прохождения практики, 5 - отзыв-характеристика руководителя практиканта с места проведения </w:t>
      </w:r>
      <w:proofErr w:type="gramStart"/>
      <w:r w:rsidRPr="00D56576">
        <w:rPr>
          <w:rFonts w:ascii="Times New Roman" w:hAnsi="Times New Roman" w:cs="Times New Roman"/>
          <w:sz w:val="24"/>
          <w:szCs w:val="24"/>
        </w:rPr>
        <w:t>практики(</w:t>
      </w:r>
      <w:proofErr w:type="gramEnd"/>
      <w:r w:rsidRPr="00D56576">
        <w:rPr>
          <w:rFonts w:ascii="Times New Roman" w:hAnsi="Times New Roman" w:cs="Times New Roman"/>
          <w:sz w:val="24"/>
          <w:szCs w:val="24"/>
        </w:rPr>
        <w:t xml:space="preserve">в дневнике практики), 6 - заключение руководителя практики(в дневнике практики). </w:t>
      </w:r>
    </w:p>
    <w:p w14:paraId="6CAF02C1" w14:textId="77777777" w:rsidR="00D56576" w:rsidRPr="00D56576" w:rsidRDefault="00D56576" w:rsidP="00D56576">
      <w:pPr>
        <w:spacing w:after="0" w:line="240" w:lineRule="auto"/>
        <w:ind w:right="-2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iCs/>
          <w:sz w:val="24"/>
          <w:szCs w:val="24"/>
        </w:rPr>
        <w:t xml:space="preserve">Выводы и оценка итогов практики: Руководитель практики и практиканты постоянно поддерживали связь в указанный период, </w:t>
      </w:r>
      <w:r w:rsidRPr="00D56576">
        <w:rPr>
          <w:rFonts w:ascii="Times New Roman" w:hAnsi="Times New Roman" w:cs="Times New Roman"/>
          <w:sz w:val="24"/>
          <w:szCs w:val="24"/>
        </w:rPr>
        <w:t xml:space="preserve">осуществлялась консультативная помощь для осуществления целей и задач проектно-технологической практики. </w:t>
      </w:r>
    </w:p>
    <w:p w14:paraId="11098726" w14:textId="77777777" w:rsidR="00D56576" w:rsidRPr="00D56576" w:rsidRDefault="00D56576" w:rsidP="00D56576">
      <w:pPr>
        <w:spacing w:after="0" w:line="240" w:lineRule="auto"/>
        <w:ind w:right="-29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576">
        <w:rPr>
          <w:rFonts w:ascii="Times New Roman" w:hAnsi="Times New Roman" w:cs="Times New Roman"/>
          <w:iCs/>
          <w:sz w:val="24"/>
          <w:szCs w:val="24"/>
        </w:rPr>
        <w:t xml:space="preserve">В полном объеме выполнили задачи </w:t>
      </w:r>
      <w:r w:rsidRPr="00D56576">
        <w:rPr>
          <w:rFonts w:ascii="Times New Roman" w:hAnsi="Times New Roman" w:cs="Times New Roman"/>
          <w:sz w:val="24"/>
          <w:szCs w:val="24"/>
        </w:rPr>
        <w:t xml:space="preserve">проектно-технологической практики </w:t>
      </w:r>
      <w:r w:rsidRPr="00D56576">
        <w:rPr>
          <w:rFonts w:ascii="Times New Roman" w:hAnsi="Times New Roman" w:cs="Times New Roman"/>
          <w:iCs/>
          <w:sz w:val="24"/>
          <w:szCs w:val="24"/>
        </w:rPr>
        <w:t>и получили положительную оценку своей работы следующие студенты:</w:t>
      </w:r>
    </w:p>
    <w:p w14:paraId="359278F9" w14:textId="77777777" w:rsidR="00D56576" w:rsidRPr="00D56576" w:rsidRDefault="00D56576" w:rsidP="00D56576">
      <w:pPr>
        <w:pStyle w:val="a4"/>
        <w:numPr>
          <w:ilvl w:val="0"/>
          <w:numId w:val="21"/>
        </w:numPr>
        <w:spacing w:after="0" w:line="240" w:lineRule="auto"/>
        <w:ind w:right="-301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color w:val="000000"/>
          <w:sz w:val="24"/>
          <w:szCs w:val="24"/>
        </w:rPr>
        <w:t xml:space="preserve">Фамилия Имя Отчество студента (полностью) </w:t>
      </w:r>
      <w:r w:rsidRPr="00D56576">
        <w:rPr>
          <w:rFonts w:ascii="Times New Roman" w:hAnsi="Times New Roman" w:cs="Times New Roman"/>
          <w:sz w:val="24"/>
          <w:szCs w:val="24"/>
        </w:rPr>
        <w:t xml:space="preserve">– оценка «отлично». </w:t>
      </w:r>
    </w:p>
    <w:p w14:paraId="4F37BCD3" w14:textId="77777777" w:rsidR="00D56576" w:rsidRPr="00D56576" w:rsidRDefault="00D56576" w:rsidP="00D56576">
      <w:pPr>
        <w:pStyle w:val="a4"/>
        <w:numPr>
          <w:ilvl w:val="0"/>
          <w:numId w:val="21"/>
        </w:numPr>
        <w:spacing w:after="0" w:line="240" w:lineRule="auto"/>
        <w:ind w:right="-301"/>
        <w:rPr>
          <w:rFonts w:ascii="Times New Roman" w:hAnsi="Times New Roman" w:cs="Times New Roman"/>
          <w:iCs/>
          <w:sz w:val="24"/>
          <w:szCs w:val="24"/>
        </w:rPr>
      </w:pPr>
      <w:r w:rsidRPr="00D56576">
        <w:rPr>
          <w:rFonts w:ascii="Times New Roman" w:hAnsi="Times New Roman" w:cs="Times New Roman"/>
          <w:color w:val="000000"/>
          <w:sz w:val="24"/>
          <w:szCs w:val="24"/>
        </w:rPr>
        <w:t xml:space="preserve">Фамилия Имя Отчество студента (полностью) </w:t>
      </w:r>
      <w:r w:rsidRPr="00D56576">
        <w:rPr>
          <w:rFonts w:ascii="Times New Roman" w:hAnsi="Times New Roman" w:cs="Times New Roman"/>
          <w:iCs/>
          <w:sz w:val="24"/>
          <w:szCs w:val="24"/>
        </w:rPr>
        <w:t>– оценка «хорошо».</w:t>
      </w:r>
    </w:p>
    <w:p w14:paraId="2853D8B9" w14:textId="756E075B" w:rsidR="00D56576" w:rsidRPr="00D56576" w:rsidRDefault="00D56576" w:rsidP="00D56576">
      <w:pPr>
        <w:pStyle w:val="a4"/>
        <w:numPr>
          <w:ilvl w:val="0"/>
          <w:numId w:val="21"/>
        </w:numPr>
        <w:spacing w:after="0" w:line="240" w:lineRule="auto"/>
        <w:ind w:right="-301"/>
        <w:rPr>
          <w:rFonts w:ascii="Times New Roman" w:hAnsi="Times New Roman" w:cs="Times New Roman"/>
          <w:iCs/>
          <w:sz w:val="24"/>
          <w:szCs w:val="24"/>
        </w:rPr>
      </w:pPr>
      <w:r w:rsidRPr="00D56576">
        <w:rPr>
          <w:rFonts w:ascii="Times New Roman" w:hAnsi="Times New Roman" w:cs="Times New Roman"/>
          <w:color w:val="000000"/>
          <w:sz w:val="24"/>
          <w:szCs w:val="24"/>
        </w:rPr>
        <w:t xml:space="preserve">Фамилия Имя Отчество студента (полностью) </w:t>
      </w:r>
      <w:r w:rsidRPr="00D56576">
        <w:rPr>
          <w:rFonts w:ascii="Times New Roman" w:hAnsi="Times New Roman" w:cs="Times New Roman"/>
          <w:sz w:val="24"/>
          <w:szCs w:val="24"/>
        </w:rPr>
        <w:t>– оценка «удовлетворительно».</w:t>
      </w:r>
    </w:p>
    <w:p w14:paraId="33AE0487" w14:textId="77777777" w:rsidR="00D56576" w:rsidRPr="00D56576" w:rsidRDefault="00D56576" w:rsidP="00D56576">
      <w:pPr>
        <w:pStyle w:val="a4"/>
        <w:ind w:left="927" w:right="-301"/>
        <w:rPr>
          <w:rFonts w:ascii="Times New Roman" w:hAnsi="Times New Roman" w:cs="Times New Roman"/>
          <w:iCs/>
          <w:sz w:val="24"/>
          <w:szCs w:val="24"/>
        </w:rPr>
      </w:pPr>
    </w:p>
    <w:p w14:paraId="35F08849" w14:textId="77777777" w:rsidR="00D56576" w:rsidRPr="00D56576" w:rsidRDefault="00D56576" w:rsidP="00D56576">
      <w:pPr>
        <w:spacing w:line="240" w:lineRule="auto"/>
        <w:ind w:right="-299" w:firstLine="567"/>
        <w:rPr>
          <w:rFonts w:ascii="Times New Roman" w:hAnsi="Times New Roman" w:cs="Times New Roman"/>
          <w:sz w:val="24"/>
          <w:szCs w:val="24"/>
        </w:rPr>
      </w:pPr>
      <w:r w:rsidRPr="00D56576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  <w:t>Инициалы Фамилия</w:t>
      </w:r>
    </w:p>
    <w:p w14:paraId="05E83412" w14:textId="42F3A657" w:rsidR="00937501" w:rsidRPr="00D56576" w:rsidRDefault="00D56576" w:rsidP="00D542C1">
      <w:pPr>
        <w:spacing w:line="240" w:lineRule="auto"/>
        <w:ind w:right="-299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D56576">
        <w:rPr>
          <w:rFonts w:ascii="Times New Roman" w:hAnsi="Times New Roman" w:cs="Times New Roman"/>
          <w:sz w:val="24"/>
          <w:szCs w:val="24"/>
        </w:rPr>
        <w:t>Зав. кафедрой</w:t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</w:r>
      <w:r w:rsidRPr="00D56576">
        <w:rPr>
          <w:rFonts w:ascii="Times New Roman" w:hAnsi="Times New Roman" w:cs="Times New Roman"/>
          <w:sz w:val="24"/>
          <w:szCs w:val="24"/>
        </w:rPr>
        <w:tab/>
        <w:t>О. А. Толокнова</w:t>
      </w:r>
      <w:bookmarkStart w:id="4" w:name="_GoBack"/>
      <w:bookmarkEnd w:id="4"/>
    </w:p>
    <w:sectPr w:rsidR="00937501" w:rsidRPr="00D5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1E"/>
    <w:multiLevelType w:val="hybridMultilevel"/>
    <w:tmpl w:val="AFC223CC"/>
    <w:lvl w:ilvl="0" w:tplc="C2306834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0BB4737E">
      <w:numFmt w:val="decimal"/>
      <w:lvlText w:val=""/>
      <w:lvlJc w:val="left"/>
    </w:lvl>
    <w:lvl w:ilvl="2" w:tplc="3E6E8C44">
      <w:numFmt w:val="decimal"/>
      <w:lvlText w:val=""/>
      <w:lvlJc w:val="left"/>
    </w:lvl>
    <w:lvl w:ilvl="3" w:tplc="81B44982">
      <w:numFmt w:val="decimal"/>
      <w:lvlText w:val=""/>
      <w:lvlJc w:val="left"/>
    </w:lvl>
    <w:lvl w:ilvl="4" w:tplc="70029F84">
      <w:numFmt w:val="decimal"/>
      <w:lvlText w:val=""/>
      <w:lvlJc w:val="left"/>
    </w:lvl>
    <w:lvl w:ilvl="5" w:tplc="2C0667A8">
      <w:numFmt w:val="decimal"/>
      <w:lvlText w:val=""/>
      <w:lvlJc w:val="left"/>
    </w:lvl>
    <w:lvl w:ilvl="6" w:tplc="F47003BC">
      <w:numFmt w:val="decimal"/>
      <w:lvlText w:val=""/>
      <w:lvlJc w:val="left"/>
    </w:lvl>
    <w:lvl w:ilvl="7" w:tplc="A97ECBE4">
      <w:numFmt w:val="decimal"/>
      <w:lvlText w:val=""/>
      <w:lvlJc w:val="left"/>
    </w:lvl>
    <w:lvl w:ilvl="8" w:tplc="74F0AD40">
      <w:numFmt w:val="decimal"/>
      <w:lvlText w:val=""/>
      <w:lvlJc w:val="left"/>
    </w:lvl>
  </w:abstractNum>
  <w:abstractNum w:abstractNumId="1" w15:restartNumberingAfterBreak="0">
    <w:nsid w:val="098F7184"/>
    <w:multiLevelType w:val="hybridMultilevel"/>
    <w:tmpl w:val="36B8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4" w15:restartNumberingAfterBreak="0">
    <w:nsid w:val="11093D7F"/>
    <w:multiLevelType w:val="hybridMultilevel"/>
    <w:tmpl w:val="1EC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20FF"/>
    <w:multiLevelType w:val="hybridMultilevel"/>
    <w:tmpl w:val="B96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343E"/>
    <w:multiLevelType w:val="hybridMultilevel"/>
    <w:tmpl w:val="B6FEAEF4"/>
    <w:lvl w:ilvl="0" w:tplc="2EA27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33251"/>
    <w:multiLevelType w:val="multilevel"/>
    <w:tmpl w:val="AA8EA8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C33CD6"/>
    <w:multiLevelType w:val="hybridMultilevel"/>
    <w:tmpl w:val="31A4D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71BB3"/>
    <w:multiLevelType w:val="hybridMultilevel"/>
    <w:tmpl w:val="C9B8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C5D5C"/>
    <w:multiLevelType w:val="hybridMultilevel"/>
    <w:tmpl w:val="AFF84C48"/>
    <w:lvl w:ilvl="0" w:tplc="B73E3D4E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709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680AE91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EC74AB84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617433A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425AC7A2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4064D122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C4AA27D4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46F69B88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48994E96"/>
    <w:multiLevelType w:val="hybridMultilevel"/>
    <w:tmpl w:val="4FB41C08"/>
    <w:lvl w:ilvl="0" w:tplc="9C40D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C04514"/>
    <w:multiLevelType w:val="hybridMultilevel"/>
    <w:tmpl w:val="BFAE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35BE"/>
    <w:multiLevelType w:val="hybridMultilevel"/>
    <w:tmpl w:val="DAD0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C4FCF"/>
    <w:multiLevelType w:val="hybridMultilevel"/>
    <w:tmpl w:val="03B0AE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2F4DF6"/>
    <w:multiLevelType w:val="hybridMultilevel"/>
    <w:tmpl w:val="DB74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0982"/>
    <w:multiLevelType w:val="hybridMultilevel"/>
    <w:tmpl w:val="F40C23CC"/>
    <w:lvl w:ilvl="0" w:tplc="6D1EA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0641A6"/>
    <w:multiLevelType w:val="hybridMultilevel"/>
    <w:tmpl w:val="901291E6"/>
    <w:lvl w:ilvl="0" w:tplc="8926089E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A4E4EE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36C637C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1164840E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A47EEBC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39A6F0D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8AFC895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24B6E13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ADA638C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6C595E82"/>
    <w:multiLevelType w:val="hybridMultilevel"/>
    <w:tmpl w:val="C3AE9C52"/>
    <w:lvl w:ilvl="0" w:tplc="5004FC7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E2C6211"/>
    <w:multiLevelType w:val="multilevel"/>
    <w:tmpl w:val="28EA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E9E7079"/>
    <w:multiLevelType w:val="hybridMultilevel"/>
    <w:tmpl w:val="4AD8D4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8F02F4"/>
    <w:multiLevelType w:val="hybridMultilevel"/>
    <w:tmpl w:val="CEC62326"/>
    <w:lvl w:ilvl="0" w:tplc="CE8ED10A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1D432C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B8F95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4A10954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DDC697F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8976E92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6CF2F53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B446513C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8AE4066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7D5C029D"/>
    <w:multiLevelType w:val="hybridMultilevel"/>
    <w:tmpl w:val="D924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41956"/>
    <w:multiLevelType w:val="hybridMultilevel"/>
    <w:tmpl w:val="4922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21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9"/>
  </w:num>
  <w:num w:numId="10">
    <w:abstractNumId w:val="22"/>
  </w:num>
  <w:num w:numId="11">
    <w:abstractNumId w:val="6"/>
  </w:num>
  <w:num w:numId="12">
    <w:abstractNumId w:val="13"/>
  </w:num>
  <w:num w:numId="13">
    <w:abstractNumId w:val="15"/>
  </w:num>
  <w:num w:numId="14">
    <w:abstractNumId w:val="1"/>
  </w:num>
  <w:num w:numId="15">
    <w:abstractNumId w:val="12"/>
  </w:num>
  <w:num w:numId="16">
    <w:abstractNumId w:val="14"/>
  </w:num>
  <w:num w:numId="17">
    <w:abstractNumId w:val="20"/>
  </w:num>
  <w:num w:numId="18">
    <w:abstractNumId w:val="18"/>
  </w:num>
  <w:num w:numId="19">
    <w:abstractNumId w:val="16"/>
  </w:num>
  <w:num w:numId="20">
    <w:abstractNumId w:val="5"/>
  </w:num>
  <w:num w:numId="21">
    <w:abstractNumId w:val="11"/>
  </w:num>
  <w:num w:numId="22">
    <w:abstractNumId w:val="4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68"/>
    <w:rsid w:val="00040E7C"/>
    <w:rsid w:val="000507BF"/>
    <w:rsid w:val="000527CB"/>
    <w:rsid w:val="00075BBB"/>
    <w:rsid w:val="000B128E"/>
    <w:rsid w:val="000C6B78"/>
    <w:rsid w:val="000E4113"/>
    <w:rsid w:val="0013397F"/>
    <w:rsid w:val="00144965"/>
    <w:rsid w:val="00147F5D"/>
    <w:rsid w:val="001504B0"/>
    <w:rsid w:val="001544AB"/>
    <w:rsid w:val="00191608"/>
    <w:rsid w:val="001B0890"/>
    <w:rsid w:val="001B0C07"/>
    <w:rsid w:val="001B472B"/>
    <w:rsid w:val="00216666"/>
    <w:rsid w:val="0023148D"/>
    <w:rsid w:val="0023330B"/>
    <w:rsid w:val="00254B41"/>
    <w:rsid w:val="00286FBC"/>
    <w:rsid w:val="002A4604"/>
    <w:rsid w:val="00353C52"/>
    <w:rsid w:val="00354D0A"/>
    <w:rsid w:val="00355C68"/>
    <w:rsid w:val="0036407B"/>
    <w:rsid w:val="003836B7"/>
    <w:rsid w:val="00393AE6"/>
    <w:rsid w:val="003B6226"/>
    <w:rsid w:val="00405FE7"/>
    <w:rsid w:val="00436F24"/>
    <w:rsid w:val="00450653"/>
    <w:rsid w:val="00451FC7"/>
    <w:rsid w:val="00506C6E"/>
    <w:rsid w:val="00523AC0"/>
    <w:rsid w:val="0055042B"/>
    <w:rsid w:val="0056066A"/>
    <w:rsid w:val="005677EB"/>
    <w:rsid w:val="00587357"/>
    <w:rsid w:val="00594EFB"/>
    <w:rsid w:val="005D35FF"/>
    <w:rsid w:val="005E6237"/>
    <w:rsid w:val="0067009D"/>
    <w:rsid w:val="006864A3"/>
    <w:rsid w:val="006A63F5"/>
    <w:rsid w:val="006C27F7"/>
    <w:rsid w:val="007D1B4B"/>
    <w:rsid w:val="007D1DC1"/>
    <w:rsid w:val="007D6602"/>
    <w:rsid w:val="007E54E6"/>
    <w:rsid w:val="00811B7C"/>
    <w:rsid w:val="00853C56"/>
    <w:rsid w:val="0085530C"/>
    <w:rsid w:val="0087052F"/>
    <w:rsid w:val="008936AD"/>
    <w:rsid w:val="008F4AE0"/>
    <w:rsid w:val="00900410"/>
    <w:rsid w:val="00921C85"/>
    <w:rsid w:val="00937501"/>
    <w:rsid w:val="00943CF0"/>
    <w:rsid w:val="00976AD0"/>
    <w:rsid w:val="009836E7"/>
    <w:rsid w:val="00994367"/>
    <w:rsid w:val="009C6D57"/>
    <w:rsid w:val="009D42E9"/>
    <w:rsid w:val="009E1884"/>
    <w:rsid w:val="009E19C5"/>
    <w:rsid w:val="009E2789"/>
    <w:rsid w:val="009F641F"/>
    <w:rsid w:val="00A0247B"/>
    <w:rsid w:val="00A12EFA"/>
    <w:rsid w:val="00A1705D"/>
    <w:rsid w:val="00A2250E"/>
    <w:rsid w:val="00A25ECD"/>
    <w:rsid w:val="00A3154A"/>
    <w:rsid w:val="00A46C97"/>
    <w:rsid w:val="00A4757E"/>
    <w:rsid w:val="00A9184A"/>
    <w:rsid w:val="00A91B7A"/>
    <w:rsid w:val="00AA04DF"/>
    <w:rsid w:val="00AE381E"/>
    <w:rsid w:val="00B670E6"/>
    <w:rsid w:val="00C9369C"/>
    <w:rsid w:val="00CD3A53"/>
    <w:rsid w:val="00CE27A6"/>
    <w:rsid w:val="00CF3A27"/>
    <w:rsid w:val="00D22D43"/>
    <w:rsid w:val="00D53E92"/>
    <w:rsid w:val="00D542C1"/>
    <w:rsid w:val="00D56576"/>
    <w:rsid w:val="00D73EE9"/>
    <w:rsid w:val="00DA5499"/>
    <w:rsid w:val="00DB1A36"/>
    <w:rsid w:val="00DD0C7C"/>
    <w:rsid w:val="00DE2E1A"/>
    <w:rsid w:val="00DF6E5B"/>
    <w:rsid w:val="00E133CE"/>
    <w:rsid w:val="00E30C21"/>
    <w:rsid w:val="00E51EBD"/>
    <w:rsid w:val="00E6350C"/>
    <w:rsid w:val="00E82CEA"/>
    <w:rsid w:val="00EB40F3"/>
    <w:rsid w:val="00EC115D"/>
    <w:rsid w:val="00EE679C"/>
    <w:rsid w:val="00F14080"/>
    <w:rsid w:val="00F22DD9"/>
    <w:rsid w:val="00F46C70"/>
    <w:rsid w:val="00F55406"/>
    <w:rsid w:val="00F60B04"/>
    <w:rsid w:val="00F610C9"/>
    <w:rsid w:val="00FA742A"/>
    <w:rsid w:val="00FC03C4"/>
    <w:rsid w:val="00F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DBCC"/>
  <w15:docId w15:val="{1176B8A9-A9F3-46A3-8791-A7850439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76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0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uiPriority w:val="22"/>
    <w:qFormat/>
    <w:rsid w:val="006C27F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5657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52">
    <w:name w:val="Font Style52"/>
    <w:uiPriority w:val="99"/>
    <w:rsid w:val="00D56576"/>
    <w:rPr>
      <w:rFonts w:ascii="Times New Roman" w:hAnsi="Times New Roman" w:cs="Times New Roman"/>
      <w:sz w:val="22"/>
      <w:szCs w:val="22"/>
    </w:rPr>
  </w:style>
  <w:style w:type="character" w:customStyle="1" w:styleId="organictextcontentspan">
    <w:name w:val="organictextcontentspan"/>
    <w:basedOn w:val="a0"/>
    <w:rsid w:val="00CF3A27"/>
  </w:style>
  <w:style w:type="table" w:customStyle="1" w:styleId="TableGrid">
    <w:name w:val="TableGrid"/>
    <w:rsid w:val="001544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lgaki.info/page_lib.php?docid=35176&amp;mode=DocBibRecord" TargetMode="External"/><Relationship Id="rId13" Type="http://schemas.openxmlformats.org/officeDocument/2006/relationships/hyperlink" Target="https://e.lanbook.com/book/139154" TargetMode="External"/><Relationship Id="rId18" Type="http://schemas.openxmlformats.org/officeDocument/2006/relationships/hyperlink" Target="https://elibrary.ru/defaultx.as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ib.lgaki.info/page_lib.php?docid=35160&amp;mode=DocBibRecord" TargetMode="External"/><Relationship Id="rId12" Type="http://schemas.openxmlformats.org/officeDocument/2006/relationships/hyperlink" Target="https://urait.ru/bcode/454519" TargetMode="External"/><Relationship Id="rId17" Type="http://schemas.openxmlformats.org/officeDocument/2006/relationships/hyperlink" Target="http://www.dslib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-lg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b.lgaki.info/page_lib.php?docid=35159&amp;mode=DocBibRecord" TargetMode="External"/><Relationship Id="rId11" Type="http://schemas.openxmlformats.org/officeDocument/2006/relationships/hyperlink" Target="https://e.lanbook.com/book/139744" TargetMode="External"/><Relationship Id="rId5" Type="http://schemas.openxmlformats.org/officeDocument/2006/relationships/hyperlink" Target="https://lib.lgaki.info/page_lib.php?docid=50200&amp;mode=DocBibRecord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urait.ru/bcode/454541" TargetMode="External"/><Relationship Id="rId19" Type="http://schemas.openxmlformats.org/officeDocument/2006/relationships/hyperlink" Target="http://xn--90ax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73829" TargetMode="External"/><Relationship Id="rId14" Type="http://schemas.openxmlformats.org/officeDocument/2006/relationships/hyperlink" Target="https://lib.lgak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2</cp:revision>
  <dcterms:created xsi:type="dcterms:W3CDTF">2024-12-08T07:25:00Z</dcterms:created>
  <dcterms:modified xsi:type="dcterms:W3CDTF">2024-12-08T07:25:00Z</dcterms:modified>
</cp:coreProperties>
</file>