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4A5BF" w14:textId="77777777" w:rsidR="00BF3021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РОССИЙСКОЙ ФЕДЕРАЦИИ</w:t>
      </w:r>
    </w:p>
    <w:p w14:paraId="649741FD" w14:textId="77777777" w:rsidR="00BF3021" w:rsidRPr="002F0E0C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625123E7" w14:textId="77777777" w:rsidR="008469FB" w:rsidRDefault="008469FB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8469F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9CB6A32" w14:textId="5DDB416A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14:paraId="2BB5B584" w14:textId="77777777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ИХАИЛА</w:t>
      </w:r>
      <w:r w:rsidRPr="00AA4636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14:paraId="75014904" w14:textId="77777777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4D5B03E8" w14:textId="77777777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37B1B306" w14:textId="77777777" w:rsidR="00BF3021" w:rsidRPr="00AA4636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372DBB8E" w14:textId="77777777" w:rsidR="00BF3021" w:rsidRPr="00C25BF9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вокала</w:t>
      </w:r>
      <w:r w:rsidRPr="00C25BF9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</w:p>
    <w:p w14:paraId="72D7D9CB" w14:textId="77777777" w:rsidR="00BF3021" w:rsidRPr="00942D0E" w:rsidRDefault="00BF3021" w:rsidP="00F96A95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DCB4452" w14:textId="77777777" w:rsidR="00BF3021" w:rsidRPr="00942D0E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A08D621" w14:textId="77777777" w:rsidR="00BF3021" w:rsidRPr="00942D0E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200B8FC0" w14:textId="77777777" w:rsidR="00BF3021" w:rsidRPr="00942D0E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6967178" w14:textId="77777777" w:rsidR="00BF3021" w:rsidRPr="00942D0E" w:rsidRDefault="00BF3021" w:rsidP="00BF3021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048BF5B1" w14:textId="77777777" w:rsidR="00BF3021" w:rsidRDefault="00BF3021" w:rsidP="00BF3021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0A09D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ПРАКТИКИ</w:t>
      </w:r>
    </w:p>
    <w:p w14:paraId="5B1BFD5D" w14:textId="77777777" w:rsidR="00F96A95" w:rsidRPr="000A09D3" w:rsidRDefault="00F96A95" w:rsidP="00BF3021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7E5696EC" w14:textId="588E492A" w:rsidR="00BF3021" w:rsidRDefault="00BF3021" w:rsidP="00BF3021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ПРЕДДИПЛОМНОЙ ПРАКТИКИ (</w:t>
      </w:r>
      <w:proofErr w:type="spellStart"/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Пд</w:t>
      </w:r>
      <w:proofErr w:type="spellEnd"/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)</w:t>
      </w:r>
    </w:p>
    <w:p w14:paraId="6599B4E2" w14:textId="77777777" w:rsidR="00BF3021" w:rsidRDefault="00BF3021" w:rsidP="00BF3021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14:paraId="60197530" w14:textId="77777777" w:rsidR="00F96A95" w:rsidRPr="0060555A" w:rsidRDefault="00F96A95" w:rsidP="00F96A95">
      <w:pPr>
        <w:suppressAutoHyphens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</w:t>
      </w:r>
      <w:r w:rsidRPr="00942D0E">
        <w:rPr>
          <w:rFonts w:ascii="Times New Roman" w:hAnsi="Times New Roman"/>
          <w:i/>
          <w:sz w:val="24"/>
          <w:szCs w:val="24"/>
          <w:lang w:eastAsia="ar-SA"/>
        </w:rPr>
        <w:t xml:space="preserve">– </w:t>
      </w:r>
      <w:r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14:paraId="4BB1AB4C" w14:textId="77777777" w:rsidR="00F96A95" w:rsidRDefault="00F96A95" w:rsidP="00F96A9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2D0E"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  <w:lang w:eastAsia="ar-SA"/>
        </w:rPr>
        <w:t>53.04.02</w:t>
      </w:r>
      <w:r w:rsidRPr="00BE3E83">
        <w:rPr>
          <w:rFonts w:ascii="Times New Roman" w:hAnsi="Times New Roman"/>
          <w:sz w:val="24"/>
          <w:szCs w:val="24"/>
          <w:lang w:eastAsia="ar-SA"/>
        </w:rPr>
        <w:t xml:space="preserve"> Вокальное искусство</w:t>
      </w:r>
    </w:p>
    <w:p w14:paraId="7A055BEC" w14:textId="77777777" w:rsidR="00F96A95" w:rsidRPr="00AA52FE" w:rsidRDefault="00F96A95" w:rsidP="00F96A9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 подготовки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– </w:t>
      </w:r>
      <w:r w:rsidRPr="00AA52FE">
        <w:rPr>
          <w:rFonts w:ascii="Times New Roman" w:hAnsi="Times New Roman"/>
          <w:sz w:val="24"/>
          <w:szCs w:val="24"/>
          <w:lang w:eastAsia="ar-SA"/>
        </w:rPr>
        <w:t>Академическое пение</w:t>
      </w:r>
    </w:p>
    <w:p w14:paraId="3AA45A5B" w14:textId="77777777" w:rsidR="00F96A95" w:rsidRPr="00682733" w:rsidRDefault="00F96A95" w:rsidP="00F96A95">
      <w:p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очная</w:t>
      </w:r>
    </w:p>
    <w:p w14:paraId="4E2B2502" w14:textId="77777777" w:rsidR="00F96A95" w:rsidRPr="00682733" w:rsidRDefault="00F96A95" w:rsidP="00F96A9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2733">
        <w:rPr>
          <w:rFonts w:ascii="Times New Roman" w:hAnsi="Times New Roman"/>
          <w:i/>
          <w:sz w:val="24"/>
          <w:szCs w:val="24"/>
          <w:lang w:eastAsia="ar-SA"/>
        </w:rPr>
        <w:t>Год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– </w:t>
      </w:r>
      <w:r w:rsidRPr="00682733">
        <w:rPr>
          <w:rFonts w:ascii="Times New Roman" w:hAnsi="Times New Roman"/>
          <w:sz w:val="24"/>
          <w:szCs w:val="24"/>
          <w:lang w:eastAsia="ar-SA"/>
        </w:rPr>
        <w:t>2024 год</w:t>
      </w:r>
    </w:p>
    <w:p w14:paraId="5B3CA6AC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0D2EAF4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68C5DA4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1F155F7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27BA219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C0669DB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D17E00F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7FB6FB3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3F8EE1C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FD377F9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EAE5018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0436AE1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205C69A0" w14:textId="77777777" w:rsidR="00BF3021" w:rsidRDefault="00BF3021" w:rsidP="0096460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lang w:eastAsia="ar-SA"/>
        </w:rPr>
      </w:pPr>
    </w:p>
    <w:p w14:paraId="144CE15E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46E8D24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00298E8D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54E5CFC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A521E5E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7B63D6CF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034BB29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1FCE664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837904C" w14:textId="77777777" w:rsidR="00F96A95" w:rsidRDefault="00F96A95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6A793E5" w14:textId="77777777" w:rsidR="00F96A95" w:rsidRDefault="00F96A95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1E1F63A5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53E7833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38960C67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6F669705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4DBC7F38" w14:textId="77777777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14:paraId="53697078" w14:textId="0CBE7138" w:rsidR="00BF3021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ЛУГАНСК 202</w:t>
      </w:r>
      <w:r w:rsidR="005534FF">
        <w:rPr>
          <w:rFonts w:ascii="Times New Roman" w:eastAsia="Calibri" w:hAnsi="Times New Roman"/>
          <w:lang w:eastAsia="ar-SA"/>
        </w:rPr>
        <w:t>4</w:t>
      </w:r>
    </w:p>
    <w:p w14:paraId="0F0C7F5E" w14:textId="3F797F2E" w:rsidR="00BF3021" w:rsidRPr="00073499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3499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ВО </w:t>
      </w:r>
      <w:r w:rsidRPr="00073499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="001A6CB0">
        <w:rPr>
          <w:rFonts w:ascii="Times New Roman" w:hAnsi="Times New Roman"/>
          <w:sz w:val="24"/>
          <w:szCs w:val="24"/>
        </w:rPr>
        <w:t>53.04.02</w:t>
      </w:r>
      <w:r w:rsidRPr="00073499">
        <w:rPr>
          <w:rFonts w:ascii="Times New Roman" w:hAnsi="Times New Roman"/>
          <w:sz w:val="24"/>
          <w:szCs w:val="24"/>
        </w:rPr>
        <w:t xml:space="preserve"> Вокальное искусство, утвержденного приказом Министерства образования и науки Российской Федерации </w:t>
      </w:r>
      <w:r w:rsidR="00466E73">
        <w:rPr>
          <w:rFonts w:ascii="Times New Roman" w:hAnsi="Times New Roman"/>
          <w:sz w:val="24"/>
          <w:szCs w:val="24"/>
        </w:rPr>
        <w:t>23.08.2017 г. № 818</w:t>
      </w:r>
      <w:r w:rsidRPr="00073499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6D7EEF78" w14:textId="77777777" w:rsidR="00BF3021" w:rsidRPr="00073499" w:rsidRDefault="00BF3021" w:rsidP="00BF3021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D75D7A1" w14:textId="464515C4" w:rsidR="005534FF" w:rsidRPr="005534FF" w:rsidRDefault="00BF3021" w:rsidP="005534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073499">
        <w:rPr>
          <w:rFonts w:ascii="Times New Roman" w:hAnsi="Times New Roman"/>
          <w:sz w:val="24"/>
          <w:szCs w:val="24"/>
          <w:lang w:eastAsia="ar-SA"/>
        </w:rPr>
        <w:t xml:space="preserve">Программу разработал </w:t>
      </w:r>
      <w:r w:rsidR="005534FF" w:rsidRPr="005534FF">
        <w:rPr>
          <w:rFonts w:ascii="Times New Roman" w:hAnsi="Times New Roman"/>
          <w:sz w:val="24"/>
          <w:szCs w:val="24"/>
          <w:lang w:eastAsia="ar-SA"/>
        </w:rPr>
        <w:t>Л. А. Колесникова, Заслуженная артистка Украины, профессор кафедры вокала</w:t>
      </w:r>
    </w:p>
    <w:p w14:paraId="0CDE1DDF" w14:textId="77777777" w:rsidR="005534FF" w:rsidRPr="005534FF" w:rsidRDefault="005534FF" w:rsidP="005534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proofErr w:type="spellStart"/>
      <w:r w:rsidRPr="005534FF">
        <w:rPr>
          <w:rFonts w:ascii="Times New Roman" w:hAnsi="Times New Roman"/>
          <w:sz w:val="24"/>
          <w:szCs w:val="24"/>
          <w:lang w:val="uk-UA" w:eastAsia="ar-SA"/>
        </w:rPr>
        <w:t>Рассмотрено</w:t>
      </w:r>
      <w:proofErr w:type="spellEnd"/>
      <w:r w:rsidRPr="005534FF">
        <w:rPr>
          <w:rFonts w:ascii="Times New Roman" w:hAnsi="Times New Roman"/>
          <w:sz w:val="24"/>
          <w:szCs w:val="24"/>
          <w:lang w:val="uk-UA" w:eastAsia="ar-SA"/>
        </w:rPr>
        <w:t xml:space="preserve"> на </w:t>
      </w:r>
      <w:proofErr w:type="spellStart"/>
      <w:r w:rsidRPr="005534FF">
        <w:rPr>
          <w:rFonts w:ascii="Times New Roman" w:hAnsi="Times New Roman"/>
          <w:sz w:val="24"/>
          <w:szCs w:val="24"/>
          <w:lang w:val="uk-UA" w:eastAsia="ar-SA"/>
        </w:rPr>
        <w:t>заседании</w:t>
      </w:r>
      <w:proofErr w:type="spellEnd"/>
      <w:r w:rsidRPr="005534FF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 w:rsidRPr="005534FF">
        <w:rPr>
          <w:rFonts w:ascii="Times New Roman" w:hAnsi="Times New Roman"/>
          <w:sz w:val="24"/>
          <w:szCs w:val="24"/>
          <w:lang w:val="uk-UA" w:eastAsia="ar-SA"/>
        </w:rPr>
        <w:t>кафедры</w:t>
      </w:r>
      <w:proofErr w:type="spellEnd"/>
      <w:r w:rsidRPr="005534FF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5534FF">
        <w:rPr>
          <w:rFonts w:ascii="Times New Roman" w:hAnsi="Times New Roman"/>
          <w:sz w:val="24"/>
          <w:szCs w:val="24"/>
          <w:lang w:eastAsia="ar-SA"/>
        </w:rPr>
        <w:t>вокала</w:t>
      </w:r>
      <w:r w:rsidRPr="005534FF">
        <w:rPr>
          <w:rFonts w:ascii="Times New Roman" w:hAnsi="Times New Roman"/>
          <w:sz w:val="24"/>
          <w:szCs w:val="24"/>
          <w:lang w:val="uk-UA" w:eastAsia="ar-SA"/>
        </w:rPr>
        <w:t xml:space="preserve"> (</w:t>
      </w:r>
      <w:r w:rsidRPr="005534FF">
        <w:rPr>
          <w:rFonts w:ascii="Times New Roman" w:hAnsi="Times New Roman"/>
          <w:sz w:val="24"/>
          <w:szCs w:val="24"/>
          <w:lang w:eastAsia="ar-SA"/>
        </w:rPr>
        <w:t xml:space="preserve">Академия </w:t>
      </w:r>
      <w:proofErr w:type="spellStart"/>
      <w:r w:rsidRPr="005534FF">
        <w:rPr>
          <w:rFonts w:ascii="Times New Roman" w:hAnsi="Times New Roman"/>
          <w:sz w:val="24"/>
          <w:szCs w:val="24"/>
          <w:lang w:val="uk-UA" w:eastAsia="ar-SA"/>
        </w:rPr>
        <w:t>Матусовского</w:t>
      </w:r>
      <w:proofErr w:type="spellEnd"/>
      <w:r w:rsidRPr="005534FF">
        <w:rPr>
          <w:rFonts w:ascii="Times New Roman" w:hAnsi="Times New Roman"/>
          <w:sz w:val="24"/>
          <w:szCs w:val="24"/>
          <w:lang w:val="uk-UA" w:eastAsia="ar-SA"/>
        </w:rPr>
        <w:t>)</w:t>
      </w:r>
    </w:p>
    <w:p w14:paraId="402CBA72" w14:textId="77777777" w:rsidR="005534FF" w:rsidRPr="005534FF" w:rsidRDefault="005534FF" w:rsidP="005534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EF9775E" w14:textId="77777777" w:rsidR="005534FF" w:rsidRPr="005534FF" w:rsidRDefault="005534FF" w:rsidP="005534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534FF">
        <w:rPr>
          <w:rFonts w:ascii="Times New Roman" w:hAnsi="Times New Roman"/>
          <w:sz w:val="24"/>
          <w:szCs w:val="24"/>
          <w:lang w:val="uk-UA" w:eastAsia="ar-SA"/>
        </w:rPr>
        <w:t xml:space="preserve">Протокол № 1 от </w:t>
      </w:r>
      <w:r w:rsidRPr="005534FF">
        <w:rPr>
          <w:rFonts w:ascii="Times New Roman" w:hAnsi="Times New Roman"/>
          <w:sz w:val="24"/>
          <w:szCs w:val="24"/>
          <w:lang w:eastAsia="ar-SA"/>
        </w:rPr>
        <w:t>28</w:t>
      </w:r>
      <w:r w:rsidRPr="005534FF">
        <w:rPr>
          <w:rFonts w:ascii="Times New Roman" w:hAnsi="Times New Roman"/>
          <w:sz w:val="24"/>
          <w:szCs w:val="24"/>
          <w:lang w:val="uk-UA" w:eastAsia="ar-SA"/>
        </w:rPr>
        <w:t xml:space="preserve">.08.2024 г.                           </w:t>
      </w:r>
    </w:p>
    <w:p w14:paraId="1364FD5C" w14:textId="77777777" w:rsidR="005534FF" w:rsidRPr="005534FF" w:rsidRDefault="005534FF" w:rsidP="005534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534FF">
        <w:rPr>
          <w:rFonts w:ascii="Times New Roman" w:hAnsi="Times New Roman"/>
          <w:sz w:val="24"/>
          <w:szCs w:val="24"/>
          <w:lang w:eastAsia="ar-SA"/>
        </w:rPr>
        <w:t>И.о</w:t>
      </w:r>
      <w:proofErr w:type="spellEnd"/>
      <w:r w:rsidRPr="005534FF">
        <w:rPr>
          <w:rFonts w:ascii="Times New Roman" w:hAnsi="Times New Roman"/>
          <w:sz w:val="24"/>
          <w:szCs w:val="24"/>
          <w:lang w:eastAsia="ar-SA"/>
        </w:rPr>
        <w:t>. заведующего</w:t>
      </w:r>
      <w:r w:rsidRPr="005534FF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 w:rsidRPr="005534FF">
        <w:rPr>
          <w:rFonts w:ascii="Times New Roman" w:hAnsi="Times New Roman"/>
          <w:sz w:val="24"/>
          <w:szCs w:val="24"/>
          <w:lang w:val="uk-UA" w:eastAsia="ar-SA"/>
        </w:rPr>
        <w:t>кафедрой</w:t>
      </w:r>
      <w:proofErr w:type="spellEnd"/>
      <w:r w:rsidRPr="005534FF">
        <w:rPr>
          <w:rFonts w:ascii="Times New Roman" w:hAnsi="Times New Roman"/>
          <w:sz w:val="24"/>
          <w:szCs w:val="24"/>
          <w:lang w:val="uk-UA" w:eastAsia="ar-SA"/>
        </w:rPr>
        <w:t xml:space="preserve">        </w:t>
      </w:r>
      <w:r w:rsidRPr="005534FF">
        <w:rPr>
          <w:rFonts w:ascii="Times New Roman" w:hAnsi="Times New Roman"/>
          <w:sz w:val="24"/>
          <w:szCs w:val="24"/>
          <w:lang w:eastAsia="ar-SA"/>
        </w:rPr>
        <w:tab/>
      </w:r>
      <w:r w:rsidRPr="005534FF">
        <w:rPr>
          <w:rFonts w:ascii="Times New Roman" w:hAnsi="Times New Roman"/>
          <w:sz w:val="24"/>
          <w:szCs w:val="24"/>
          <w:lang w:eastAsia="ar-SA"/>
        </w:rPr>
        <w:tab/>
        <w:t xml:space="preserve"> </w:t>
      </w:r>
      <w:r w:rsidRPr="005534FF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Pr="005534FF">
        <w:rPr>
          <w:rFonts w:ascii="Times New Roman" w:hAnsi="Times New Roman"/>
          <w:sz w:val="24"/>
          <w:szCs w:val="24"/>
          <w:lang w:eastAsia="ar-SA"/>
        </w:rPr>
        <w:t xml:space="preserve">Т.А. </w:t>
      </w:r>
      <w:proofErr w:type="spellStart"/>
      <w:r w:rsidRPr="005534FF">
        <w:rPr>
          <w:rFonts w:ascii="Times New Roman" w:hAnsi="Times New Roman"/>
          <w:sz w:val="24"/>
          <w:szCs w:val="24"/>
          <w:lang w:eastAsia="ar-SA"/>
        </w:rPr>
        <w:t>Кротько</w:t>
      </w:r>
      <w:proofErr w:type="spellEnd"/>
    </w:p>
    <w:p w14:paraId="14B2A19D" w14:textId="24586C58" w:rsidR="00BF3021" w:rsidRPr="0025500D" w:rsidRDefault="00BF3021" w:rsidP="005534F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00D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22CC97F0" w14:textId="0671DF25" w:rsidR="0067646B" w:rsidRPr="00BF3021" w:rsidRDefault="0067646B" w:rsidP="00BF3021">
      <w:pPr>
        <w:pStyle w:val="a4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33130365"/>
      <w:r w:rsidRPr="00BF3021">
        <w:rPr>
          <w:rFonts w:ascii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1DED9001" w14:textId="77777777" w:rsidR="0067646B" w:rsidRPr="00BF3021" w:rsidRDefault="0067646B" w:rsidP="00BF302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413C901E" w14:textId="017C2D59" w:rsidR="001A6CB0" w:rsidRPr="00BF3021" w:rsidRDefault="00706D0B" w:rsidP="001A6CB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3021">
        <w:rPr>
          <w:rFonts w:ascii="Times New Roman" w:hAnsi="Times New Roman"/>
          <w:sz w:val="24"/>
          <w:szCs w:val="24"/>
        </w:rPr>
        <w:t xml:space="preserve">Рабочая </w:t>
      </w:r>
      <w:r w:rsidR="00003F67" w:rsidRPr="00BF3021">
        <w:rPr>
          <w:rFonts w:ascii="Times New Roman" w:hAnsi="Times New Roman"/>
          <w:sz w:val="24"/>
          <w:szCs w:val="24"/>
        </w:rPr>
        <w:t xml:space="preserve">программа </w:t>
      </w:r>
      <w:r w:rsidR="00A5420E" w:rsidRPr="00BF3021">
        <w:rPr>
          <w:rFonts w:ascii="Times New Roman" w:hAnsi="Times New Roman"/>
          <w:sz w:val="24"/>
          <w:szCs w:val="24"/>
        </w:rPr>
        <w:t>преддипломной</w:t>
      </w:r>
      <w:r w:rsidR="00663DC0" w:rsidRPr="00BF3021">
        <w:rPr>
          <w:rFonts w:ascii="Times New Roman" w:hAnsi="Times New Roman"/>
          <w:sz w:val="24"/>
          <w:szCs w:val="24"/>
        </w:rPr>
        <w:t xml:space="preserve"> </w:t>
      </w:r>
      <w:r w:rsidR="00734B78" w:rsidRPr="00BF3021">
        <w:rPr>
          <w:rFonts w:ascii="Times New Roman" w:hAnsi="Times New Roman"/>
          <w:sz w:val="24"/>
          <w:szCs w:val="24"/>
        </w:rPr>
        <w:t>практики</w:t>
      </w:r>
      <w:r w:rsidR="0067646B" w:rsidRPr="00BF30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206C3" w:rsidRPr="00BF3021">
        <w:rPr>
          <w:rFonts w:ascii="Times New Roman" w:hAnsi="Times New Roman"/>
          <w:sz w:val="24"/>
          <w:szCs w:val="24"/>
        </w:rPr>
        <w:t>П</w:t>
      </w:r>
      <w:r w:rsidR="00A5420E" w:rsidRPr="00BF3021">
        <w:rPr>
          <w:rFonts w:ascii="Times New Roman" w:hAnsi="Times New Roman"/>
          <w:sz w:val="24"/>
          <w:szCs w:val="24"/>
        </w:rPr>
        <w:t>д</w:t>
      </w:r>
      <w:proofErr w:type="spellEnd"/>
      <w:r w:rsidR="0067646B" w:rsidRPr="00BF3021">
        <w:rPr>
          <w:rFonts w:ascii="Times New Roman" w:hAnsi="Times New Roman"/>
          <w:sz w:val="24"/>
          <w:szCs w:val="24"/>
        </w:rPr>
        <w:t>)</w:t>
      </w:r>
      <w:r w:rsidR="00734B78" w:rsidRPr="00BF3021">
        <w:rPr>
          <w:rFonts w:ascii="Times New Roman" w:hAnsi="Times New Roman"/>
          <w:sz w:val="24"/>
          <w:szCs w:val="24"/>
        </w:rPr>
        <w:t xml:space="preserve"> по основной профессиональной образовательной программе высшего образования </w:t>
      </w:r>
      <w:bookmarkEnd w:id="0"/>
      <w:r w:rsidR="0067646B" w:rsidRPr="00BF3021">
        <w:rPr>
          <w:rFonts w:ascii="Times New Roman" w:hAnsi="Times New Roman"/>
          <w:sz w:val="24"/>
          <w:szCs w:val="24"/>
          <w:lang w:eastAsia="ar-SA"/>
        </w:rPr>
        <w:t xml:space="preserve">направления подготовки </w:t>
      </w:r>
      <w:r w:rsidR="001A6CB0">
        <w:rPr>
          <w:rFonts w:ascii="Times New Roman" w:hAnsi="Times New Roman"/>
          <w:sz w:val="24"/>
          <w:szCs w:val="24"/>
          <w:lang w:eastAsia="ar-SA"/>
        </w:rPr>
        <w:t>53.04.02</w:t>
      </w:r>
      <w:r w:rsidR="0067646B" w:rsidRPr="00BF3021">
        <w:rPr>
          <w:rFonts w:ascii="Times New Roman" w:hAnsi="Times New Roman"/>
          <w:sz w:val="24"/>
          <w:szCs w:val="24"/>
          <w:lang w:eastAsia="ar-SA"/>
        </w:rPr>
        <w:t xml:space="preserve"> – «Вокальное искусство» </w:t>
      </w:r>
      <w:r w:rsidR="00F96A95">
        <w:rPr>
          <w:rFonts w:ascii="Times New Roman" w:hAnsi="Times New Roman"/>
          <w:sz w:val="24"/>
          <w:szCs w:val="24"/>
          <w:lang w:eastAsia="ar-SA"/>
        </w:rPr>
        <w:t>программа подготовки</w:t>
      </w:r>
      <w:r w:rsidR="0067646B" w:rsidRPr="00BF3021">
        <w:rPr>
          <w:rFonts w:ascii="Times New Roman" w:hAnsi="Times New Roman"/>
          <w:sz w:val="24"/>
          <w:szCs w:val="24"/>
          <w:lang w:eastAsia="ar-SA"/>
        </w:rPr>
        <w:t xml:space="preserve"> «Академическое пение»</w:t>
      </w:r>
      <w:r w:rsidR="00F96A95">
        <w:rPr>
          <w:rFonts w:ascii="Times New Roman" w:hAnsi="Times New Roman"/>
          <w:sz w:val="24"/>
          <w:szCs w:val="24"/>
          <w:lang w:eastAsia="ar-SA"/>
        </w:rPr>
        <w:t xml:space="preserve"> (магистратура) Академии </w:t>
      </w:r>
      <w:proofErr w:type="spellStart"/>
      <w:r w:rsidR="00F96A95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="001A6CB0" w:rsidRPr="00203E36">
        <w:rPr>
          <w:rFonts w:ascii="Times New Roman" w:hAnsi="Times New Roman"/>
          <w:sz w:val="24"/>
          <w:szCs w:val="24"/>
          <w:lang w:eastAsia="ar-SA"/>
        </w:rPr>
        <w:t>. Практика реализуется кафедрой вокала.</w:t>
      </w:r>
      <w:r w:rsidR="001A6CB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67EE3E6" w14:textId="4B719CAC" w:rsidR="0067646B" w:rsidRPr="00BF3021" w:rsidRDefault="0067646B" w:rsidP="00BF3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3021">
        <w:rPr>
          <w:rFonts w:ascii="Times New Roman" w:hAnsi="Times New Roman"/>
          <w:sz w:val="24"/>
          <w:szCs w:val="24"/>
          <w:lang w:eastAsia="ar-SA"/>
        </w:rPr>
        <w:t>Программой практики предусмотрены следующие виды контроля: текущий</w:t>
      </w:r>
      <w:r w:rsidR="0062498E" w:rsidRPr="00BF3021">
        <w:rPr>
          <w:rFonts w:ascii="Times New Roman" w:hAnsi="Times New Roman"/>
          <w:sz w:val="24"/>
          <w:szCs w:val="24"/>
          <w:lang w:eastAsia="ar-SA"/>
        </w:rPr>
        <w:t xml:space="preserve"> контроль успеваемости в форме отчета.</w:t>
      </w:r>
    </w:p>
    <w:p w14:paraId="2CF9ED69" w14:textId="77777777" w:rsidR="0062498E" w:rsidRPr="00BF3021" w:rsidRDefault="0062498E" w:rsidP="00BF3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3021">
        <w:rPr>
          <w:rFonts w:ascii="Times New Roman" w:hAnsi="Times New Roman"/>
          <w:sz w:val="24"/>
          <w:szCs w:val="24"/>
          <w:lang w:eastAsia="ar-SA"/>
        </w:rPr>
        <w:t>И итоговый контроль в форме дифференцированного зачета.</w:t>
      </w:r>
    </w:p>
    <w:p w14:paraId="0B159C7B" w14:textId="1D9F4E2D" w:rsidR="0062498E" w:rsidRPr="00BF3021" w:rsidRDefault="0062498E" w:rsidP="00BF30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3021">
        <w:rPr>
          <w:rFonts w:ascii="Times New Roman" w:hAnsi="Times New Roman"/>
          <w:sz w:val="24"/>
          <w:szCs w:val="24"/>
          <w:lang w:eastAsia="ar-SA"/>
        </w:rPr>
        <w:t xml:space="preserve">Общая трудоемкость освоения практики составляет </w:t>
      </w:r>
      <w:r w:rsidR="001A6CB0">
        <w:rPr>
          <w:rFonts w:ascii="Times New Roman" w:hAnsi="Times New Roman"/>
          <w:sz w:val="24"/>
          <w:szCs w:val="24"/>
          <w:lang w:eastAsia="ar-SA"/>
        </w:rPr>
        <w:t>7</w:t>
      </w:r>
      <w:r w:rsidRPr="00BF3021">
        <w:rPr>
          <w:rFonts w:ascii="Times New Roman" w:hAnsi="Times New Roman"/>
          <w:sz w:val="24"/>
          <w:szCs w:val="24"/>
          <w:lang w:eastAsia="ar-SA"/>
        </w:rPr>
        <w:t xml:space="preserve"> зачетных единицы, </w:t>
      </w:r>
      <w:r w:rsidR="001A6CB0">
        <w:rPr>
          <w:rFonts w:ascii="Times New Roman" w:hAnsi="Times New Roman"/>
          <w:sz w:val="24"/>
          <w:szCs w:val="24"/>
          <w:lang w:eastAsia="ar-SA"/>
        </w:rPr>
        <w:t>252</w:t>
      </w:r>
      <w:r w:rsidRPr="00BF3021">
        <w:rPr>
          <w:rFonts w:ascii="Times New Roman" w:hAnsi="Times New Roman"/>
          <w:sz w:val="24"/>
          <w:szCs w:val="24"/>
          <w:lang w:eastAsia="ar-SA"/>
        </w:rPr>
        <w:t xml:space="preserve"> часов. Программой практики предусмотрены практические занятия – </w:t>
      </w:r>
      <w:r w:rsidR="001A6CB0">
        <w:rPr>
          <w:rFonts w:ascii="Times New Roman" w:hAnsi="Times New Roman"/>
          <w:sz w:val="24"/>
          <w:szCs w:val="24"/>
          <w:lang w:eastAsia="ar-SA"/>
        </w:rPr>
        <w:t>6</w:t>
      </w:r>
      <w:r w:rsidRPr="00BF3021"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="001A6CB0">
        <w:rPr>
          <w:rFonts w:ascii="Times New Roman" w:hAnsi="Times New Roman"/>
          <w:sz w:val="24"/>
          <w:szCs w:val="24"/>
          <w:lang w:eastAsia="ar-SA"/>
        </w:rPr>
        <w:t>ов</w:t>
      </w:r>
      <w:r w:rsidRPr="002277EA">
        <w:rPr>
          <w:rFonts w:ascii="Times New Roman" w:hAnsi="Times New Roman"/>
          <w:sz w:val="24"/>
          <w:szCs w:val="24"/>
          <w:lang w:eastAsia="ar-SA"/>
        </w:rPr>
        <w:t>, самостоятельная</w:t>
      </w:r>
      <w:r w:rsidRPr="00BF3021">
        <w:rPr>
          <w:rFonts w:ascii="Times New Roman" w:hAnsi="Times New Roman"/>
          <w:sz w:val="24"/>
          <w:szCs w:val="24"/>
          <w:lang w:eastAsia="ar-SA"/>
        </w:rPr>
        <w:t xml:space="preserve"> работа – </w:t>
      </w:r>
      <w:r w:rsidR="00BF3021">
        <w:rPr>
          <w:rFonts w:ascii="Times New Roman" w:hAnsi="Times New Roman"/>
          <w:sz w:val="24"/>
          <w:szCs w:val="24"/>
          <w:lang w:eastAsia="ar-SA"/>
        </w:rPr>
        <w:t>2</w:t>
      </w:r>
      <w:r w:rsidR="001A6CB0">
        <w:rPr>
          <w:rFonts w:ascii="Times New Roman" w:hAnsi="Times New Roman"/>
          <w:sz w:val="24"/>
          <w:szCs w:val="24"/>
          <w:lang w:eastAsia="ar-SA"/>
        </w:rPr>
        <w:t>37</w:t>
      </w:r>
      <w:r w:rsidRPr="00BF3021"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="001A6CB0">
        <w:rPr>
          <w:rFonts w:ascii="Times New Roman" w:hAnsi="Times New Roman"/>
          <w:sz w:val="24"/>
          <w:szCs w:val="24"/>
          <w:lang w:eastAsia="ar-SA"/>
        </w:rPr>
        <w:t>ов</w:t>
      </w:r>
      <w:r w:rsidR="005534FF">
        <w:rPr>
          <w:rFonts w:ascii="Times New Roman" w:hAnsi="Times New Roman"/>
          <w:sz w:val="24"/>
          <w:szCs w:val="24"/>
          <w:lang w:eastAsia="ar-SA"/>
        </w:rPr>
        <w:t>, контроль – 9 часов.</w:t>
      </w:r>
    </w:p>
    <w:p w14:paraId="5720CB29" w14:textId="640EA26F" w:rsidR="005534FF" w:rsidRDefault="005534FF" w:rsidP="00BF30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14:paraId="207A788F" w14:textId="77777777" w:rsidR="0062498E" w:rsidRPr="00BF3021" w:rsidRDefault="0062498E" w:rsidP="00BF30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9612470" w14:textId="498528AD" w:rsidR="00A66089" w:rsidRPr="00BF3021" w:rsidRDefault="00A66089" w:rsidP="00BF3021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ЦЕЛЬ И ЗАДАЧИ ИЗУЧЕНИЯ </w:t>
      </w:r>
      <w:r w:rsidR="00BF3021" w:rsidRPr="00BF3021">
        <w:rPr>
          <w:rFonts w:ascii="Times New Roman" w:hAnsi="Times New Roman"/>
          <w:b/>
          <w:bCs/>
          <w:sz w:val="24"/>
          <w:szCs w:val="24"/>
          <w:lang w:eastAsia="ar-SA"/>
        </w:rPr>
        <w:t>ПРАКТИКИ</w:t>
      </w:r>
    </w:p>
    <w:p w14:paraId="7EBFC249" w14:textId="77777777" w:rsidR="00734B78" w:rsidRPr="00BF3021" w:rsidRDefault="00003F67" w:rsidP="00BF3021">
      <w:pPr>
        <w:spacing w:after="0" w:line="240" w:lineRule="auto"/>
        <w:ind w:firstLine="567"/>
        <w:jc w:val="both"/>
        <w:rPr>
          <w:rFonts w:ascii="Times New Roman" w:hAnsi="Times New Roman"/>
          <w:color w:val="202020"/>
          <w:sz w:val="24"/>
          <w:szCs w:val="24"/>
        </w:rPr>
      </w:pPr>
      <w:r w:rsidRPr="00BF3021">
        <w:rPr>
          <w:rFonts w:ascii="Times New Roman" w:hAnsi="Times New Roman"/>
          <w:b/>
          <w:color w:val="202020"/>
          <w:sz w:val="24"/>
          <w:szCs w:val="24"/>
        </w:rPr>
        <w:t>Цели исполнительской</w:t>
      </w:r>
      <w:r w:rsidR="00734B78" w:rsidRPr="00BF3021">
        <w:rPr>
          <w:rFonts w:ascii="Times New Roman" w:hAnsi="Times New Roman"/>
          <w:b/>
          <w:color w:val="202020"/>
          <w:sz w:val="24"/>
          <w:szCs w:val="24"/>
        </w:rPr>
        <w:t xml:space="preserve"> практики</w:t>
      </w:r>
      <w:r w:rsidR="00734B78" w:rsidRPr="00BF3021">
        <w:rPr>
          <w:rFonts w:ascii="Times New Roman" w:hAnsi="Times New Roman"/>
          <w:color w:val="202020"/>
          <w:sz w:val="24"/>
          <w:szCs w:val="24"/>
        </w:rPr>
        <w:t>:</w:t>
      </w:r>
    </w:p>
    <w:p w14:paraId="021577F9" w14:textId="77777777" w:rsidR="00A5544E" w:rsidRPr="00BF3021" w:rsidRDefault="00A5544E" w:rsidP="00BF302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BF3021">
        <w:rPr>
          <w:rFonts w:ascii="Times New Roman" w:eastAsia="Calibri" w:hAnsi="Times New Roman"/>
          <w:sz w:val="24"/>
          <w:szCs w:val="24"/>
        </w:rPr>
        <w:t>завершение работы над материалом, связанным с темой выпускной квалификационной работы (ВКР), и окончательной подготовкой её текста.</w:t>
      </w:r>
    </w:p>
    <w:p w14:paraId="789322BC" w14:textId="40A12BAE" w:rsidR="00734B78" w:rsidRPr="00BF3021" w:rsidRDefault="00003F67" w:rsidP="00BF30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3021">
        <w:rPr>
          <w:rFonts w:ascii="Times New Roman" w:hAnsi="Times New Roman"/>
          <w:b/>
          <w:color w:val="000000" w:themeColor="text1"/>
          <w:sz w:val="24"/>
          <w:szCs w:val="24"/>
        </w:rPr>
        <w:t>Задачи исполнительской</w:t>
      </w:r>
      <w:r w:rsidR="00734B78" w:rsidRPr="00BF302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практики</w:t>
      </w:r>
      <w:r w:rsidR="00734B78" w:rsidRPr="00BF302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CBC78A4" w14:textId="59FBA16B" w:rsidR="00A5544E" w:rsidRPr="00BF3021" w:rsidRDefault="00A5544E" w:rsidP="00BF302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3021">
        <w:rPr>
          <w:rFonts w:ascii="Times New Roman" w:hAnsi="Times New Roman"/>
          <w:color w:val="000000" w:themeColor="text1"/>
          <w:sz w:val="24"/>
          <w:szCs w:val="24"/>
        </w:rPr>
        <w:t>сбор, обобщение и анализ материала, необходимого для подготовки выпускной квалификационной работы.</w:t>
      </w:r>
    </w:p>
    <w:p w14:paraId="256C68B4" w14:textId="58797551" w:rsidR="005534FF" w:rsidRPr="00F96A95" w:rsidRDefault="005534FF" w:rsidP="00F96A95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53877D" w14:textId="77777777" w:rsidR="00B07013" w:rsidRDefault="00B07013" w:rsidP="00B07013">
      <w:pPr>
        <w:pStyle w:val="a4"/>
        <w:spacing w:after="0" w:line="276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89C8F8" w14:textId="46967C9E" w:rsidR="00A66089" w:rsidRPr="00BF3021" w:rsidRDefault="00A66089" w:rsidP="00BF3021">
      <w:pPr>
        <w:pStyle w:val="a4"/>
        <w:numPr>
          <w:ilvl w:val="0"/>
          <w:numId w:val="20"/>
        </w:num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F3021">
        <w:rPr>
          <w:rFonts w:ascii="Times New Roman" w:hAnsi="Times New Roman"/>
          <w:b/>
          <w:sz w:val="24"/>
          <w:szCs w:val="24"/>
          <w:lang w:eastAsia="ar-SA"/>
        </w:rPr>
        <w:t>МЕСТО ПРАКТИКИ В СТРУКТУРЕ О</w:t>
      </w:r>
      <w:r w:rsidR="00F96A95"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BF3021">
        <w:rPr>
          <w:rFonts w:ascii="Times New Roman" w:hAnsi="Times New Roman"/>
          <w:b/>
          <w:sz w:val="24"/>
          <w:szCs w:val="24"/>
          <w:lang w:eastAsia="ar-SA"/>
        </w:rPr>
        <w:t xml:space="preserve">ОП </w:t>
      </w:r>
      <w:proofErr w:type="gramStart"/>
      <w:r w:rsidRPr="00BF3021">
        <w:rPr>
          <w:rFonts w:ascii="Times New Roman" w:hAnsi="Times New Roman"/>
          <w:b/>
          <w:sz w:val="24"/>
          <w:szCs w:val="24"/>
          <w:lang w:eastAsia="ar-SA"/>
        </w:rPr>
        <w:t>ВО</w:t>
      </w:r>
      <w:proofErr w:type="gramEnd"/>
    </w:p>
    <w:p w14:paraId="5BEFB539" w14:textId="2E7F4915" w:rsidR="00734B78" w:rsidRPr="00BF3021" w:rsidRDefault="00A5544E" w:rsidP="00BF30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Преддипломная</w:t>
      </w:r>
      <w:r w:rsidR="00734B78" w:rsidRPr="00BF3021">
        <w:rPr>
          <w:rFonts w:ascii="Times New Roman" w:hAnsi="Times New Roman"/>
          <w:sz w:val="24"/>
          <w:szCs w:val="24"/>
        </w:rPr>
        <w:t xml:space="preserve"> практика </w:t>
      </w:r>
      <w:r w:rsidR="00A66089" w:rsidRPr="00BF3021">
        <w:rPr>
          <w:rFonts w:ascii="Times New Roman" w:hAnsi="Times New Roman"/>
          <w:sz w:val="24"/>
          <w:szCs w:val="24"/>
        </w:rPr>
        <w:t>(</w:t>
      </w:r>
      <w:proofErr w:type="spellStart"/>
      <w:r w:rsidR="004206C3" w:rsidRPr="00BF3021">
        <w:rPr>
          <w:rFonts w:ascii="Times New Roman" w:hAnsi="Times New Roman"/>
          <w:sz w:val="24"/>
          <w:szCs w:val="24"/>
        </w:rPr>
        <w:t>П</w:t>
      </w:r>
      <w:r w:rsidRPr="00BF3021">
        <w:rPr>
          <w:rFonts w:ascii="Times New Roman" w:hAnsi="Times New Roman"/>
          <w:sz w:val="24"/>
          <w:szCs w:val="24"/>
        </w:rPr>
        <w:t>д</w:t>
      </w:r>
      <w:proofErr w:type="spellEnd"/>
      <w:r w:rsidR="00A66089" w:rsidRPr="00BF3021">
        <w:rPr>
          <w:rFonts w:ascii="Times New Roman" w:hAnsi="Times New Roman"/>
          <w:sz w:val="24"/>
          <w:szCs w:val="24"/>
        </w:rPr>
        <w:t xml:space="preserve">) </w:t>
      </w:r>
      <w:r w:rsidR="00734B78" w:rsidRPr="00BF3021">
        <w:rPr>
          <w:rFonts w:ascii="Times New Roman" w:hAnsi="Times New Roman"/>
          <w:sz w:val="24"/>
          <w:szCs w:val="24"/>
        </w:rPr>
        <w:t xml:space="preserve">реализуется в </w:t>
      </w:r>
      <w:r w:rsidR="00DB306F" w:rsidRPr="00BF3021">
        <w:rPr>
          <w:rFonts w:ascii="Times New Roman" w:hAnsi="Times New Roman"/>
          <w:sz w:val="24"/>
          <w:szCs w:val="24"/>
        </w:rPr>
        <w:t>блоке практики</w:t>
      </w:r>
      <w:r w:rsidRPr="00BF3021">
        <w:rPr>
          <w:sz w:val="24"/>
          <w:szCs w:val="24"/>
        </w:rPr>
        <w:t xml:space="preserve"> </w:t>
      </w:r>
      <w:r w:rsidR="00734B78" w:rsidRPr="00BF3021">
        <w:rPr>
          <w:rFonts w:ascii="Times New Roman" w:hAnsi="Times New Roman"/>
          <w:sz w:val="24"/>
          <w:szCs w:val="24"/>
        </w:rPr>
        <w:t>основной образовательной программы высшего образова</w:t>
      </w:r>
      <w:r w:rsidR="00660610" w:rsidRPr="00BF3021">
        <w:rPr>
          <w:rFonts w:ascii="Times New Roman" w:hAnsi="Times New Roman"/>
          <w:sz w:val="24"/>
          <w:szCs w:val="24"/>
        </w:rPr>
        <w:t xml:space="preserve">ния </w:t>
      </w:r>
      <w:r w:rsidR="00734B78" w:rsidRPr="00BF302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1A6CB0">
        <w:rPr>
          <w:rFonts w:ascii="Times New Roman" w:hAnsi="Times New Roman"/>
          <w:sz w:val="24"/>
          <w:szCs w:val="24"/>
        </w:rPr>
        <w:t>53.04.02</w:t>
      </w:r>
      <w:r w:rsidR="00E34652" w:rsidRPr="00BF3021">
        <w:rPr>
          <w:rFonts w:ascii="Times New Roman" w:hAnsi="Times New Roman"/>
          <w:sz w:val="24"/>
          <w:szCs w:val="24"/>
        </w:rPr>
        <w:t xml:space="preserve"> </w:t>
      </w:r>
      <w:r w:rsidR="00660610" w:rsidRPr="00BF3021">
        <w:rPr>
          <w:rFonts w:ascii="Times New Roman" w:hAnsi="Times New Roman"/>
          <w:sz w:val="24"/>
          <w:szCs w:val="24"/>
        </w:rPr>
        <w:t xml:space="preserve">Вокальное </w:t>
      </w:r>
      <w:r w:rsidR="00734B78" w:rsidRPr="00BF3021">
        <w:rPr>
          <w:rFonts w:ascii="Times New Roman" w:hAnsi="Times New Roman"/>
          <w:sz w:val="24"/>
          <w:szCs w:val="24"/>
        </w:rPr>
        <w:t xml:space="preserve">искусство, </w:t>
      </w:r>
      <w:r w:rsidR="00F96A95">
        <w:rPr>
          <w:rFonts w:ascii="Times New Roman" w:hAnsi="Times New Roman"/>
          <w:sz w:val="24"/>
          <w:szCs w:val="24"/>
        </w:rPr>
        <w:t xml:space="preserve">программа подготовки – </w:t>
      </w:r>
      <w:r w:rsidR="00660610" w:rsidRPr="00BF3021">
        <w:rPr>
          <w:rFonts w:ascii="Times New Roman" w:hAnsi="Times New Roman"/>
          <w:sz w:val="24"/>
          <w:szCs w:val="24"/>
        </w:rPr>
        <w:t>Академическое пение</w:t>
      </w:r>
      <w:r w:rsidR="00734B78" w:rsidRPr="00BF3021">
        <w:rPr>
          <w:rFonts w:ascii="Times New Roman" w:hAnsi="Times New Roman"/>
          <w:sz w:val="24"/>
          <w:szCs w:val="24"/>
        </w:rPr>
        <w:t>.</w:t>
      </w:r>
    </w:p>
    <w:p w14:paraId="535E48F8" w14:textId="4FCD67E4" w:rsidR="005534FF" w:rsidRDefault="005534FF" w:rsidP="00BF302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6176302" w14:textId="77777777" w:rsidR="00DB306F" w:rsidRPr="00BF3021" w:rsidRDefault="00DB306F" w:rsidP="00BF302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222869" w14:textId="475A1205" w:rsidR="00DB306F" w:rsidRPr="00BF3021" w:rsidRDefault="00DB306F" w:rsidP="00BF3021">
      <w:pPr>
        <w:pStyle w:val="a4"/>
        <w:numPr>
          <w:ilvl w:val="0"/>
          <w:numId w:val="20"/>
        </w:num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 xml:space="preserve">ТРЕБОВАНИЯ К РЕЗУЛЬТАТАМ ОСВОЕНИЯ </w:t>
      </w:r>
      <w:r w:rsidR="00BF3021" w:rsidRPr="00BF3021">
        <w:rPr>
          <w:rFonts w:ascii="Times New Roman" w:hAnsi="Times New Roman"/>
          <w:b/>
          <w:sz w:val="24"/>
          <w:szCs w:val="24"/>
        </w:rPr>
        <w:t>ПРАКТИКИ</w:t>
      </w:r>
    </w:p>
    <w:p w14:paraId="30752793" w14:textId="00E577B7" w:rsidR="00DB306F" w:rsidRPr="00BF3021" w:rsidRDefault="00DB306F" w:rsidP="00BF3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3021">
        <w:rPr>
          <w:rFonts w:ascii="Times New Roman" w:hAnsi="Times New Roman"/>
          <w:color w:val="000000"/>
          <w:sz w:val="24"/>
          <w:szCs w:val="24"/>
        </w:rPr>
        <w:t xml:space="preserve">Прохождение практики направлено на формирование следующих компетенций в соответствии с ФГОС ВО направления подготовки </w:t>
      </w:r>
      <w:r w:rsidR="001A6CB0">
        <w:rPr>
          <w:rFonts w:ascii="Times New Roman" w:hAnsi="Times New Roman"/>
          <w:color w:val="000000"/>
          <w:sz w:val="24"/>
          <w:szCs w:val="24"/>
        </w:rPr>
        <w:t>53.04.02</w:t>
      </w:r>
      <w:r w:rsidRPr="00BF3021">
        <w:rPr>
          <w:rFonts w:ascii="Times New Roman" w:hAnsi="Times New Roman"/>
          <w:color w:val="000000"/>
          <w:sz w:val="24"/>
          <w:szCs w:val="24"/>
        </w:rPr>
        <w:t xml:space="preserve"> Вокальное искусство: </w:t>
      </w:r>
      <w:r w:rsidRPr="00BF3021">
        <w:rPr>
          <w:rFonts w:ascii="Times New Roman" w:hAnsi="Times New Roman"/>
          <w:sz w:val="24"/>
          <w:szCs w:val="24"/>
        </w:rPr>
        <w:t>ПК- </w:t>
      </w:r>
      <w:r w:rsidR="00B07013" w:rsidRPr="00BF3021">
        <w:rPr>
          <w:rFonts w:ascii="Times New Roman" w:hAnsi="Times New Roman"/>
          <w:sz w:val="24"/>
          <w:szCs w:val="24"/>
        </w:rPr>
        <w:t>4.</w:t>
      </w:r>
    </w:p>
    <w:p w14:paraId="197C0DAB" w14:textId="77777777" w:rsidR="00DB306F" w:rsidRPr="00BF3021" w:rsidRDefault="00DB306F" w:rsidP="00BF3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515BD" w14:textId="77777777" w:rsidR="00DB306F" w:rsidRPr="00BF3021" w:rsidRDefault="00DB306F" w:rsidP="00BF3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>Профессиональные компетенции (ПК):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781"/>
        <w:gridCol w:w="3969"/>
      </w:tblGrid>
      <w:tr w:rsidR="005534FF" w:rsidRPr="00BF3021" w14:paraId="4C373B67" w14:textId="04AAE371" w:rsidTr="005534FF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CB79" w14:textId="77777777" w:rsidR="005534FF" w:rsidRPr="00BF3021" w:rsidRDefault="005534FF" w:rsidP="00BF30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3021"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DCA9" w14:textId="77777777" w:rsidR="005534FF" w:rsidRPr="00BF3021" w:rsidRDefault="005534FF" w:rsidP="00BF30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3021">
              <w:rPr>
                <w:rFonts w:ascii="Times New Roman" w:eastAsia="Calibri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157B" w14:textId="77777777" w:rsidR="005534FF" w:rsidRPr="00BF3021" w:rsidRDefault="005534FF" w:rsidP="00BF30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534FF" w:rsidRPr="00BF3021" w14:paraId="59D668D9" w14:textId="0B18E8B4" w:rsidTr="005534FF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BCE4" w14:textId="7E2E5A0E" w:rsidR="005534FF" w:rsidRPr="00BF3021" w:rsidRDefault="005534FF" w:rsidP="00BF302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3021">
              <w:rPr>
                <w:rFonts w:ascii="Times New Roman" w:eastAsia="Calibri" w:hAnsi="Times New Roman"/>
                <w:sz w:val="24"/>
                <w:szCs w:val="24"/>
              </w:rPr>
              <w:t>ПК-4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3A0B" w14:textId="35E4C821" w:rsidR="005534FF" w:rsidRPr="00BF3021" w:rsidRDefault="005534FF" w:rsidP="00BF3021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CB0">
              <w:rPr>
                <w:rFonts w:ascii="Times New Roman" w:hAnsi="Times New Roman"/>
                <w:sz w:val="24"/>
                <w:szCs w:val="24"/>
              </w:rPr>
              <w:t>Способен самостоятельно определять проблему и основные задачи исследования, отбирать необходимые для осуществления научно-исследовательской работы аналитические методы и использовать их для решения поставленных задач исследования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9F7" w14:textId="77777777" w:rsidR="005534FF" w:rsidRPr="005534FF" w:rsidRDefault="005534FF" w:rsidP="005534F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</w:p>
          <w:p w14:paraId="7363ABE4" w14:textId="77777777" w:rsidR="005534FF" w:rsidRPr="005534FF" w:rsidRDefault="005534FF" w:rsidP="005534F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Методы научного анализа и исследования.</w:t>
            </w:r>
          </w:p>
          <w:p w14:paraId="51C650FF" w14:textId="77777777" w:rsidR="005534FF" w:rsidRPr="005534FF" w:rsidRDefault="005534FF" w:rsidP="005534F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Принципы формулирования проблем и задач исследования.</w:t>
            </w:r>
          </w:p>
          <w:p w14:paraId="401E3A8D" w14:textId="77777777" w:rsidR="005534FF" w:rsidRPr="005534FF" w:rsidRDefault="005534FF" w:rsidP="005534F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14:paraId="62B90CFC" w14:textId="77777777" w:rsidR="005534FF" w:rsidRPr="005534FF" w:rsidRDefault="005534FF" w:rsidP="005534F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Определять проблему и задачи исследования.</w:t>
            </w:r>
          </w:p>
          <w:p w14:paraId="7034109C" w14:textId="77777777" w:rsidR="005534FF" w:rsidRPr="005534FF" w:rsidRDefault="005534FF" w:rsidP="005534F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Отбирать и применять аналитические методы для решения научных задач.</w:t>
            </w:r>
          </w:p>
          <w:p w14:paraId="186E348C" w14:textId="77777777" w:rsidR="005534FF" w:rsidRPr="005534FF" w:rsidRDefault="005534FF" w:rsidP="005534F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Владеть:</w:t>
            </w:r>
          </w:p>
          <w:p w14:paraId="56E2ACB5" w14:textId="77777777" w:rsidR="005534FF" w:rsidRPr="005534FF" w:rsidRDefault="005534FF" w:rsidP="005534F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Навыками самостоятельного проведения научного анализа.</w:t>
            </w:r>
          </w:p>
          <w:p w14:paraId="55A3ECC6" w14:textId="51089164" w:rsidR="005534FF" w:rsidRPr="001A6CB0" w:rsidRDefault="005534FF" w:rsidP="005534FF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Методами решения исследовательских задач.</w:t>
            </w:r>
          </w:p>
        </w:tc>
      </w:tr>
    </w:tbl>
    <w:p w14:paraId="11813729" w14:textId="38BD8EA8" w:rsidR="005534FF" w:rsidRDefault="005534FF" w:rsidP="00BF302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4A9FD8CC" w14:textId="77777777" w:rsidR="005534FF" w:rsidRPr="005534FF" w:rsidRDefault="005534FF" w:rsidP="005534FF">
      <w:pPr>
        <w:numPr>
          <w:ilvl w:val="0"/>
          <w:numId w:val="20"/>
        </w:numPr>
        <w:spacing w:after="200" w:line="276" w:lineRule="auto"/>
        <w:ind w:right="282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534FF">
        <w:rPr>
          <w:rFonts w:ascii="Times New Roman" w:hAnsi="Times New Roman"/>
          <w:b/>
          <w:bCs/>
          <w:caps/>
          <w:sz w:val="24"/>
          <w:szCs w:val="24"/>
        </w:rPr>
        <w:lastRenderedPageBreak/>
        <w:t>Структура учебной дисциплины</w:t>
      </w:r>
    </w:p>
    <w:p w14:paraId="714CE19F" w14:textId="77777777" w:rsidR="005534FF" w:rsidRPr="005534FF" w:rsidRDefault="005534FF" w:rsidP="005534FF">
      <w:pPr>
        <w:spacing w:after="0"/>
        <w:ind w:firstLine="720"/>
        <w:jc w:val="both"/>
        <w:rPr>
          <w:rFonts w:ascii="Times New Roman" w:hAnsi="Times New Roman"/>
          <w:color w:val="FF0000"/>
          <w:sz w:val="24"/>
        </w:rPr>
      </w:pPr>
      <w:r w:rsidRPr="005534FF">
        <w:rPr>
          <w:rFonts w:ascii="Times New Roman" w:hAnsi="Times New Roman"/>
          <w:color w:val="FF0000"/>
          <w:sz w:val="24"/>
        </w:rPr>
        <w:t xml:space="preserve"> </w:t>
      </w: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8"/>
        <w:gridCol w:w="1124"/>
        <w:gridCol w:w="1002"/>
        <w:gridCol w:w="674"/>
        <w:gridCol w:w="906"/>
        <w:gridCol w:w="859"/>
      </w:tblGrid>
      <w:tr w:rsidR="005534FF" w:rsidRPr="005534FF" w14:paraId="65EA2D80" w14:textId="77777777" w:rsidTr="005534FF">
        <w:trPr>
          <w:cantSplit/>
          <w:trHeight w:val="533"/>
        </w:trPr>
        <w:tc>
          <w:tcPr>
            <w:tcW w:w="2567" w:type="pct"/>
            <w:vMerge w:val="restart"/>
            <w:vAlign w:val="center"/>
          </w:tcPr>
          <w:p w14:paraId="2D7896F6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433" w:type="pct"/>
            <w:gridSpan w:val="5"/>
            <w:vAlign w:val="center"/>
          </w:tcPr>
          <w:p w14:paraId="06441B23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14:paraId="7DD1B0ED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5534FF" w:rsidRPr="005534FF" w14:paraId="7A7D479B" w14:textId="77777777" w:rsidTr="005534FF">
        <w:trPr>
          <w:cantSplit/>
          <w:trHeight w:val="296"/>
        </w:trPr>
        <w:tc>
          <w:tcPr>
            <w:tcW w:w="2567" w:type="pct"/>
            <w:vMerge/>
            <w:vAlign w:val="center"/>
          </w:tcPr>
          <w:p w14:paraId="63E07964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14:paraId="359DCEC4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34" w:type="pct"/>
            <w:gridSpan w:val="4"/>
            <w:shd w:val="clear" w:color="auto" w:fill="auto"/>
            <w:vAlign w:val="center"/>
          </w:tcPr>
          <w:p w14:paraId="0211FC17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534FF" w:rsidRPr="005534FF" w14:paraId="32706F04" w14:textId="77777777" w:rsidTr="005534FF">
        <w:trPr>
          <w:cantSplit/>
          <w:trHeight w:val="548"/>
        </w:trPr>
        <w:tc>
          <w:tcPr>
            <w:tcW w:w="2567" w:type="pct"/>
            <w:vMerge/>
            <w:vAlign w:val="center"/>
          </w:tcPr>
          <w:p w14:paraId="3330F21B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14:paraId="77C4C5C1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2E3760C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59" w:type="pct"/>
            <w:vAlign w:val="center"/>
          </w:tcPr>
          <w:p w14:paraId="7B348ACA" w14:textId="3155C1FA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483" w:type="pct"/>
            <w:vAlign w:val="center"/>
          </w:tcPr>
          <w:p w14:paraId="29BD5ED2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4FF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5534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vAlign w:val="center"/>
          </w:tcPr>
          <w:p w14:paraId="60EB6671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кон</w:t>
            </w:r>
          </w:p>
        </w:tc>
      </w:tr>
      <w:tr w:rsidR="005534FF" w:rsidRPr="005534FF" w14:paraId="11D726A4" w14:textId="77777777" w:rsidTr="005534FF">
        <w:trPr>
          <w:trHeight w:val="266"/>
        </w:trPr>
        <w:tc>
          <w:tcPr>
            <w:tcW w:w="2567" w:type="pct"/>
          </w:tcPr>
          <w:p w14:paraId="1E5FCD43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14:paraId="5C5250E4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14:paraId="5CF61497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14:paraId="6780D5EC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3" w:type="pct"/>
          </w:tcPr>
          <w:p w14:paraId="549B9C3E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14:paraId="70C5EABC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534FF" w:rsidRPr="005534FF" w14:paraId="19DDF9E4" w14:textId="77777777" w:rsidTr="005534FF">
        <w:trPr>
          <w:trHeight w:val="548"/>
        </w:trPr>
        <w:tc>
          <w:tcPr>
            <w:tcW w:w="2567" w:type="pct"/>
          </w:tcPr>
          <w:p w14:paraId="05F21A27" w14:textId="77777777" w:rsidR="005534FF" w:rsidRPr="005534FF" w:rsidRDefault="005534FF" w:rsidP="00553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36356619"/>
            <w:r w:rsidRPr="005534FF">
              <w:rPr>
                <w:rFonts w:ascii="Times New Roman" w:hAnsi="Times New Roman"/>
                <w:sz w:val="24"/>
                <w:szCs w:val="24"/>
                <w:lang w:eastAsia="uk-UA"/>
              </w:rPr>
              <w:t>Тема 1. Планирование работы</w:t>
            </w:r>
          </w:p>
        </w:tc>
        <w:tc>
          <w:tcPr>
            <w:tcW w:w="599" w:type="pct"/>
            <w:shd w:val="clear" w:color="auto" w:fill="auto"/>
          </w:tcPr>
          <w:p w14:paraId="33E202F7" w14:textId="086A779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shd w:val="clear" w:color="auto" w:fill="auto"/>
          </w:tcPr>
          <w:p w14:paraId="00988B6F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14:paraId="7729E2A9" w14:textId="7FF0949F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14:paraId="1CE95639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" w:type="pct"/>
          </w:tcPr>
          <w:p w14:paraId="3E9D8C38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534FF" w:rsidRPr="005534FF" w14:paraId="75559811" w14:textId="77777777" w:rsidTr="005534FF">
        <w:trPr>
          <w:trHeight w:val="533"/>
        </w:trPr>
        <w:tc>
          <w:tcPr>
            <w:tcW w:w="2567" w:type="pct"/>
          </w:tcPr>
          <w:p w14:paraId="73C86BCD" w14:textId="77777777" w:rsidR="005534FF" w:rsidRPr="005534FF" w:rsidRDefault="005534FF" w:rsidP="00553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  <w:lang w:eastAsia="uk-UA"/>
              </w:rPr>
              <w:t>Тема 2. Практическая деятельность</w:t>
            </w:r>
          </w:p>
        </w:tc>
        <w:tc>
          <w:tcPr>
            <w:tcW w:w="599" w:type="pct"/>
            <w:shd w:val="clear" w:color="auto" w:fill="auto"/>
          </w:tcPr>
          <w:p w14:paraId="6ADC9EB7" w14:textId="1646C2A0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4" w:type="pct"/>
            <w:shd w:val="clear" w:color="auto" w:fill="auto"/>
          </w:tcPr>
          <w:p w14:paraId="2CC1CD70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14:paraId="21F31E60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</w:tcPr>
          <w:p w14:paraId="06E116CE" w14:textId="1845FB8F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7" w:type="pct"/>
          </w:tcPr>
          <w:p w14:paraId="04348CB8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34FF" w:rsidRPr="005534FF" w14:paraId="5F341160" w14:textId="77777777" w:rsidTr="005534FF">
        <w:trPr>
          <w:trHeight w:val="266"/>
        </w:trPr>
        <w:tc>
          <w:tcPr>
            <w:tcW w:w="2567" w:type="pct"/>
          </w:tcPr>
          <w:p w14:paraId="6FB7A787" w14:textId="77777777" w:rsidR="005534FF" w:rsidRPr="005534FF" w:rsidRDefault="005534FF" w:rsidP="005534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r w:rsidRPr="005534FF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</w:t>
            </w:r>
            <w:r w:rsidRPr="005534F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534FF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599" w:type="pct"/>
            <w:shd w:val="clear" w:color="auto" w:fill="auto"/>
          </w:tcPr>
          <w:p w14:paraId="73A2E0D9" w14:textId="005CAD35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4" w:type="pct"/>
            <w:shd w:val="clear" w:color="auto" w:fill="auto"/>
          </w:tcPr>
          <w:p w14:paraId="4A98D9F2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14:paraId="64EDEF28" w14:textId="6CE446DA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14:paraId="16FCADFF" w14:textId="4D822553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457" w:type="pct"/>
          </w:tcPr>
          <w:p w14:paraId="76ABC8A7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534FF" w:rsidRPr="005534FF" w14:paraId="7415CD54" w14:textId="77777777" w:rsidTr="005534FF">
        <w:trPr>
          <w:trHeight w:val="548"/>
        </w:trPr>
        <w:tc>
          <w:tcPr>
            <w:tcW w:w="2567" w:type="pct"/>
          </w:tcPr>
          <w:p w14:paraId="6B8B87FC" w14:textId="77777777" w:rsidR="005534FF" w:rsidRPr="005534FF" w:rsidRDefault="005534FF" w:rsidP="00553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  <w:lang w:eastAsia="uk-UA"/>
              </w:rPr>
              <w:t>Тема 3. Подготовка отчета по практике</w:t>
            </w:r>
          </w:p>
        </w:tc>
        <w:tc>
          <w:tcPr>
            <w:tcW w:w="599" w:type="pct"/>
            <w:shd w:val="clear" w:color="auto" w:fill="auto"/>
          </w:tcPr>
          <w:p w14:paraId="62ECAEE7" w14:textId="45A0E980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4" w:type="pct"/>
            <w:shd w:val="clear" w:color="auto" w:fill="auto"/>
          </w:tcPr>
          <w:p w14:paraId="2CFEC489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14:paraId="44C695D5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14:paraId="116EF2F5" w14:textId="493DBE53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7" w:type="pct"/>
          </w:tcPr>
          <w:p w14:paraId="686B6E07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534FF" w:rsidRPr="005534FF" w14:paraId="42B846EF" w14:textId="77777777" w:rsidTr="005534FF">
        <w:trPr>
          <w:trHeight w:val="533"/>
        </w:trPr>
        <w:tc>
          <w:tcPr>
            <w:tcW w:w="2567" w:type="pct"/>
          </w:tcPr>
          <w:p w14:paraId="03731604" w14:textId="77777777" w:rsidR="005534FF" w:rsidRPr="005534FF" w:rsidRDefault="005534FF" w:rsidP="00553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  <w:lang w:eastAsia="uk-UA"/>
              </w:rPr>
              <w:t>Тема 4. Оценка результатов работы</w:t>
            </w:r>
          </w:p>
        </w:tc>
        <w:tc>
          <w:tcPr>
            <w:tcW w:w="599" w:type="pct"/>
            <w:shd w:val="clear" w:color="auto" w:fill="auto"/>
          </w:tcPr>
          <w:p w14:paraId="71204CB9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4" w:type="pct"/>
            <w:shd w:val="clear" w:color="auto" w:fill="auto"/>
          </w:tcPr>
          <w:p w14:paraId="7F2C5B07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14:paraId="63AD0544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14:paraId="7FAFE6ED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7" w:type="pct"/>
          </w:tcPr>
          <w:p w14:paraId="1A3B2183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34FF" w:rsidRPr="005534FF" w14:paraId="711BC952" w14:textId="77777777" w:rsidTr="005534FF">
        <w:trPr>
          <w:trHeight w:val="266"/>
        </w:trPr>
        <w:tc>
          <w:tcPr>
            <w:tcW w:w="2567" w:type="pct"/>
          </w:tcPr>
          <w:p w14:paraId="32861092" w14:textId="77777777" w:rsidR="005534FF" w:rsidRPr="005534FF" w:rsidRDefault="005534FF" w:rsidP="005534F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534FF">
              <w:rPr>
                <w:rFonts w:ascii="Times New Roman" w:hAnsi="Times New Roman"/>
                <w:b/>
                <w:sz w:val="24"/>
                <w:lang w:eastAsia="uk-UA"/>
              </w:rPr>
              <w:t xml:space="preserve">Всего часов за </w:t>
            </w:r>
            <w:r w:rsidRPr="005534FF">
              <w:rPr>
                <w:rFonts w:ascii="Times New Roman" w:hAnsi="Times New Roman"/>
                <w:b/>
                <w:sz w:val="24"/>
                <w:lang w:val="en-US" w:eastAsia="uk-UA"/>
              </w:rPr>
              <w:t>II</w:t>
            </w:r>
            <w:r w:rsidRPr="005534FF">
              <w:rPr>
                <w:rFonts w:ascii="Times New Roman" w:hAnsi="Times New Roman"/>
                <w:b/>
                <w:sz w:val="24"/>
                <w:lang w:eastAsia="uk-UA"/>
              </w:rPr>
              <w:t xml:space="preserve"> </w:t>
            </w:r>
            <w:r w:rsidRPr="005534FF">
              <w:rPr>
                <w:rFonts w:ascii="Times New Roman" w:hAnsi="Times New Roman"/>
                <w:b/>
                <w:sz w:val="24"/>
              </w:rPr>
              <w:t>семестр</w:t>
            </w:r>
          </w:p>
        </w:tc>
        <w:tc>
          <w:tcPr>
            <w:tcW w:w="599" w:type="pct"/>
            <w:shd w:val="clear" w:color="auto" w:fill="auto"/>
          </w:tcPr>
          <w:p w14:paraId="5C369165" w14:textId="2C9DD8B2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4" w:type="pct"/>
            <w:shd w:val="clear" w:color="auto" w:fill="auto"/>
          </w:tcPr>
          <w:p w14:paraId="3474C029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14:paraId="7DFCB105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14:paraId="621FFBA2" w14:textId="145364E2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457" w:type="pct"/>
          </w:tcPr>
          <w:p w14:paraId="00056892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bookmarkEnd w:id="1"/>
      <w:tr w:rsidR="005534FF" w:rsidRPr="005534FF" w14:paraId="67FADF5F" w14:textId="77777777" w:rsidTr="005534FF">
        <w:trPr>
          <w:trHeight w:val="63"/>
        </w:trPr>
        <w:tc>
          <w:tcPr>
            <w:tcW w:w="2567" w:type="pct"/>
          </w:tcPr>
          <w:p w14:paraId="52073BCF" w14:textId="77777777" w:rsidR="005534FF" w:rsidRPr="005534FF" w:rsidRDefault="005534FF" w:rsidP="005534FF">
            <w:pPr>
              <w:keepNext/>
              <w:keepLines/>
              <w:spacing w:before="40" w:after="0"/>
              <w:outlineLvl w:val="3"/>
              <w:rPr>
                <w:rFonts w:ascii="Times New Roman" w:eastAsiaTheme="majorEastAsia" w:hAnsi="Times New Roman"/>
                <w:sz w:val="24"/>
              </w:rPr>
            </w:pPr>
            <w:r w:rsidRPr="005534FF">
              <w:rPr>
                <w:rFonts w:ascii="Times New Roman" w:eastAsiaTheme="majorEastAsia" w:hAnsi="Times New Roman"/>
                <w:sz w:val="24"/>
              </w:rPr>
              <w:t>Всего часов за весь период обучения</w:t>
            </w:r>
          </w:p>
        </w:tc>
        <w:tc>
          <w:tcPr>
            <w:tcW w:w="599" w:type="pct"/>
            <w:shd w:val="clear" w:color="auto" w:fill="auto"/>
          </w:tcPr>
          <w:p w14:paraId="7A8E5920" w14:textId="5816402D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534" w:type="pct"/>
            <w:shd w:val="clear" w:color="auto" w:fill="auto"/>
          </w:tcPr>
          <w:p w14:paraId="41FE142A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14:paraId="4B586CB1" w14:textId="2F4F8890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3" w:type="pct"/>
          </w:tcPr>
          <w:p w14:paraId="1A4EAF8D" w14:textId="0A905CF8" w:rsidR="005534FF" w:rsidRPr="005534FF" w:rsidRDefault="00CF7783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457" w:type="pct"/>
          </w:tcPr>
          <w:p w14:paraId="57B16141" w14:textId="77777777" w:rsidR="005534FF" w:rsidRPr="005534FF" w:rsidRDefault="005534FF" w:rsidP="0055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5B1682CB" w14:textId="0092E2B5" w:rsidR="00E04F11" w:rsidRDefault="00E04F11" w:rsidP="00BF302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1E0FE60A" w14:textId="77777777" w:rsidR="00003F67" w:rsidRPr="00BF3021" w:rsidRDefault="00003F67" w:rsidP="00BF3021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2A4728F" w14:textId="123BBF23" w:rsidR="00D078F3" w:rsidRPr="00BF3021" w:rsidRDefault="00D078F3" w:rsidP="00BF3021">
      <w:pPr>
        <w:pStyle w:val="a4"/>
        <w:numPr>
          <w:ilvl w:val="0"/>
          <w:numId w:val="20"/>
        </w:numPr>
        <w:tabs>
          <w:tab w:val="left" w:pos="0"/>
          <w:tab w:val="left" w:pos="567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4851D5">
        <w:rPr>
          <w:rFonts w:ascii="Times New Roman" w:hAnsi="Times New Roman"/>
          <w:b/>
          <w:sz w:val="24"/>
          <w:szCs w:val="24"/>
        </w:rPr>
        <w:t>ПРАКТИКИ</w:t>
      </w:r>
    </w:p>
    <w:p w14:paraId="09CBC6D9" w14:textId="77777777" w:rsidR="00734B78" w:rsidRPr="00BF3021" w:rsidRDefault="00734B78" w:rsidP="00531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81FB6" w14:textId="1A65CA34" w:rsidR="00734B78" w:rsidRPr="00BF3021" w:rsidRDefault="00734B7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</w:t>
      </w:r>
      <w:r w:rsidR="00BF3021" w:rsidRPr="00BF3021">
        <w:rPr>
          <w:rFonts w:ascii="Times New Roman" w:hAnsi="Times New Roman"/>
          <w:sz w:val="24"/>
          <w:szCs w:val="24"/>
        </w:rPr>
        <w:t>.</w:t>
      </w:r>
    </w:p>
    <w:p w14:paraId="0C0581C1" w14:textId="4EB43125" w:rsidR="00734B78" w:rsidRPr="00BF3021" w:rsidRDefault="008A7F0A" w:rsidP="00D3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Преддипломная</w:t>
      </w:r>
      <w:r w:rsidR="00734B78" w:rsidRPr="00BF3021">
        <w:rPr>
          <w:rFonts w:ascii="Times New Roman" w:hAnsi="Times New Roman"/>
          <w:sz w:val="24"/>
          <w:szCs w:val="24"/>
        </w:rPr>
        <w:t xml:space="preserve"> практика</w:t>
      </w:r>
      <w:r w:rsidR="00D078F3" w:rsidRPr="00BF30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E4FAB" w:rsidRPr="00BF3021">
        <w:rPr>
          <w:rFonts w:ascii="Times New Roman" w:hAnsi="Times New Roman"/>
          <w:sz w:val="24"/>
          <w:szCs w:val="24"/>
        </w:rPr>
        <w:t>П</w:t>
      </w:r>
      <w:r w:rsidRPr="00BF3021">
        <w:rPr>
          <w:rFonts w:ascii="Times New Roman" w:hAnsi="Times New Roman"/>
          <w:sz w:val="24"/>
          <w:szCs w:val="24"/>
        </w:rPr>
        <w:t>д</w:t>
      </w:r>
      <w:proofErr w:type="spellEnd"/>
      <w:r w:rsidR="00D078F3" w:rsidRPr="00BF3021">
        <w:rPr>
          <w:rFonts w:ascii="Times New Roman" w:hAnsi="Times New Roman"/>
          <w:sz w:val="24"/>
          <w:szCs w:val="24"/>
        </w:rPr>
        <w:t>)</w:t>
      </w:r>
      <w:r w:rsidR="00734B78" w:rsidRPr="00BF3021">
        <w:rPr>
          <w:rFonts w:ascii="Times New Roman" w:hAnsi="Times New Roman"/>
          <w:sz w:val="24"/>
          <w:szCs w:val="24"/>
        </w:rPr>
        <w:t xml:space="preserve"> осуществляется в рамках </w:t>
      </w:r>
      <w:r w:rsidRPr="00BF3021">
        <w:rPr>
          <w:rFonts w:ascii="Times New Roman" w:hAnsi="Times New Roman"/>
          <w:sz w:val="24"/>
          <w:szCs w:val="24"/>
        </w:rPr>
        <w:t xml:space="preserve">научно-исследовательской работы студента. </w:t>
      </w:r>
      <w:r w:rsidR="00734B78" w:rsidRPr="00BF3021">
        <w:rPr>
          <w:rFonts w:ascii="Times New Roman" w:hAnsi="Times New Roman"/>
          <w:sz w:val="24"/>
          <w:szCs w:val="24"/>
        </w:rPr>
        <w:t xml:space="preserve">Данный вид практики готовит обучающихся к </w:t>
      </w:r>
      <w:r w:rsidR="007D050A" w:rsidRPr="00BF3021">
        <w:rPr>
          <w:rFonts w:ascii="Times New Roman" w:hAnsi="Times New Roman"/>
          <w:sz w:val="24"/>
          <w:szCs w:val="24"/>
        </w:rPr>
        <w:t xml:space="preserve">следующим видам деятельности: </w:t>
      </w:r>
      <w:r w:rsidR="00734B78" w:rsidRPr="00BF3021">
        <w:rPr>
          <w:rFonts w:ascii="Times New Roman" w:hAnsi="Times New Roman"/>
          <w:sz w:val="24"/>
          <w:szCs w:val="24"/>
        </w:rPr>
        <w:t>музыкально-просветительской</w:t>
      </w:r>
      <w:r w:rsidR="00D13399" w:rsidRPr="00BF3021">
        <w:rPr>
          <w:rFonts w:ascii="Times New Roman" w:hAnsi="Times New Roman"/>
          <w:sz w:val="24"/>
          <w:szCs w:val="24"/>
        </w:rPr>
        <w:t xml:space="preserve"> и научно-исследовательской</w:t>
      </w:r>
      <w:r w:rsidR="00734B78" w:rsidRPr="00BF3021">
        <w:rPr>
          <w:rFonts w:ascii="Times New Roman" w:hAnsi="Times New Roman"/>
          <w:sz w:val="24"/>
          <w:szCs w:val="24"/>
        </w:rPr>
        <w:t xml:space="preserve">. </w:t>
      </w:r>
    </w:p>
    <w:p w14:paraId="4A4F8D86" w14:textId="1DF17E48" w:rsidR="00734B78" w:rsidRPr="00BF3021" w:rsidRDefault="00D13399" w:rsidP="00D36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Преддипломная практика (</w:t>
      </w:r>
      <w:proofErr w:type="spellStart"/>
      <w:r w:rsidRPr="00BF3021">
        <w:rPr>
          <w:rFonts w:ascii="Times New Roman" w:hAnsi="Times New Roman"/>
          <w:sz w:val="24"/>
          <w:szCs w:val="24"/>
        </w:rPr>
        <w:t>Пд</w:t>
      </w:r>
      <w:proofErr w:type="spellEnd"/>
      <w:r w:rsidRPr="00BF3021">
        <w:rPr>
          <w:rFonts w:ascii="Times New Roman" w:hAnsi="Times New Roman"/>
          <w:sz w:val="24"/>
          <w:szCs w:val="24"/>
        </w:rPr>
        <w:t xml:space="preserve">) </w:t>
      </w:r>
      <w:r w:rsidR="00734B78" w:rsidRPr="00BF3021">
        <w:rPr>
          <w:rFonts w:ascii="Times New Roman" w:hAnsi="Times New Roman"/>
          <w:sz w:val="24"/>
          <w:szCs w:val="24"/>
        </w:rPr>
        <w:t xml:space="preserve">предполагает закрепление </w:t>
      </w:r>
      <w:r w:rsidRPr="00BF3021">
        <w:rPr>
          <w:rFonts w:ascii="Times New Roman" w:hAnsi="Times New Roman"/>
          <w:sz w:val="24"/>
          <w:szCs w:val="24"/>
        </w:rPr>
        <w:t>теоретических знаний входящих в программы высшего образования «Вокальное искусство»</w:t>
      </w:r>
      <w:proofErr w:type="gramStart"/>
      <w:r w:rsidRPr="00BF3021">
        <w:rPr>
          <w:rFonts w:ascii="Times New Roman" w:hAnsi="Times New Roman"/>
          <w:sz w:val="24"/>
          <w:szCs w:val="24"/>
        </w:rPr>
        <w:t>.</w:t>
      </w:r>
      <w:proofErr w:type="gramEnd"/>
      <w:r w:rsidRPr="00BF30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3021">
        <w:rPr>
          <w:rFonts w:ascii="Times New Roman" w:hAnsi="Times New Roman"/>
          <w:sz w:val="24"/>
          <w:szCs w:val="24"/>
        </w:rPr>
        <w:t>п</w:t>
      </w:r>
      <w:proofErr w:type="gramEnd"/>
      <w:r w:rsidRPr="00BF3021">
        <w:rPr>
          <w:rFonts w:ascii="Times New Roman" w:hAnsi="Times New Roman"/>
          <w:sz w:val="24"/>
          <w:szCs w:val="24"/>
        </w:rPr>
        <w:t xml:space="preserve">о направлению подготовки </w:t>
      </w:r>
      <w:r w:rsidR="001A6CB0">
        <w:rPr>
          <w:rFonts w:ascii="Times New Roman" w:hAnsi="Times New Roman"/>
          <w:sz w:val="24"/>
          <w:szCs w:val="24"/>
        </w:rPr>
        <w:t>53.04.02</w:t>
      </w:r>
      <w:r w:rsidRPr="00BF3021">
        <w:rPr>
          <w:rFonts w:ascii="Times New Roman" w:hAnsi="Times New Roman"/>
          <w:sz w:val="24"/>
          <w:szCs w:val="24"/>
        </w:rPr>
        <w:t xml:space="preserve"> Вокальное искусство, </w:t>
      </w:r>
      <w:r w:rsidR="00F96A95">
        <w:rPr>
          <w:rFonts w:ascii="Times New Roman" w:hAnsi="Times New Roman"/>
          <w:sz w:val="24"/>
          <w:szCs w:val="24"/>
        </w:rPr>
        <w:t>программа подготовки – Академическое пение</w:t>
      </w:r>
      <w:bookmarkStart w:id="2" w:name="_GoBack"/>
      <w:bookmarkEnd w:id="2"/>
      <w:r w:rsidRPr="00BF3021">
        <w:rPr>
          <w:rFonts w:ascii="Times New Roman" w:hAnsi="Times New Roman"/>
          <w:sz w:val="24"/>
          <w:szCs w:val="24"/>
        </w:rPr>
        <w:t>.</w:t>
      </w:r>
      <w:r w:rsidR="00734B78" w:rsidRPr="00BF3021">
        <w:rPr>
          <w:rFonts w:ascii="Times New Roman" w:hAnsi="Times New Roman"/>
          <w:sz w:val="24"/>
          <w:szCs w:val="24"/>
        </w:rPr>
        <w:t xml:space="preserve"> </w:t>
      </w:r>
    </w:p>
    <w:p w14:paraId="68F5214C" w14:textId="7E17B531" w:rsidR="00E04F11" w:rsidRDefault="00E04F11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A736737" w14:textId="77777777" w:rsidR="00E04F11" w:rsidRPr="00C92627" w:rsidRDefault="00E04F11" w:rsidP="00E04F11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627">
        <w:rPr>
          <w:rFonts w:ascii="Times New Roman" w:hAnsi="Times New Roman"/>
          <w:b/>
          <w:sz w:val="24"/>
          <w:szCs w:val="24"/>
        </w:rPr>
        <w:lastRenderedPageBreak/>
        <w:t>СОДЕРЖАНИЕ САМОСТОЯТЕЛЬНОЙ РАБОТЫ</w:t>
      </w:r>
    </w:p>
    <w:p w14:paraId="584B7555" w14:textId="77777777" w:rsidR="00E04F11" w:rsidRPr="00BF251C" w:rsidRDefault="00E04F11" w:rsidP="00E04F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1C">
        <w:rPr>
          <w:rFonts w:ascii="Times New Roman" w:hAnsi="Times New Roman"/>
          <w:sz w:val="24"/>
          <w:szCs w:val="24"/>
        </w:rPr>
        <w:t xml:space="preserve">Самостоятельная работа студентов обеспечивает подготовку студента к текущим </w:t>
      </w:r>
      <w:r>
        <w:rPr>
          <w:rFonts w:ascii="Times New Roman" w:hAnsi="Times New Roman"/>
          <w:sz w:val="24"/>
          <w:szCs w:val="24"/>
        </w:rPr>
        <w:t>практическим</w:t>
      </w:r>
      <w:r w:rsidRPr="00BF251C">
        <w:rPr>
          <w:rFonts w:ascii="Times New Roman" w:hAnsi="Times New Roman"/>
          <w:sz w:val="24"/>
          <w:szCs w:val="24"/>
        </w:rPr>
        <w:t xml:space="preserve"> занятиям. Основными формами самостоятельной работы студентов при </w:t>
      </w:r>
      <w:r>
        <w:rPr>
          <w:rFonts w:ascii="Times New Roman" w:hAnsi="Times New Roman"/>
          <w:sz w:val="24"/>
          <w:szCs w:val="24"/>
        </w:rPr>
        <w:t xml:space="preserve">прохождении практики </w:t>
      </w:r>
      <w:r w:rsidRPr="00BF251C">
        <w:rPr>
          <w:rFonts w:ascii="Times New Roman" w:hAnsi="Times New Roman"/>
          <w:sz w:val="24"/>
          <w:szCs w:val="24"/>
        </w:rPr>
        <w:t xml:space="preserve">является работа над </w:t>
      </w:r>
      <w:r w:rsidRPr="00BF251C">
        <w:rPr>
          <w:rFonts w:ascii="Times New Roman" w:hAnsi="Times New Roman"/>
          <w:sz w:val="24"/>
          <w:szCs w:val="24"/>
          <w:lang w:eastAsia="en-US"/>
        </w:rPr>
        <w:t>источник</w:t>
      </w:r>
      <w:r>
        <w:rPr>
          <w:rFonts w:ascii="Times New Roman" w:hAnsi="Times New Roman"/>
          <w:sz w:val="24"/>
          <w:szCs w:val="24"/>
          <w:lang w:eastAsia="en-US"/>
        </w:rPr>
        <w:t xml:space="preserve">ами </w:t>
      </w:r>
      <w:r w:rsidRPr="00BF251C">
        <w:rPr>
          <w:rFonts w:ascii="Times New Roman" w:hAnsi="Times New Roman"/>
          <w:sz w:val="24"/>
          <w:szCs w:val="24"/>
          <w:lang w:eastAsia="en-US"/>
        </w:rPr>
        <w:t>информации</w:t>
      </w:r>
      <w:r>
        <w:rPr>
          <w:rFonts w:ascii="Times New Roman" w:hAnsi="Times New Roman"/>
          <w:sz w:val="24"/>
          <w:szCs w:val="24"/>
          <w:lang w:eastAsia="en-US"/>
        </w:rPr>
        <w:t>, их структурированию и подготовки отчета.</w:t>
      </w:r>
    </w:p>
    <w:p w14:paraId="61E11B3D" w14:textId="77777777" w:rsidR="00E04F11" w:rsidRPr="00BF251C" w:rsidRDefault="00E04F11" w:rsidP="00E04F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>СР включает следующие виды работ:</w:t>
      </w:r>
    </w:p>
    <w:p w14:paraId="13DED971" w14:textId="77777777" w:rsidR="00E04F11" w:rsidRPr="00BF251C" w:rsidRDefault="00E04F11" w:rsidP="00E04F11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</w:t>
      </w:r>
      <w:r>
        <w:rPr>
          <w:rFonts w:ascii="Times New Roman" w:hAnsi="Times New Roman"/>
          <w:sz w:val="24"/>
          <w:szCs w:val="24"/>
          <w:lang w:eastAsia="en-US"/>
        </w:rPr>
        <w:t>й теме, которая соответствует теме выпускной квалификационной работы</w:t>
      </w:r>
      <w:r w:rsidRPr="00BF251C">
        <w:rPr>
          <w:rFonts w:ascii="Times New Roman" w:hAnsi="Times New Roman"/>
          <w:sz w:val="24"/>
          <w:szCs w:val="24"/>
          <w:lang w:eastAsia="en-US"/>
        </w:rPr>
        <w:t>;</w:t>
      </w:r>
    </w:p>
    <w:p w14:paraId="67487534" w14:textId="77777777" w:rsidR="00E04F11" w:rsidRPr="00BF251C" w:rsidRDefault="00E04F11" w:rsidP="00E04F11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 xml:space="preserve">выполнение </w:t>
      </w:r>
      <w:r>
        <w:rPr>
          <w:rFonts w:ascii="Times New Roman" w:hAnsi="Times New Roman"/>
          <w:sz w:val="24"/>
          <w:szCs w:val="24"/>
          <w:lang w:eastAsia="en-US"/>
        </w:rPr>
        <w:t>отчета практики;</w:t>
      </w:r>
    </w:p>
    <w:p w14:paraId="61C52BB9" w14:textId="77777777" w:rsidR="00E04F11" w:rsidRPr="00BF251C" w:rsidRDefault="00E04F11" w:rsidP="00E04F11">
      <w:pPr>
        <w:pStyle w:val="a4"/>
        <w:numPr>
          <w:ilvl w:val="2"/>
          <w:numId w:val="2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51C">
        <w:rPr>
          <w:rFonts w:ascii="Times New Roman" w:hAnsi="Times New Roman"/>
          <w:sz w:val="24"/>
          <w:szCs w:val="24"/>
          <w:lang w:eastAsia="en-US"/>
        </w:rPr>
        <w:t xml:space="preserve">подготовка к </w:t>
      </w:r>
      <w:r>
        <w:rPr>
          <w:rFonts w:ascii="Times New Roman" w:hAnsi="Times New Roman"/>
          <w:sz w:val="24"/>
          <w:szCs w:val="24"/>
        </w:rPr>
        <w:t>зачету с оценкой</w:t>
      </w:r>
      <w:r w:rsidRPr="00BF251C">
        <w:rPr>
          <w:rFonts w:ascii="Times New Roman" w:hAnsi="Times New Roman"/>
          <w:sz w:val="24"/>
          <w:szCs w:val="24"/>
        </w:rPr>
        <w:t>.</w:t>
      </w:r>
    </w:p>
    <w:p w14:paraId="6E8F1E78" w14:textId="21544969" w:rsidR="00E04F11" w:rsidRDefault="00E04F11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5A8B8F4" w14:textId="77777777" w:rsidR="00E04F11" w:rsidRPr="00C57E8D" w:rsidRDefault="00E04F11" w:rsidP="00E04F11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D85">
        <w:rPr>
          <w:rFonts w:ascii="Times New Roman" w:eastAsia="Courier New" w:hAnsi="Times New Roman"/>
          <w:b/>
        </w:rPr>
        <w:lastRenderedPageBreak/>
        <w:t>ОЦЕНОЧНЫЕ СРЕДСТВА ДЛЯ КОНТРОЛЯ УСПЕВАЕМОСТИ СТУДЕНТОВ</w:t>
      </w:r>
    </w:p>
    <w:p w14:paraId="24CC35AC" w14:textId="77777777" w:rsidR="00E04F11" w:rsidRDefault="00E04F11" w:rsidP="00E04F1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7E8D">
        <w:rPr>
          <w:rFonts w:ascii="Times New Roman" w:hAnsi="Times New Roman"/>
          <w:sz w:val="24"/>
          <w:szCs w:val="24"/>
        </w:rPr>
        <w:t>Задание по подготовке отчета по преддипломной практике</w:t>
      </w:r>
    </w:p>
    <w:p w14:paraId="4933C779" w14:textId="77777777" w:rsidR="00E04F11" w:rsidRPr="00C57E8D" w:rsidRDefault="00E04F11" w:rsidP="00E04F1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7E8D">
        <w:rPr>
          <w:rFonts w:ascii="Times New Roman" w:hAnsi="Times New Roman"/>
          <w:sz w:val="24"/>
          <w:szCs w:val="24"/>
        </w:rPr>
        <w:t>Цель задания: подготовить отчет по преддипломной практике, отражающий результаты практической деятельности, полученные знания и навыки, а также достижения в процессе выполнения задач, поставленных на период практики.</w:t>
      </w:r>
    </w:p>
    <w:p w14:paraId="3990FEA9" w14:textId="77777777" w:rsidR="00734B78" w:rsidRPr="00BF3021" w:rsidRDefault="00734B78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F0B55BA" w14:textId="77777777" w:rsidR="00734B78" w:rsidRPr="00BF3021" w:rsidRDefault="00D078F3" w:rsidP="00D078F3">
      <w:pPr>
        <w:jc w:val="center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</w:rPr>
        <w:t>Ф</w:t>
      </w:r>
      <w:r w:rsidR="00734B78" w:rsidRPr="00BF3021">
        <w:rPr>
          <w:rFonts w:ascii="Times New Roman" w:hAnsi="Times New Roman"/>
          <w:b/>
          <w:bCs/>
          <w:sz w:val="24"/>
          <w:szCs w:val="24"/>
        </w:rPr>
        <w:t>ормы отчетности по практике</w:t>
      </w:r>
    </w:p>
    <w:p w14:paraId="10E47061" w14:textId="77777777" w:rsidR="00734B78" w:rsidRPr="00BF3021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</w:t>
      </w:r>
      <w:r w:rsidR="00F63A5B" w:rsidRPr="00BF3021">
        <w:rPr>
          <w:rFonts w:ascii="Times New Roman" w:hAnsi="Times New Roman"/>
          <w:sz w:val="24"/>
          <w:szCs w:val="24"/>
        </w:rPr>
        <w:t>ведения, записываются в отчете</w:t>
      </w:r>
      <w:r w:rsidRPr="00BF3021">
        <w:rPr>
          <w:rFonts w:ascii="Times New Roman" w:hAnsi="Times New Roman"/>
          <w:sz w:val="24"/>
          <w:szCs w:val="24"/>
        </w:rPr>
        <w:t>, который сдается на каф</w:t>
      </w:r>
      <w:r w:rsidR="007D050A" w:rsidRPr="00BF3021">
        <w:rPr>
          <w:rFonts w:ascii="Times New Roman" w:hAnsi="Times New Roman"/>
          <w:sz w:val="24"/>
          <w:szCs w:val="24"/>
        </w:rPr>
        <w:t>едру</w:t>
      </w:r>
      <w:r w:rsidR="00F63A5B" w:rsidRPr="00BF3021">
        <w:rPr>
          <w:rFonts w:ascii="Times New Roman" w:hAnsi="Times New Roman"/>
          <w:sz w:val="24"/>
          <w:szCs w:val="24"/>
        </w:rPr>
        <w:t>. Письменный отчет является обязательным документом</w:t>
      </w:r>
      <w:r w:rsidRPr="00BF3021">
        <w:rPr>
          <w:rFonts w:ascii="Times New Roman" w:hAnsi="Times New Roman"/>
          <w:sz w:val="24"/>
          <w:szCs w:val="24"/>
        </w:rPr>
        <w:t xml:space="preserve"> для оценки работы студента во время учебной практики.</w:t>
      </w:r>
    </w:p>
    <w:p w14:paraId="26B7E85F" w14:textId="77777777" w:rsidR="00734B78" w:rsidRPr="00BF3021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</w:rPr>
        <w:t xml:space="preserve">Требования к ведению </w:t>
      </w:r>
      <w:r w:rsidR="00D078F3" w:rsidRPr="00BF3021">
        <w:rPr>
          <w:rFonts w:ascii="Times New Roman" w:hAnsi="Times New Roman"/>
          <w:b/>
          <w:bCs/>
          <w:sz w:val="24"/>
          <w:szCs w:val="24"/>
        </w:rPr>
        <w:t>отчета</w:t>
      </w:r>
      <w:r w:rsidRPr="00BF3021">
        <w:rPr>
          <w:rFonts w:ascii="Times New Roman" w:hAnsi="Times New Roman"/>
          <w:b/>
          <w:bCs/>
          <w:sz w:val="24"/>
          <w:szCs w:val="24"/>
        </w:rPr>
        <w:t>.</w:t>
      </w:r>
    </w:p>
    <w:p w14:paraId="3695AB29" w14:textId="1D70AE7D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 xml:space="preserve">Планирование и учет прохождения преддипломной практики, независимо от формы ее проведения, записываются в отчете, который сдается на кафедру. Отчет является обязательным документом для оценки работы студента во время преддипломной практики. Отчет о практике составляется на основании </w:t>
      </w:r>
      <w:r w:rsidR="004F532B">
        <w:rPr>
          <w:rFonts w:ascii="Times New Roman" w:hAnsi="Times New Roman"/>
          <w:sz w:val="24"/>
          <w:szCs w:val="24"/>
        </w:rPr>
        <w:t xml:space="preserve">прочитанной литературы </w:t>
      </w:r>
      <w:r w:rsidRPr="00BF3021">
        <w:rPr>
          <w:rFonts w:ascii="Times New Roman" w:hAnsi="Times New Roman"/>
          <w:sz w:val="24"/>
          <w:szCs w:val="24"/>
        </w:rPr>
        <w:t>обучающ</w:t>
      </w:r>
      <w:r w:rsidR="004F532B">
        <w:rPr>
          <w:rFonts w:ascii="Times New Roman" w:hAnsi="Times New Roman"/>
          <w:sz w:val="24"/>
          <w:szCs w:val="24"/>
        </w:rPr>
        <w:t>имся</w:t>
      </w:r>
      <w:r w:rsidRPr="00BF3021">
        <w:rPr>
          <w:rFonts w:ascii="Times New Roman" w:hAnsi="Times New Roman"/>
          <w:sz w:val="24"/>
          <w:szCs w:val="24"/>
        </w:rPr>
        <w:t xml:space="preserve">. </w:t>
      </w:r>
    </w:p>
    <w:p w14:paraId="26D4168B" w14:textId="22B95A10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Аттестация по итогам работы студента осуществляется выпускающей кафедрой на основе отчета (защиты научной работы) практиканта, утвержденного руководителем практики. 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компетенций. Преддипломная практика (</w:t>
      </w:r>
      <w:proofErr w:type="spellStart"/>
      <w:r w:rsidRPr="00BF3021">
        <w:rPr>
          <w:rFonts w:ascii="Times New Roman" w:hAnsi="Times New Roman"/>
          <w:sz w:val="24"/>
          <w:szCs w:val="24"/>
        </w:rPr>
        <w:t>Пд</w:t>
      </w:r>
      <w:proofErr w:type="spellEnd"/>
      <w:r w:rsidRPr="00BF3021">
        <w:rPr>
          <w:rFonts w:ascii="Times New Roman" w:hAnsi="Times New Roman"/>
          <w:sz w:val="24"/>
          <w:szCs w:val="24"/>
        </w:rPr>
        <w:t>) проводится в соответствии с графиком учебного процесса. Разработан перечень требований по каждому разделу практики, включающий практические занятия, проверку самостоятельной работы, заполнение документации.</w:t>
      </w:r>
    </w:p>
    <w:p w14:paraId="383EA77D" w14:textId="0B421108" w:rsidR="00734B78" w:rsidRPr="00BF3021" w:rsidRDefault="00734B78" w:rsidP="007D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i/>
          <w:sz w:val="24"/>
          <w:szCs w:val="24"/>
        </w:rPr>
        <w:t>Форма отчётности</w:t>
      </w:r>
      <w:r w:rsidRPr="00BF3021">
        <w:rPr>
          <w:rFonts w:ascii="Times New Roman" w:hAnsi="Times New Roman"/>
          <w:sz w:val="24"/>
          <w:szCs w:val="24"/>
        </w:rPr>
        <w:t xml:space="preserve"> - заполнение </w:t>
      </w:r>
      <w:r w:rsidR="00F63A5B" w:rsidRPr="00BF3021">
        <w:rPr>
          <w:rFonts w:ascii="Times New Roman" w:hAnsi="Times New Roman"/>
          <w:sz w:val="24"/>
          <w:szCs w:val="24"/>
        </w:rPr>
        <w:t>отчета</w:t>
      </w:r>
      <w:r w:rsidRPr="00BF3021">
        <w:rPr>
          <w:rFonts w:ascii="Times New Roman" w:hAnsi="Times New Roman"/>
          <w:sz w:val="24"/>
          <w:szCs w:val="24"/>
        </w:rPr>
        <w:t xml:space="preserve"> практики, куда должны войти </w:t>
      </w:r>
      <w:r w:rsidR="008D4ED6" w:rsidRPr="00BF3021">
        <w:rPr>
          <w:rFonts w:ascii="Times New Roman" w:hAnsi="Times New Roman"/>
          <w:sz w:val="24"/>
          <w:szCs w:val="24"/>
        </w:rPr>
        <w:t>прочитанны</w:t>
      </w:r>
      <w:r w:rsidR="00D75E7E">
        <w:rPr>
          <w:rFonts w:ascii="Times New Roman" w:hAnsi="Times New Roman"/>
          <w:sz w:val="24"/>
          <w:szCs w:val="24"/>
        </w:rPr>
        <w:t>е</w:t>
      </w:r>
      <w:r w:rsidR="008D4ED6" w:rsidRPr="00BF3021">
        <w:rPr>
          <w:rFonts w:ascii="Times New Roman" w:hAnsi="Times New Roman"/>
          <w:sz w:val="24"/>
          <w:szCs w:val="24"/>
        </w:rPr>
        <w:t xml:space="preserve"> книг</w:t>
      </w:r>
      <w:r w:rsidR="00D75E7E">
        <w:rPr>
          <w:rFonts w:ascii="Times New Roman" w:hAnsi="Times New Roman"/>
          <w:sz w:val="24"/>
          <w:szCs w:val="24"/>
        </w:rPr>
        <w:t>и</w:t>
      </w:r>
      <w:r w:rsidR="008D4ED6" w:rsidRPr="00BF3021">
        <w:rPr>
          <w:rFonts w:ascii="Times New Roman" w:hAnsi="Times New Roman"/>
          <w:sz w:val="24"/>
          <w:szCs w:val="24"/>
        </w:rPr>
        <w:t>, журнал</w:t>
      </w:r>
      <w:r w:rsidR="00D75E7E">
        <w:rPr>
          <w:rFonts w:ascii="Times New Roman" w:hAnsi="Times New Roman"/>
          <w:sz w:val="24"/>
          <w:szCs w:val="24"/>
        </w:rPr>
        <w:t>ы</w:t>
      </w:r>
      <w:r w:rsidR="008D4ED6" w:rsidRPr="00BF3021">
        <w:rPr>
          <w:rFonts w:ascii="Times New Roman" w:hAnsi="Times New Roman"/>
          <w:sz w:val="24"/>
          <w:szCs w:val="24"/>
        </w:rPr>
        <w:t>, стат</w:t>
      </w:r>
      <w:r w:rsidR="00D75E7E">
        <w:rPr>
          <w:rFonts w:ascii="Times New Roman" w:hAnsi="Times New Roman"/>
          <w:sz w:val="24"/>
          <w:szCs w:val="24"/>
        </w:rPr>
        <w:t>ьи</w:t>
      </w:r>
      <w:r w:rsidR="008D4ED6" w:rsidRPr="00BF3021">
        <w:rPr>
          <w:rFonts w:ascii="Times New Roman" w:hAnsi="Times New Roman"/>
          <w:sz w:val="24"/>
          <w:szCs w:val="24"/>
        </w:rPr>
        <w:t xml:space="preserve"> и т.д. в виде структурированного списка</w:t>
      </w:r>
      <w:r w:rsidRPr="00BF3021">
        <w:rPr>
          <w:rFonts w:ascii="Times New Roman" w:hAnsi="Times New Roman"/>
          <w:sz w:val="24"/>
          <w:szCs w:val="24"/>
        </w:rPr>
        <w:t>.</w:t>
      </w:r>
    </w:p>
    <w:p w14:paraId="107834BA" w14:textId="22C6F927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Отчет о прохождении практики имеет титульную страницу</w:t>
      </w:r>
      <w:r w:rsidR="00D75E7E">
        <w:rPr>
          <w:rFonts w:ascii="Times New Roman" w:hAnsi="Times New Roman"/>
          <w:sz w:val="24"/>
          <w:szCs w:val="24"/>
        </w:rPr>
        <w:t xml:space="preserve"> и </w:t>
      </w:r>
      <w:r w:rsidR="00D75E7E" w:rsidRPr="00BF3021">
        <w:rPr>
          <w:rFonts w:ascii="Times New Roman" w:hAnsi="Times New Roman"/>
          <w:sz w:val="24"/>
          <w:szCs w:val="24"/>
        </w:rPr>
        <w:t>структурированн</w:t>
      </w:r>
      <w:r w:rsidR="00D75E7E">
        <w:rPr>
          <w:rFonts w:ascii="Times New Roman" w:hAnsi="Times New Roman"/>
          <w:sz w:val="24"/>
          <w:szCs w:val="24"/>
        </w:rPr>
        <w:t xml:space="preserve">ый </w:t>
      </w:r>
      <w:r w:rsidR="00D75E7E" w:rsidRPr="00BF3021">
        <w:rPr>
          <w:rFonts w:ascii="Times New Roman" w:hAnsi="Times New Roman"/>
          <w:sz w:val="24"/>
          <w:szCs w:val="24"/>
        </w:rPr>
        <w:t>спис</w:t>
      </w:r>
      <w:r w:rsidR="00D75E7E">
        <w:rPr>
          <w:rFonts w:ascii="Times New Roman" w:hAnsi="Times New Roman"/>
          <w:sz w:val="24"/>
          <w:szCs w:val="24"/>
        </w:rPr>
        <w:t>о</w:t>
      </w:r>
      <w:r w:rsidR="00D75E7E" w:rsidRPr="00BF3021">
        <w:rPr>
          <w:rFonts w:ascii="Times New Roman" w:hAnsi="Times New Roman"/>
          <w:sz w:val="24"/>
          <w:szCs w:val="24"/>
        </w:rPr>
        <w:t>к</w:t>
      </w:r>
      <w:r w:rsidR="00D75E7E">
        <w:rPr>
          <w:rFonts w:ascii="Times New Roman" w:hAnsi="Times New Roman"/>
          <w:sz w:val="24"/>
          <w:szCs w:val="24"/>
        </w:rPr>
        <w:t xml:space="preserve"> литературы, использованный для написания выпускной квалификационной работы.</w:t>
      </w:r>
    </w:p>
    <w:p w14:paraId="4FC4506E" w14:textId="2FE56556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Отчет оформляется по общим требованиям к научным робот</w:t>
      </w:r>
      <w:r w:rsidR="00D75E7E">
        <w:rPr>
          <w:rFonts w:ascii="Times New Roman" w:hAnsi="Times New Roman"/>
          <w:sz w:val="24"/>
          <w:szCs w:val="24"/>
        </w:rPr>
        <w:t>ам</w:t>
      </w:r>
      <w:r w:rsidRPr="00BF3021">
        <w:rPr>
          <w:rFonts w:ascii="Times New Roman" w:hAnsi="Times New Roman"/>
          <w:sz w:val="24"/>
          <w:szCs w:val="24"/>
        </w:rPr>
        <w:t xml:space="preserve"> (на стандартных листах формата А4, шрифт 14, 28-30 строк на странице). Отчет должен быть напечатан и иметь сквозную нумерацию страниц.</w:t>
      </w:r>
    </w:p>
    <w:p w14:paraId="394E6E0B" w14:textId="77777777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14:paraId="10E06CEC" w14:textId="77777777" w:rsidR="008D4ED6" w:rsidRPr="00BF3021" w:rsidRDefault="008D4ED6" w:rsidP="008D4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 xml:space="preserve">Итоги практики подводятся на кафедре вокала в форме отчетной конференции, где дается оценка работы каждого практиканта. </w:t>
      </w:r>
    </w:p>
    <w:p w14:paraId="2BCAFBFB" w14:textId="357C39B0" w:rsidR="00E04F11" w:rsidRDefault="00E04F11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37AB3F0" w14:textId="77777777" w:rsidR="00E04F11" w:rsidRPr="00C57E8D" w:rsidRDefault="00E04F11" w:rsidP="00E04F11">
      <w:pPr>
        <w:spacing w:after="200" w:line="240" w:lineRule="auto"/>
        <w:jc w:val="center"/>
        <w:rPr>
          <w:rFonts w:ascii="Times New Roman" w:eastAsia="SimSun" w:hAnsi="Times New Roman"/>
          <w:b/>
          <w:sz w:val="24"/>
          <w:lang w:eastAsia="zh-CN"/>
        </w:rPr>
      </w:pPr>
      <w:r>
        <w:rPr>
          <w:rFonts w:ascii="Times New Roman" w:eastAsia="SimSun" w:hAnsi="Times New Roman"/>
          <w:b/>
          <w:sz w:val="24"/>
          <w:lang w:eastAsia="zh-CN"/>
        </w:rPr>
        <w:lastRenderedPageBreak/>
        <w:t>9</w:t>
      </w:r>
      <w:r w:rsidRPr="00C57E8D">
        <w:rPr>
          <w:rFonts w:ascii="Times New Roman" w:eastAsia="SimSun" w:hAnsi="Times New Roman"/>
          <w:b/>
          <w:sz w:val="24"/>
          <w:lang w:eastAsia="zh-CN"/>
        </w:rPr>
        <w:t>.  МЕТОДЫ ОБУЧЕНИЯ</w:t>
      </w:r>
    </w:p>
    <w:p w14:paraId="2555DF5F" w14:textId="77777777" w:rsidR="00E04F11" w:rsidRPr="00C57E8D" w:rsidRDefault="00E04F11" w:rsidP="00E04F1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В процессе обучения для достижения планируемых результатов освоения </w:t>
      </w:r>
      <w:r>
        <w:rPr>
          <w:rFonts w:ascii="Times New Roman" w:eastAsia="SimSun" w:hAnsi="Times New Roman"/>
          <w:sz w:val="24"/>
          <w:lang w:eastAsia="zh-CN"/>
        </w:rPr>
        <w:t>практики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используются следующие методы образовательных технологий:</w:t>
      </w:r>
    </w:p>
    <w:p w14:paraId="6A67098A" w14:textId="77777777" w:rsidR="00E04F11" w:rsidRPr="00C57E8D" w:rsidRDefault="00E04F11" w:rsidP="00E04F1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0DE5DEA9" w14:textId="77777777" w:rsidR="00E04F11" w:rsidRPr="00C57E8D" w:rsidRDefault="00E04F11" w:rsidP="00E04F1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469B9F9C" w14:textId="77777777" w:rsidR="00E04F11" w:rsidRPr="00C57E8D" w:rsidRDefault="00E04F11" w:rsidP="00E04F1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5B46EF93" w14:textId="77777777" w:rsidR="00E04F11" w:rsidRPr="00C57E8D" w:rsidRDefault="00E04F11" w:rsidP="00E04F1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4B61B451" w14:textId="77777777" w:rsidR="00E04F11" w:rsidRPr="00C57E8D" w:rsidRDefault="00E04F11" w:rsidP="00E04F1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Практика </w:t>
      </w:r>
      <w:r w:rsidRPr="00C57E8D">
        <w:rPr>
          <w:rFonts w:ascii="Times New Roman" w:eastAsia="SimSun" w:hAnsi="Times New Roman"/>
          <w:sz w:val="24"/>
          <w:lang w:eastAsia="zh-CN"/>
        </w:rPr>
        <w:t>осуществляется студентами в ходе</w:t>
      </w:r>
      <w:r>
        <w:rPr>
          <w:rFonts w:ascii="Times New Roman" w:eastAsia="SimSun" w:hAnsi="Times New Roman"/>
          <w:sz w:val="24"/>
          <w:lang w:eastAsia="zh-CN"/>
        </w:rPr>
        <w:t xml:space="preserve"> практиче</w:t>
      </w:r>
      <w:r w:rsidRPr="00C57E8D">
        <w:rPr>
          <w:rFonts w:ascii="Times New Roman" w:eastAsia="SimSun" w:hAnsi="Times New Roman"/>
          <w:sz w:val="24"/>
          <w:lang w:eastAsia="zh-CN"/>
        </w:rPr>
        <w:t>ских занятиях, а также посредством самостоятельной работы с рекомендованной литературой.</w:t>
      </w:r>
    </w:p>
    <w:p w14:paraId="7E4F6010" w14:textId="77777777" w:rsidR="00E04F11" w:rsidRPr="00C57E8D" w:rsidRDefault="00E04F11" w:rsidP="00E04F1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В ходе проведения </w:t>
      </w:r>
      <w:r>
        <w:rPr>
          <w:rFonts w:ascii="Times New Roman" w:eastAsia="SimSun" w:hAnsi="Times New Roman"/>
          <w:sz w:val="24"/>
          <w:lang w:eastAsia="zh-CN"/>
        </w:rPr>
        <w:t>практических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занятий студенты отвечают на вопросы</w:t>
      </w:r>
      <w:r>
        <w:rPr>
          <w:rFonts w:ascii="Times New Roman" w:eastAsia="SimSun" w:hAnsi="Times New Roman"/>
          <w:sz w:val="24"/>
          <w:lang w:eastAsia="zh-CN"/>
        </w:rPr>
        <w:t xml:space="preserve"> о литературных источниках, с которыми успели ознакомиться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. Помимо устной работы, проводится </w:t>
      </w:r>
      <w:r>
        <w:rPr>
          <w:rFonts w:ascii="Times New Roman" w:eastAsia="SimSun" w:hAnsi="Times New Roman"/>
          <w:sz w:val="24"/>
          <w:lang w:eastAsia="zh-CN"/>
        </w:rPr>
        <w:t>обзор заполнения отчета</w:t>
      </w:r>
      <w:r w:rsidRPr="00C57E8D">
        <w:rPr>
          <w:rFonts w:ascii="Times New Roman" w:eastAsia="SimSun" w:hAnsi="Times New Roman"/>
          <w:sz w:val="24"/>
          <w:lang w:eastAsia="zh-CN"/>
        </w:rPr>
        <w:t>, сопровождающ</w:t>
      </w:r>
      <w:r>
        <w:rPr>
          <w:rFonts w:ascii="Times New Roman" w:eastAsia="SimSun" w:hAnsi="Times New Roman"/>
          <w:sz w:val="24"/>
          <w:lang w:eastAsia="zh-CN"/>
        </w:rPr>
        <w:t>егося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обсуждением и </w:t>
      </w:r>
      <w:r>
        <w:rPr>
          <w:rFonts w:ascii="Times New Roman" w:eastAsia="SimSun" w:hAnsi="Times New Roman"/>
          <w:sz w:val="24"/>
          <w:lang w:eastAsia="zh-CN"/>
        </w:rPr>
        <w:t>правками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. </w:t>
      </w:r>
    </w:p>
    <w:p w14:paraId="46254172" w14:textId="77777777" w:rsidR="00E04F11" w:rsidRPr="00C57E8D" w:rsidRDefault="00E04F11" w:rsidP="00E04F1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 xml:space="preserve">Для изучения </w:t>
      </w:r>
      <w:r>
        <w:rPr>
          <w:rFonts w:ascii="Times New Roman" w:eastAsia="SimSun" w:hAnsi="Times New Roman"/>
          <w:sz w:val="24"/>
          <w:lang w:eastAsia="zh-CN"/>
        </w:rPr>
        <w:t>практики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предусмотрены следующие формы организации учебного процесса: </w:t>
      </w:r>
      <w:r>
        <w:rPr>
          <w:rFonts w:ascii="Times New Roman" w:eastAsia="SimSun" w:hAnsi="Times New Roman"/>
          <w:sz w:val="24"/>
          <w:lang w:eastAsia="zh-CN"/>
        </w:rPr>
        <w:t>практические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занятия</w:t>
      </w:r>
      <w:r>
        <w:rPr>
          <w:rFonts w:ascii="Times New Roman" w:eastAsia="SimSun" w:hAnsi="Times New Roman"/>
          <w:sz w:val="24"/>
          <w:lang w:eastAsia="zh-CN"/>
        </w:rPr>
        <w:t xml:space="preserve"> и</w:t>
      </w:r>
      <w:r w:rsidRPr="00C57E8D">
        <w:rPr>
          <w:rFonts w:ascii="Times New Roman" w:eastAsia="SimSun" w:hAnsi="Times New Roman"/>
          <w:sz w:val="24"/>
          <w:lang w:eastAsia="zh-CN"/>
        </w:rPr>
        <w:t xml:space="preserve"> самостоятельная работа студентов.</w:t>
      </w:r>
    </w:p>
    <w:p w14:paraId="1E4C812B" w14:textId="77777777" w:rsidR="00E04F11" w:rsidRPr="00C57E8D" w:rsidRDefault="00E04F11" w:rsidP="00E04F1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 w:rsidRPr="00C57E8D">
        <w:rPr>
          <w:rFonts w:ascii="Times New Roman" w:eastAsia="SimSun" w:hAnsi="Times New Roman"/>
          <w:sz w:val="24"/>
          <w:lang w:eastAsia="zh-CN"/>
        </w:rPr>
        <w:t>При проведении занятий используются интерактивные формы обучения:</w:t>
      </w:r>
    </w:p>
    <w:p w14:paraId="7803FE6C" w14:textId="77777777" w:rsidR="00E04F11" w:rsidRPr="00C57E8D" w:rsidRDefault="00E04F11" w:rsidP="00E04F11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7132"/>
      </w:tblGrid>
      <w:tr w:rsidR="00E04F11" w:rsidRPr="00C57E8D" w14:paraId="14E75407" w14:textId="77777777" w:rsidTr="008F4EC8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7117" w14:textId="77777777" w:rsidR="00E04F11" w:rsidRPr="00C57E8D" w:rsidRDefault="00E04F11" w:rsidP="008F4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62EF" w14:textId="77777777" w:rsidR="00E04F11" w:rsidRPr="00C57E8D" w:rsidRDefault="00E04F11" w:rsidP="008F4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E04F11" w:rsidRPr="00C57E8D" w14:paraId="20909C7D" w14:textId="77777777" w:rsidTr="008F4EC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44EC" w14:textId="77777777" w:rsidR="00E04F11" w:rsidRPr="00C57E8D" w:rsidRDefault="00E04F11" w:rsidP="008F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Практические</w:t>
            </w: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 xml:space="preserve">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C3EF" w14:textId="77777777" w:rsidR="00E04F11" w:rsidRPr="00C57E8D" w:rsidRDefault="00E04F11" w:rsidP="008F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Геймификация</w:t>
            </w:r>
            <w:r w:rsidRPr="00C57E8D">
              <w:rPr>
                <w:rFonts w:ascii="Times New Roman" w:eastAsia="TimesNewRoman" w:hAnsi="Times New Roman"/>
                <w:sz w:val="24"/>
                <w:lang w:eastAsia="zh-CN"/>
              </w:rPr>
              <w:t>, дискуссии, коллективное решение творческих задач.</w:t>
            </w:r>
          </w:p>
        </w:tc>
      </w:tr>
    </w:tbl>
    <w:p w14:paraId="79BDF358" w14:textId="5D52F235" w:rsidR="00E04F11" w:rsidRDefault="00E04F11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222BC83" w14:textId="77777777" w:rsidR="00D078F3" w:rsidRPr="00BF3021" w:rsidRDefault="00D078F3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3188BA" w14:textId="77777777" w:rsidR="00D078F3" w:rsidRPr="00BF3021" w:rsidRDefault="00D078F3" w:rsidP="00E04F11">
      <w:pPr>
        <w:pStyle w:val="a4"/>
        <w:numPr>
          <w:ilvl w:val="0"/>
          <w:numId w:val="23"/>
        </w:num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  <w:r w:rsidRPr="00BF3021">
        <w:rPr>
          <w:rFonts w:ascii="Times New Roman" w:hAnsi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18"/>
      </w:tblGrid>
      <w:tr w:rsidR="00D078F3" w:rsidRPr="00A776D3" w14:paraId="6F3DAA95" w14:textId="77777777" w:rsidTr="00BA01E6">
        <w:tc>
          <w:tcPr>
            <w:tcW w:w="557" w:type="pct"/>
            <w:shd w:val="clear" w:color="auto" w:fill="auto"/>
          </w:tcPr>
          <w:p w14:paraId="7857186A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14:paraId="40509A56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D078F3" w:rsidRPr="00A776D3" w14:paraId="771C0B7B" w14:textId="77777777" w:rsidTr="00BA01E6">
        <w:trPr>
          <w:trHeight w:val="699"/>
        </w:trPr>
        <w:tc>
          <w:tcPr>
            <w:tcW w:w="557" w:type="pct"/>
            <w:shd w:val="clear" w:color="auto" w:fill="auto"/>
          </w:tcPr>
          <w:p w14:paraId="2BC61210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отлично</w:t>
            </w:r>
          </w:p>
          <w:p w14:paraId="68AFB412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14:paraId="379C0296" w14:textId="76C5BAE3" w:rsidR="00D078F3" w:rsidRPr="00A776D3" w:rsidRDefault="00F039E4" w:rsidP="00F039E4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Студент </w:t>
            </w:r>
            <w:r w:rsidR="00A429A3" w:rsidRPr="00A776D3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показ</w:t>
            </w:r>
            <w:r w:rsidR="00D75E7E" w:rsidRPr="00A776D3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ы</w:t>
            </w:r>
            <w:r w:rsidR="00A429A3" w:rsidRPr="00A776D3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вает систематизированные, глубокие и полные знания по всем разделам программы преддипломной практики, а также по основным вопросам, выходящим за ее пределы; точное использование специальной терминологии, стилистически грамотное, логически правильное изложение ответа на вопросы; полное и глубокое усвоение основной и дополнительной литературы по вопросам программы практики; в полном объеме выполнившему программу практики индивидуальное задание, согласно требований оформившему отчет по практике, получившему отличную характеристику и не имевшему замечаний от руководителей практики.</w:t>
            </w:r>
          </w:p>
        </w:tc>
      </w:tr>
      <w:tr w:rsidR="00D078F3" w:rsidRPr="00A776D3" w14:paraId="19403D13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09F16978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хорошо</w:t>
            </w:r>
          </w:p>
          <w:p w14:paraId="0D67D6C5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14:paraId="63A7038E" w14:textId="29241531" w:rsidR="00D078F3" w:rsidRPr="00A776D3" w:rsidRDefault="00A429A3" w:rsidP="005F25DB">
            <w:pPr>
              <w:pStyle w:val="Default"/>
              <w:suppressAutoHyphens/>
              <w:spacing w:line="276" w:lineRule="auto"/>
              <w:jc w:val="both"/>
              <w:rPr>
                <w:spacing w:val="-4"/>
                <w:highlight w:val="yellow"/>
              </w:rPr>
            </w:pPr>
            <w:proofErr w:type="gramStart"/>
            <w:r w:rsidRPr="00A776D3">
              <w:rPr>
                <w:rFonts w:eastAsia="SimSun"/>
                <w:lang w:val="ru-RU"/>
              </w:rPr>
              <w:t>Студент</w:t>
            </w:r>
            <w:proofErr w:type="gramEnd"/>
            <w:r w:rsidRPr="00A776D3">
              <w:rPr>
                <w:rFonts w:eastAsia="SimSun"/>
              </w:rPr>
              <w:t xml:space="preserve"> показав</w:t>
            </w:r>
            <w:proofErr w:type="spellStart"/>
            <w:r w:rsidRPr="00A776D3">
              <w:rPr>
                <w:rFonts w:eastAsia="SimSun"/>
                <w:lang w:val="ru-RU"/>
              </w:rPr>
              <w:t>ший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систематизированные</w:t>
            </w:r>
            <w:proofErr w:type="spellEnd"/>
            <w:r w:rsidRPr="00A776D3">
              <w:rPr>
                <w:rFonts w:eastAsia="SimSun"/>
              </w:rPr>
              <w:t xml:space="preserve">, </w:t>
            </w:r>
            <w:proofErr w:type="spellStart"/>
            <w:r w:rsidRPr="00A776D3">
              <w:rPr>
                <w:rFonts w:eastAsia="SimSun"/>
              </w:rPr>
              <w:t>полные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знания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всем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поставленным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вопросам</w:t>
            </w:r>
            <w:proofErr w:type="spellEnd"/>
            <w:r w:rsidRPr="00A776D3">
              <w:rPr>
                <w:rFonts w:eastAsia="SimSun"/>
              </w:rPr>
              <w:t xml:space="preserve"> в </w:t>
            </w:r>
            <w:proofErr w:type="spellStart"/>
            <w:r w:rsidRPr="00A776D3">
              <w:rPr>
                <w:rFonts w:eastAsia="SimSun"/>
              </w:rPr>
              <w:t>объеме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программы</w:t>
            </w:r>
            <w:proofErr w:type="spellEnd"/>
            <w:r w:rsidRPr="00A776D3">
              <w:rPr>
                <w:rFonts w:eastAsia="SimSun"/>
              </w:rPr>
              <w:t xml:space="preserve"> практики; </w:t>
            </w:r>
            <w:proofErr w:type="spellStart"/>
            <w:r w:rsidRPr="00A776D3">
              <w:rPr>
                <w:rFonts w:eastAsia="SimSun"/>
              </w:rPr>
              <w:t>использование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специальной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терминологии</w:t>
            </w:r>
            <w:proofErr w:type="spellEnd"/>
            <w:r w:rsidRPr="00A776D3">
              <w:rPr>
                <w:rFonts w:eastAsia="SimSun"/>
              </w:rPr>
              <w:t xml:space="preserve">, </w:t>
            </w:r>
            <w:proofErr w:type="spellStart"/>
            <w:r w:rsidRPr="00A776D3">
              <w:rPr>
                <w:rFonts w:eastAsia="SimSun"/>
              </w:rPr>
              <w:t>стилистически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грамотное</w:t>
            </w:r>
            <w:proofErr w:type="spellEnd"/>
            <w:r w:rsidRPr="00A776D3">
              <w:rPr>
                <w:rFonts w:eastAsia="SimSun"/>
              </w:rPr>
              <w:t xml:space="preserve">, </w:t>
            </w:r>
            <w:proofErr w:type="spellStart"/>
            <w:r w:rsidRPr="00A776D3">
              <w:rPr>
                <w:rFonts w:eastAsia="SimSun"/>
              </w:rPr>
              <w:t>логически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правильное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изложение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ответа</w:t>
            </w:r>
            <w:proofErr w:type="spellEnd"/>
            <w:r w:rsidRPr="00A776D3">
              <w:rPr>
                <w:rFonts w:eastAsia="SimSun"/>
              </w:rPr>
              <w:t xml:space="preserve"> на </w:t>
            </w:r>
            <w:proofErr w:type="spellStart"/>
            <w:r w:rsidRPr="00A776D3">
              <w:rPr>
                <w:rFonts w:eastAsia="SimSun"/>
              </w:rPr>
              <w:t>вопросы</w:t>
            </w:r>
            <w:proofErr w:type="spellEnd"/>
            <w:r w:rsidRPr="00A776D3">
              <w:rPr>
                <w:rFonts w:eastAsia="SimSun"/>
              </w:rPr>
              <w:t xml:space="preserve">; </w:t>
            </w:r>
            <w:proofErr w:type="spellStart"/>
            <w:r w:rsidRPr="00A776D3">
              <w:rPr>
                <w:rFonts w:eastAsia="SimSun"/>
              </w:rPr>
              <w:t>усвоение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основной</w:t>
            </w:r>
            <w:proofErr w:type="spellEnd"/>
            <w:r w:rsidRPr="00A776D3">
              <w:rPr>
                <w:rFonts w:eastAsia="SimSun"/>
              </w:rPr>
              <w:t xml:space="preserve"> и </w:t>
            </w:r>
            <w:proofErr w:type="spellStart"/>
            <w:r w:rsidRPr="00A776D3">
              <w:rPr>
                <w:rFonts w:eastAsia="SimSun"/>
              </w:rPr>
              <w:t>некоторой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дополнительной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литературы</w:t>
            </w:r>
            <w:proofErr w:type="spellEnd"/>
            <w:r w:rsidRPr="00A776D3">
              <w:rPr>
                <w:rFonts w:eastAsia="SimSun"/>
              </w:rPr>
              <w:t xml:space="preserve"> по </w:t>
            </w:r>
            <w:proofErr w:type="spellStart"/>
            <w:r w:rsidRPr="00A776D3">
              <w:rPr>
                <w:rFonts w:eastAsia="SimSun"/>
              </w:rPr>
              <w:t>вопросам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программы</w:t>
            </w:r>
            <w:proofErr w:type="spellEnd"/>
            <w:r w:rsidRPr="00A776D3">
              <w:rPr>
                <w:rFonts w:eastAsia="SimSun"/>
              </w:rPr>
              <w:t xml:space="preserve"> практики, </w:t>
            </w:r>
            <w:proofErr w:type="spellStart"/>
            <w:r w:rsidRPr="00A776D3">
              <w:rPr>
                <w:rFonts w:eastAsia="SimSun"/>
              </w:rPr>
              <w:t>но</w:t>
            </w:r>
            <w:proofErr w:type="spellEnd"/>
            <w:r w:rsidRPr="00A776D3">
              <w:rPr>
                <w:rFonts w:eastAsia="SimSun"/>
              </w:rPr>
              <w:t xml:space="preserve"> при </w:t>
            </w:r>
            <w:proofErr w:type="spellStart"/>
            <w:r w:rsidRPr="00A776D3">
              <w:rPr>
                <w:rFonts w:eastAsia="SimSun"/>
              </w:rPr>
              <w:t>ответе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допустившему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единичные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несущественные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ошибки</w:t>
            </w:r>
            <w:proofErr w:type="spellEnd"/>
            <w:r w:rsidRPr="00A776D3">
              <w:rPr>
                <w:rFonts w:eastAsia="SimSun"/>
              </w:rPr>
              <w:t xml:space="preserve">, не </w:t>
            </w:r>
            <w:proofErr w:type="spellStart"/>
            <w:r w:rsidRPr="00A776D3">
              <w:rPr>
                <w:rFonts w:eastAsia="SimSun"/>
              </w:rPr>
              <w:t>проявившему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r w:rsidRPr="00A776D3">
              <w:rPr>
                <w:rFonts w:eastAsia="SimSun"/>
                <w:lang w:val="ru-RU"/>
              </w:rPr>
              <w:t xml:space="preserve">достаточной </w:t>
            </w:r>
            <w:proofErr w:type="spellStart"/>
            <w:r w:rsidRPr="00A776D3">
              <w:rPr>
                <w:rFonts w:eastAsia="SimSun"/>
              </w:rPr>
              <w:t>активности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  <w:lang w:val="ru-RU"/>
              </w:rPr>
              <w:t>пр</w:t>
            </w:r>
            <w:proofErr w:type="spellEnd"/>
            <w:r w:rsidRPr="00A776D3">
              <w:rPr>
                <w:rFonts w:eastAsia="SimSun"/>
              </w:rPr>
              <w:t xml:space="preserve">и </w:t>
            </w:r>
            <w:proofErr w:type="spellStart"/>
            <w:r w:rsidRPr="00A776D3">
              <w:rPr>
                <w:rFonts w:eastAsia="SimSun"/>
              </w:rPr>
              <w:t>выполнении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индивидуальных</w:t>
            </w:r>
            <w:proofErr w:type="spellEnd"/>
            <w:r w:rsidRPr="00A776D3">
              <w:rPr>
                <w:rFonts w:eastAsia="SimSun"/>
              </w:rPr>
              <w:t xml:space="preserve"> заданий.</w:t>
            </w:r>
          </w:p>
        </w:tc>
      </w:tr>
      <w:tr w:rsidR="00D078F3" w:rsidRPr="00A776D3" w14:paraId="2B8A6391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5073B740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удовлетворительно</w:t>
            </w:r>
          </w:p>
          <w:p w14:paraId="0249F8AE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14:paraId="6AD5EA4C" w14:textId="22F73066" w:rsidR="00D078F3" w:rsidRPr="00A776D3" w:rsidRDefault="005F25DB" w:rsidP="00BF5EAA">
            <w:pPr>
              <w:pStyle w:val="Default"/>
              <w:suppressAutoHyphens/>
              <w:spacing w:line="276" w:lineRule="auto"/>
              <w:jc w:val="both"/>
              <w:rPr>
                <w:highlight w:val="yellow"/>
              </w:rPr>
            </w:pPr>
            <w:r w:rsidRPr="00A776D3">
              <w:rPr>
                <w:rFonts w:eastAsia="SimSun"/>
              </w:rPr>
              <w:t xml:space="preserve">Студент </w:t>
            </w:r>
            <w:r w:rsidR="00A429A3" w:rsidRPr="00A776D3">
              <w:rPr>
                <w:color w:val="333333"/>
              </w:rPr>
              <w:t xml:space="preserve">при </w:t>
            </w:r>
            <w:proofErr w:type="spellStart"/>
            <w:r w:rsidR="00A429A3" w:rsidRPr="00A776D3">
              <w:rPr>
                <w:color w:val="333333"/>
              </w:rPr>
              <w:t>ответе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допуска</w:t>
            </w:r>
            <w:r w:rsidR="00A429A3" w:rsidRPr="00A776D3">
              <w:rPr>
                <w:color w:val="333333"/>
                <w:lang w:val="ru-RU"/>
              </w:rPr>
              <w:t>ет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более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существенные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ошибки</w:t>
            </w:r>
            <w:proofErr w:type="spellEnd"/>
            <w:r w:rsidR="00A429A3" w:rsidRPr="00A776D3">
              <w:rPr>
                <w:color w:val="333333"/>
              </w:rPr>
              <w:t xml:space="preserve">, </w:t>
            </w:r>
            <w:proofErr w:type="spellStart"/>
            <w:r w:rsidR="00A429A3" w:rsidRPr="00A776D3">
              <w:rPr>
                <w:color w:val="333333"/>
              </w:rPr>
              <w:t>выполн</w:t>
            </w:r>
            <w:r w:rsidR="00A429A3" w:rsidRPr="00A776D3">
              <w:rPr>
                <w:color w:val="333333"/>
                <w:lang w:val="ru-RU"/>
              </w:rPr>
              <w:t>яя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программу</w:t>
            </w:r>
            <w:proofErr w:type="spellEnd"/>
            <w:r w:rsidR="00A429A3" w:rsidRPr="00A776D3">
              <w:rPr>
                <w:color w:val="333333"/>
              </w:rPr>
              <w:t xml:space="preserve"> практики, </w:t>
            </w:r>
            <w:proofErr w:type="spellStart"/>
            <w:r w:rsidR="00A429A3" w:rsidRPr="00A776D3">
              <w:rPr>
                <w:color w:val="333333"/>
              </w:rPr>
              <w:t>но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допустившему</w:t>
            </w:r>
            <w:proofErr w:type="spellEnd"/>
            <w:r w:rsidR="00A429A3" w:rsidRPr="00A776D3">
              <w:rPr>
                <w:color w:val="333333"/>
              </w:rPr>
              <w:t xml:space="preserve"> ряд </w:t>
            </w:r>
            <w:proofErr w:type="spellStart"/>
            <w:r w:rsidR="00A429A3" w:rsidRPr="00A776D3">
              <w:rPr>
                <w:color w:val="333333"/>
              </w:rPr>
              <w:t>существенных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ошибок</w:t>
            </w:r>
            <w:proofErr w:type="spellEnd"/>
            <w:r w:rsidR="00A429A3" w:rsidRPr="00A776D3">
              <w:rPr>
                <w:color w:val="333333"/>
              </w:rPr>
              <w:t xml:space="preserve"> и </w:t>
            </w:r>
            <w:proofErr w:type="spellStart"/>
            <w:r w:rsidR="00A429A3" w:rsidRPr="00A776D3">
              <w:rPr>
                <w:color w:val="333333"/>
              </w:rPr>
              <w:t>ненадлежащим</w:t>
            </w:r>
            <w:proofErr w:type="spellEnd"/>
            <w:r w:rsidR="00A429A3" w:rsidRPr="00A776D3">
              <w:rPr>
                <w:color w:val="333333"/>
              </w:rPr>
              <w:t xml:space="preserve"> образом оформив </w:t>
            </w:r>
            <w:proofErr w:type="spellStart"/>
            <w:r w:rsidR="00A429A3" w:rsidRPr="00A776D3">
              <w:rPr>
                <w:color w:val="333333"/>
              </w:rPr>
              <w:t>отчет</w:t>
            </w:r>
            <w:proofErr w:type="spellEnd"/>
            <w:r w:rsidR="00A429A3" w:rsidRPr="00A776D3">
              <w:rPr>
                <w:color w:val="333333"/>
              </w:rPr>
              <w:t xml:space="preserve"> о </w:t>
            </w:r>
            <w:proofErr w:type="spellStart"/>
            <w:r w:rsidR="00A429A3" w:rsidRPr="00A776D3">
              <w:rPr>
                <w:color w:val="333333"/>
              </w:rPr>
              <w:t>практике</w:t>
            </w:r>
            <w:proofErr w:type="spellEnd"/>
            <w:r w:rsidR="00A429A3" w:rsidRPr="00A776D3">
              <w:rPr>
                <w:color w:val="333333"/>
              </w:rPr>
              <w:t xml:space="preserve">, формально </w:t>
            </w:r>
            <w:proofErr w:type="spellStart"/>
            <w:r w:rsidR="00A429A3" w:rsidRPr="00A776D3">
              <w:rPr>
                <w:color w:val="333333"/>
              </w:rPr>
              <w:t>относился</w:t>
            </w:r>
            <w:proofErr w:type="spellEnd"/>
            <w:r w:rsidR="00A429A3" w:rsidRPr="00A776D3">
              <w:rPr>
                <w:color w:val="333333"/>
              </w:rPr>
              <w:t xml:space="preserve"> к </w:t>
            </w:r>
            <w:proofErr w:type="spellStart"/>
            <w:r w:rsidR="00A429A3" w:rsidRPr="00A776D3">
              <w:rPr>
                <w:color w:val="333333"/>
              </w:rPr>
              <w:t>приобретению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практических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навыков</w:t>
            </w:r>
            <w:proofErr w:type="spellEnd"/>
            <w:r w:rsidR="00A429A3" w:rsidRPr="00A776D3">
              <w:rPr>
                <w:color w:val="333333"/>
              </w:rPr>
              <w:t xml:space="preserve"> и </w:t>
            </w:r>
            <w:proofErr w:type="spellStart"/>
            <w:r w:rsidR="00A429A3" w:rsidRPr="00A776D3">
              <w:rPr>
                <w:color w:val="333333"/>
              </w:rPr>
              <w:t>выполнению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индивидуального</w:t>
            </w:r>
            <w:proofErr w:type="spellEnd"/>
            <w:r w:rsidR="00A429A3" w:rsidRPr="00A776D3">
              <w:rPr>
                <w:color w:val="333333"/>
              </w:rPr>
              <w:t xml:space="preserve"> </w:t>
            </w:r>
            <w:proofErr w:type="spellStart"/>
            <w:r w:rsidR="00A429A3" w:rsidRPr="00A776D3">
              <w:rPr>
                <w:color w:val="333333"/>
              </w:rPr>
              <w:t>задания</w:t>
            </w:r>
            <w:proofErr w:type="spellEnd"/>
            <w:r w:rsidR="00A429A3" w:rsidRPr="00A776D3">
              <w:rPr>
                <w:color w:val="333333"/>
                <w:lang w:val="ru-RU"/>
              </w:rPr>
              <w:t>.</w:t>
            </w:r>
            <w:proofErr w:type="spellStart"/>
            <w:r w:rsidRPr="00A776D3">
              <w:rPr>
                <w:rFonts w:eastAsia="SimSun"/>
              </w:rPr>
              <w:t>Оформление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отчета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r w:rsidR="00BF5EAA" w:rsidRPr="00A776D3">
              <w:rPr>
                <w:rFonts w:eastAsia="SimSun"/>
                <w:lang w:val="ru-RU"/>
              </w:rPr>
              <w:t>не точное</w:t>
            </w:r>
            <w:r w:rsidRPr="00A776D3">
              <w:rPr>
                <w:rFonts w:eastAsia="SimSun"/>
              </w:rPr>
              <w:t xml:space="preserve"> и </w:t>
            </w:r>
            <w:proofErr w:type="spellStart"/>
            <w:r w:rsidRPr="00A776D3">
              <w:rPr>
                <w:rFonts w:eastAsia="SimSun"/>
              </w:rPr>
              <w:t>содержание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его</w:t>
            </w:r>
            <w:proofErr w:type="spellEnd"/>
            <w:r w:rsidRPr="00A776D3">
              <w:rPr>
                <w:rFonts w:eastAsia="SimSun"/>
              </w:rPr>
              <w:t xml:space="preserve"> </w:t>
            </w:r>
            <w:r w:rsidR="00BF5EAA" w:rsidRPr="00A776D3">
              <w:rPr>
                <w:rFonts w:eastAsia="SimSun"/>
                <w:lang w:val="ru-RU"/>
              </w:rPr>
              <w:t>среднего</w:t>
            </w:r>
            <w:r w:rsidRPr="00A776D3">
              <w:rPr>
                <w:rFonts w:eastAsia="SimSun"/>
              </w:rPr>
              <w:t xml:space="preserve"> </w:t>
            </w:r>
            <w:proofErr w:type="spellStart"/>
            <w:r w:rsidRPr="00A776D3">
              <w:rPr>
                <w:rFonts w:eastAsia="SimSun"/>
              </w:rPr>
              <w:t>объема</w:t>
            </w:r>
            <w:proofErr w:type="spellEnd"/>
            <w:r w:rsidRPr="00A776D3">
              <w:rPr>
                <w:rFonts w:eastAsia="SimSun"/>
              </w:rPr>
              <w:t>.</w:t>
            </w:r>
          </w:p>
        </w:tc>
      </w:tr>
      <w:tr w:rsidR="00D078F3" w:rsidRPr="00A776D3" w14:paraId="2AF8CE6F" w14:textId="77777777" w:rsidTr="00BA01E6">
        <w:trPr>
          <w:trHeight w:val="561"/>
        </w:trPr>
        <w:tc>
          <w:tcPr>
            <w:tcW w:w="557" w:type="pct"/>
            <w:shd w:val="clear" w:color="auto" w:fill="auto"/>
          </w:tcPr>
          <w:p w14:paraId="771A891D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неудовлетворительно</w:t>
            </w:r>
          </w:p>
          <w:p w14:paraId="500B1CC3" w14:textId="77777777" w:rsidR="00D078F3" w:rsidRPr="00A776D3" w:rsidRDefault="00D078F3" w:rsidP="00BA01E6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A776D3">
              <w:rPr>
                <w:rFonts w:ascii="Times New Roman" w:eastAsia="SimSun" w:hAnsi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14:paraId="555B4F2A" w14:textId="40F8A1ED" w:rsidR="00D078F3" w:rsidRPr="00A776D3" w:rsidRDefault="00F039E4" w:rsidP="00BF5EAA">
            <w:pPr>
              <w:pStyle w:val="Default"/>
              <w:suppressAutoHyphens/>
              <w:spacing w:line="276" w:lineRule="auto"/>
              <w:jc w:val="both"/>
              <w:rPr>
                <w:lang w:val="ru-RU"/>
              </w:rPr>
            </w:pPr>
            <w:r w:rsidRPr="00A776D3">
              <w:rPr>
                <w:lang w:val="ru-RU"/>
              </w:rPr>
              <w:t>С</w:t>
            </w:r>
            <w:proofErr w:type="spellStart"/>
            <w:r w:rsidRPr="00A776D3">
              <w:t>тудент</w:t>
            </w:r>
            <w:proofErr w:type="spellEnd"/>
            <w:r w:rsidRPr="00A776D3">
              <w:t xml:space="preserve"> </w:t>
            </w:r>
            <w:proofErr w:type="spellStart"/>
            <w:r w:rsidRPr="00A776D3">
              <w:t>крайне</w:t>
            </w:r>
            <w:proofErr w:type="spellEnd"/>
            <w:r w:rsidRPr="00A776D3">
              <w:t xml:space="preserve"> слабо</w:t>
            </w:r>
            <w:r w:rsidR="00A429A3" w:rsidRPr="00A776D3">
              <w:rPr>
                <w:lang w:val="ru-RU"/>
              </w:rPr>
              <w:t xml:space="preserve"> отвечает на</w:t>
            </w:r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поставленны</w:t>
            </w:r>
            <w:proofErr w:type="spellEnd"/>
            <w:r w:rsidR="00A429A3" w:rsidRPr="00A776D3">
              <w:rPr>
                <w:rFonts w:eastAsia="SimSun"/>
                <w:lang w:val="ru-RU"/>
              </w:rPr>
              <w:t>е</w:t>
            </w:r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вопрос</w:t>
            </w:r>
            <w:proofErr w:type="spellEnd"/>
            <w:r w:rsidR="00A429A3" w:rsidRPr="00A776D3">
              <w:rPr>
                <w:rFonts w:eastAsia="SimSun"/>
                <w:lang w:val="ru-RU"/>
              </w:rPr>
              <w:t>ы</w:t>
            </w:r>
            <w:r w:rsidR="00A429A3" w:rsidRPr="00A776D3">
              <w:rPr>
                <w:rFonts w:eastAsia="SimSun"/>
              </w:rPr>
              <w:t xml:space="preserve"> </w:t>
            </w:r>
            <w:r w:rsidR="00A429A3" w:rsidRPr="00A776D3">
              <w:rPr>
                <w:rFonts w:eastAsia="SimSun"/>
                <w:lang w:val="ru-RU"/>
              </w:rPr>
              <w:t>по</w:t>
            </w:r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программ</w:t>
            </w:r>
            <w:proofErr w:type="spellEnd"/>
            <w:r w:rsidR="00A429A3" w:rsidRPr="00A776D3">
              <w:rPr>
                <w:rFonts w:eastAsia="SimSun"/>
                <w:lang w:val="ru-RU"/>
              </w:rPr>
              <w:t>е</w:t>
            </w:r>
            <w:r w:rsidR="00A429A3" w:rsidRPr="00A776D3">
              <w:rPr>
                <w:rFonts w:eastAsia="SimSun"/>
              </w:rPr>
              <w:t xml:space="preserve"> практики; </w:t>
            </w:r>
            <w:proofErr w:type="spellStart"/>
            <w:r w:rsidR="00A429A3" w:rsidRPr="00A776D3">
              <w:rPr>
                <w:rFonts w:eastAsia="SimSun"/>
              </w:rPr>
              <w:t>использование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специальной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терминологии</w:t>
            </w:r>
            <w:proofErr w:type="spellEnd"/>
            <w:r w:rsidR="00A429A3" w:rsidRPr="00A776D3">
              <w:rPr>
                <w:rFonts w:eastAsia="SimSun"/>
                <w:lang w:val="ru-RU"/>
              </w:rPr>
              <w:t xml:space="preserve"> не соответствует</w:t>
            </w:r>
            <w:r w:rsidR="00A429A3" w:rsidRPr="00A776D3">
              <w:rPr>
                <w:rFonts w:eastAsia="SimSun"/>
              </w:rPr>
              <w:t xml:space="preserve">, </w:t>
            </w:r>
            <w:proofErr w:type="spellStart"/>
            <w:r w:rsidR="00A429A3" w:rsidRPr="00A776D3">
              <w:rPr>
                <w:rFonts w:eastAsia="SimSun"/>
              </w:rPr>
              <w:t>стилистически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r w:rsidR="00A429A3" w:rsidRPr="00A776D3">
              <w:rPr>
                <w:rFonts w:eastAsia="SimSun"/>
                <w:lang w:val="ru-RU"/>
              </w:rPr>
              <w:t xml:space="preserve">не </w:t>
            </w:r>
            <w:proofErr w:type="spellStart"/>
            <w:r w:rsidR="00A429A3" w:rsidRPr="00A776D3">
              <w:rPr>
                <w:rFonts w:eastAsia="SimSun"/>
              </w:rPr>
              <w:t>грамотн</w:t>
            </w:r>
            <w:r w:rsidR="00A429A3" w:rsidRPr="00A776D3">
              <w:rPr>
                <w:rFonts w:eastAsia="SimSun"/>
                <w:lang w:val="ru-RU"/>
              </w:rPr>
              <w:t>ые</w:t>
            </w:r>
            <w:proofErr w:type="spellEnd"/>
            <w:r w:rsidR="00A429A3" w:rsidRPr="00A776D3">
              <w:rPr>
                <w:rFonts w:eastAsia="SimSun"/>
              </w:rPr>
              <w:t xml:space="preserve">, </w:t>
            </w:r>
            <w:proofErr w:type="spellStart"/>
            <w:r w:rsidR="00A429A3" w:rsidRPr="00A776D3">
              <w:rPr>
                <w:rFonts w:eastAsia="SimSun"/>
              </w:rPr>
              <w:t>логически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r w:rsidR="00A429A3" w:rsidRPr="00A776D3">
              <w:rPr>
                <w:rFonts w:eastAsia="SimSun"/>
                <w:lang w:val="ru-RU"/>
              </w:rPr>
              <w:t xml:space="preserve">не </w:t>
            </w:r>
            <w:proofErr w:type="spellStart"/>
            <w:r w:rsidR="00A429A3" w:rsidRPr="00A776D3">
              <w:rPr>
                <w:rFonts w:eastAsia="SimSun"/>
              </w:rPr>
              <w:t>правильн</w:t>
            </w:r>
            <w:r w:rsidR="00A429A3" w:rsidRPr="00A776D3">
              <w:rPr>
                <w:rFonts w:eastAsia="SimSun"/>
                <w:lang w:val="ru-RU"/>
              </w:rPr>
              <w:t>ые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изложени</w:t>
            </w:r>
            <w:proofErr w:type="spellEnd"/>
            <w:r w:rsidR="00A429A3" w:rsidRPr="00A776D3">
              <w:rPr>
                <w:rFonts w:eastAsia="SimSun"/>
                <w:lang w:val="ru-RU"/>
              </w:rPr>
              <w:t>я</w:t>
            </w:r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ответ</w:t>
            </w:r>
            <w:r w:rsidR="00A429A3" w:rsidRPr="00A776D3">
              <w:rPr>
                <w:rFonts w:eastAsia="SimSun"/>
                <w:lang w:val="ru-RU"/>
              </w:rPr>
              <w:t>ов</w:t>
            </w:r>
            <w:proofErr w:type="spellEnd"/>
            <w:r w:rsidR="00A429A3" w:rsidRPr="00A776D3">
              <w:rPr>
                <w:rFonts w:eastAsia="SimSun"/>
              </w:rPr>
              <w:t xml:space="preserve"> на </w:t>
            </w:r>
            <w:proofErr w:type="spellStart"/>
            <w:r w:rsidR="00A429A3" w:rsidRPr="00A776D3">
              <w:rPr>
                <w:rFonts w:eastAsia="SimSun"/>
              </w:rPr>
              <w:t>вопросы</w:t>
            </w:r>
            <w:proofErr w:type="spellEnd"/>
            <w:r w:rsidR="00A429A3" w:rsidRPr="00A776D3">
              <w:rPr>
                <w:rFonts w:eastAsia="SimSun"/>
              </w:rPr>
              <w:t xml:space="preserve">; при </w:t>
            </w:r>
            <w:proofErr w:type="spellStart"/>
            <w:r w:rsidR="00A429A3" w:rsidRPr="00A776D3">
              <w:rPr>
                <w:rFonts w:eastAsia="SimSun"/>
              </w:rPr>
              <w:t>ответе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допустившему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ошибки</w:t>
            </w:r>
            <w:proofErr w:type="spellEnd"/>
            <w:r w:rsidR="00A429A3" w:rsidRPr="00A776D3">
              <w:rPr>
                <w:rFonts w:eastAsia="SimSun"/>
              </w:rPr>
              <w:t xml:space="preserve">, не </w:t>
            </w:r>
            <w:proofErr w:type="spellStart"/>
            <w:r w:rsidR="00A429A3" w:rsidRPr="00A776D3">
              <w:rPr>
                <w:rFonts w:eastAsia="SimSun"/>
              </w:rPr>
              <w:t>проявившему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активности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  <w:lang w:val="ru-RU"/>
              </w:rPr>
              <w:t>пр</w:t>
            </w:r>
            <w:proofErr w:type="spellEnd"/>
            <w:r w:rsidR="00A429A3" w:rsidRPr="00A776D3">
              <w:rPr>
                <w:rFonts w:eastAsia="SimSun"/>
              </w:rPr>
              <w:t xml:space="preserve">и </w:t>
            </w:r>
            <w:proofErr w:type="spellStart"/>
            <w:r w:rsidR="00A429A3" w:rsidRPr="00A776D3">
              <w:rPr>
                <w:rFonts w:eastAsia="SimSun"/>
              </w:rPr>
              <w:t>выполнении</w:t>
            </w:r>
            <w:proofErr w:type="spellEnd"/>
            <w:r w:rsidR="00A429A3" w:rsidRPr="00A776D3">
              <w:rPr>
                <w:rFonts w:eastAsia="SimSun"/>
              </w:rPr>
              <w:t xml:space="preserve"> </w:t>
            </w:r>
            <w:proofErr w:type="spellStart"/>
            <w:r w:rsidR="00A429A3" w:rsidRPr="00A776D3">
              <w:rPr>
                <w:rFonts w:eastAsia="SimSun"/>
              </w:rPr>
              <w:t>индивидуальных</w:t>
            </w:r>
            <w:proofErr w:type="spellEnd"/>
            <w:r w:rsidR="00A429A3" w:rsidRPr="00A776D3">
              <w:rPr>
                <w:rFonts w:eastAsia="SimSun"/>
              </w:rPr>
              <w:t xml:space="preserve"> заданий.</w:t>
            </w:r>
            <w:r w:rsidR="00AD6C45" w:rsidRPr="00A776D3">
              <w:rPr>
                <w:rFonts w:eastAsia="SimSun"/>
                <w:lang w:val="ru-RU"/>
              </w:rPr>
              <w:t xml:space="preserve"> </w:t>
            </w:r>
            <w:r w:rsidR="00BF5EAA" w:rsidRPr="00A776D3">
              <w:rPr>
                <w:lang w:val="ru-RU"/>
              </w:rPr>
              <w:t>Отчет не соответствует требованиям оформления.</w:t>
            </w:r>
          </w:p>
        </w:tc>
      </w:tr>
    </w:tbl>
    <w:p w14:paraId="26143970" w14:textId="77777777" w:rsidR="00734B78" w:rsidRPr="00BF3021" w:rsidRDefault="00734B78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181EF8" w14:textId="47245C45" w:rsidR="00E04F11" w:rsidRDefault="00E04F11" w:rsidP="00875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027CA60" w14:textId="77777777" w:rsidR="00E04F11" w:rsidRPr="0033639D" w:rsidRDefault="00E04F11" w:rsidP="00E04F11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SimSun" w:hAnsi="Times New Roman"/>
          <w:b/>
          <w:caps/>
          <w:sz w:val="24"/>
          <w:szCs w:val="24"/>
          <w:lang w:eastAsia="zh-CN"/>
        </w:rPr>
      </w:pPr>
      <w:r w:rsidRPr="0033639D">
        <w:rPr>
          <w:rFonts w:ascii="Times New Roman" w:eastAsia="SimSun" w:hAnsi="Times New Roman"/>
          <w:b/>
          <w:caps/>
          <w:sz w:val="24"/>
          <w:szCs w:val="24"/>
          <w:lang w:eastAsia="zh-CN"/>
        </w:rPr>
        <w:lastRenderedPageBreak/>
        <w:t>Методическое обеспечение,</w:t>
      </w:r>
    </w:p>
    <w:p w14:paraId="418BC2C1" w14:textId="77777777" w:rsidR="00E04F11" w:rsidRPr="00025EE9" w:rsidRDefault="00E04F11" w:rsidP="00E04F11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aps/>
          <w:sz w:val="24"/>
          <w:szCs w:val="24"/>
          <w:lang w:eastAsia="zh-CN"/>
        </w:rPr>
      </w:pPr>
      <w:r w:rsidRPr="00025EE9">
        <w:rPr>
          <w:rFonts w:ascii="Times New Roman" w:eastAsia="SimSun" w:hAnsi="Times New Roman"/>
          <w:b/>
          <w:caps/>
          <w:sz w:val="24"/>
          <w:szCs w:val="24"/>
          <w:lang w:eastAsia="zh-CN"/>
        </w:rPr>
        <w:t>учебная и РЕКОМЕНДУЕМАЯ ЛИТЕРАТУРА</w:t>
      </w:r>
    </w:p>
    <w:p w14:paraId="29BB45F3" w14:textId="77777777" w:rsidR="00E04F11" w:rsidRPr="00025EE9" w:rsidRDefault="00E04F11" w:rsidP="00E04F11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aps/>
          <w:sz w:val="24"/>
          <w:szCs w:val="24"/>
          <w:lang w:eastAsia="zh-CN"/>
        </w:rPr>
      </w:pPr>
    </w:p>
    <w:p w14:paraId="10773AF8" w14:textId="77777777" w:rsidR="00E04F11" w:rsidRPr="00E04F11" w:rsidRDefault="00E04F11" w:rsidP="00E04F11">
      <w:pPr>
        <w:spacing w:after="0" w:line="240" w:lineRule="auto"/>
        <w:ind w:firstLine="284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E04F11">
        <w:rPr>
          <w:rFonts w:ascii="Times New Roman" w:eastAsia="SimSun" w:hAnsi="Times New Roman"/>
          <w:sz w:val="24"/>
          <w:szCs w:val="24"/>
          <w:lang w:eastAsia="zh-CN"/>
        </w:rPr>
        <w:t>Основная литература:</w:t>
      </w:r>
    </w:p>
    <w:p w14:paraId="491DFEB4" w14:textId="77777777" w:rsidR="00E04F11" w:rsidRPr="00025EE9" w:rsidRDefault="00E04F11" w:rsidP="00E04F11">
      <w:pPr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1EC12B97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bookmarkStart w:id="3" w:name="_Toc59441567"/>
      <w:proofErr w:type="spellStart"/>
      <w:r w:rsidRPr="005A574B">
        <w:rPr>
          <w:rFonts w:ascii="Times New Roman" w:eastAsia="SimSun" w:hAnsi="Times New Roman"/>
          <w:bCs/>
          <w:sz w:val="24"/>
          <w:szCs w:val="24"/>
        </w:rPr>
        <w:t>Антопольский</w:t>
      </w:r>
      <w:proofErr w:type="spellEnd"/>
      <w:r w:rsidRPr="005A574B">
        <w:rPr>
          <w:rFonts w:ascii="Times New Roman" w:eastAsia="SimSun" w:hAnsi="Times New Roman"/>
          <w:bCs/>
          <w:sz w:val="24"/>
          <w:szCs w:val="24"/>
        </w:rPr>
        <w:t xml:space="preserve"> А. Б. Информационные ресурсы России. – М.: НТЦ «</w:t>
      </w:r>
      <w:proofErr w:type="spellStart"/>
      <w:r w:rsidRPr="005A574B">
        <w:rPr>
          <w:rFonts w:ascii="Times New Roman" w:eastAsia="SimSun" w:hAnsi="Times New Roman"/>
          <w:bCs/>
          <w:sz w:val="24"/>
          <w:szCs w:val="24"/>
        </w:rPr>
        <w:t>Информрегистр</w:t>
      </w:r>
      <w:proofErr w:type="spellEnd"/>
      <w:r w:rsidRPr="005A574B">
        <w:rPr>
          <w:rFonts w:ascii="Times New Roman" w:eastAsia="SimSun" w:hAnsi="Times New Roman"/>
          <w:bCs/>
          <w:sz w:val="24"/>
          <w:szCs w:val="24"/>
        </w:rPr>
        <w:t xml:space="preserve">», ИПКИР, 2004., 2004. </w:t>
      </w:r>
    </w:p>
    <w:p w14:paraId="73B1FE6B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proofErr w:type="spellStart"/>
      <w:r w:rsidRPr="005A574B">
        <w:rPr>
          <w:rFonts w:ascii="Times New Roman" w:eastAsia="SimSun" w:hAnsi="Times New Roman"/>
          <w:bCs/>
          <w:sz w:val="24"/>
          <w:szCs w:val="24"/>
        </w:rPr>
        <w:t>Антопольский</w:t>
      </w:r>
      <w:proofErr w:type="spellEnd"/>
      <w:r w:rsidRPr="005A574B">
        <w:rPr>
          <w:rFonts w:ascii="Times New Roman" w:eastAsia="SimSun" w:hAnsi="Times New Roman"/>
          <w:bCs/>
          <w:sz w:val="24"/>
          <w:szCs w:val="24"/>
        </w:rPr>
        <w:t xml:space="preserve"> А. Б., </w:t>
      </w:r>
      <w:proofErr w:type="spellStart"/>
      <w:r w:rsidRPr="005A574B">
        <w:rPr>
          <w:rFonts w:ascii="Times New Roman" w:eastAsia="SimSun" w:hAnsi="Times New Roman"/>
          <w:bCs/>
          <w:sz w:val="24"/>
          <w:szCs w:val="24"/>
        </w:rPr>
        <w:t>Майстрович</w:t>
      </w:r>
      <w:proofErr w:type="spellEnd"/>
      <w:r w:rsidRPr="005A574B">
        <w:rPr>
          <w:rFonts w:ascii="Times New Roman" w:eastAsia="SimSun" w:hAnsi="Times New Roman"/>
          <w:bCs/>
          <w:sz w:val="24"/>
          <w:szCs w:val="24"/>
        </w:rPr>
        <w:t xml:space="preserve"> Т. В., Чугунов А. В. Формирование электронного документного пространства и перспективы создания Российской ассоциации электронных библиотек //Информационные ресурсы России. – 2005. – №. 1. – С. 2-5.</w:t>
      </w:r>
    </w:p>
    <w:p w14:paraId="0E7A426A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r w:rsidRPr="005A574B">
        <w:rPr>
          <w:rFonts w:ascii="Times New Roman" w:eastAsia="SimSun" w:hAnsi="Times New Roman"/>
          <w:bCs/>
          <w:sz w:val="24"/>
          <w:szCs w:val="24"/>
        </w:rPr>
        <w:t xml:space="preserve">Булычева О. С., Новиков В. Д. Информационные ресурсы и пользователи Научной электронной библиотеки //Электронные библиотеки. – 2002. – Т. 5. – №. 1. </w:t>
      </w:r>
    </w:p>
    <w:p w14:paraId="03529396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proofErr w:type="spellStart"/>
      <w:r w:rsidRPr="005A574B">
        <w:rPr>
          <w:rFonts w:ascii="Times New Roman" w:eastAsia="SimSun" w:hAnsi="Times New Roman"/>
          <w:bCs/>
          <w:sz w:val="24"/>
          <w:szCs w:val="24"/>
        </w:rPr>
        <w:t>Воройский</w:t>
      </w:r>
      <w:proofErr w:type="spellEnd"/>
      <w:r w:rsidRPr="005A574B">
        <w:rPr>
          <w:rFonts w:ascii="Times New Roman" w:eastAsia="SimSun" w:hAnsi="Times New Roman"/>
          <w:bCs/>
          <w:sz w:val="24"/>
          <w:szCs w:val="24"/>
        </w:rPr>
        <w:t xml:space="preserve"> Ф. С., Предисловие Б. А. </w:t>
      </w:r>
      <w:proofErr w:type="spellStart"/>
      <w:r w:rsidRPr="005A574B">
        <w:rPr>
          <w:rFonts w:ascii="Times New Roman" w:eastAsia="SimSun" w:hAnsi="Times New Roman"/>
          <w:bCs/>
          <w:sz w:val="24"/>
          <w:szCs w:val="24"/>
        </w:rPr>
        <w:t>Воройский</w:t>
      </w:r>
      <w:proofErr w:type="spellEnd"/>
      <w:r w:rsidRPr="005A574B">
        <w:rPr>
          <w:rFonts w:ascii="Times New Roman" w:eastAsia="SimSun" w:hAnsi="Times New Roman"/>
          <w:bCs/>
          <w:sz w:val="24"/>
          <w:szCs w:val="24"/>
        </w:rPr>
        <w:t xml:space="preserve"> ФС Основы проектирования автоматизированных библиотечно-информационных систем. М.: ГПНТБ России, 2002. 389 с.: ил. 17; табл. 9. </w:t>
      </w:r>
      <w:proofErr w:type="spellStart"/>
      <w:r w:rsidRPr="005A574B">
        <w:rPr>
          <w:rFonts w:ascii="Times New Roman" w:eastAsia="SimSun" w:hAnsi="Times New Roman"/>
          <w:bCs/>
          <w:sz w:val="24"/>
          <w:szCs w:val="24"/>
        </w:rPr>
        <w:t>Библиогр</w:t>
      </w:r>
      <w:proofErr w:type="spellEnd"/>
      <w:r w:rsidRPr="005A574B">
        <w:rPr>
          <w:rFonts w:ascii="Times New Roman" w:eastAsia="SimSun" w:hAnsi="Times New Roman"/>
          <w:bCs/>
          <w:sz w:val="24"/>
          <w:szCs w:val="24"/>
        </w:rPr>
        <w:t>.: 316 назв. – 2002.</w:t>
      </w:r>
    </w:p>
    <w:p w14:paraId="11F48204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proofErr w:type="spellStart"/>
      <w:r w:rsidRPr="00B74057">
        <w:rPr>
          <w:rFonts w:ascii="Times New Roman" w:eastAsia="SimSun" w:hAnsi="Times New Roman"/>
          <w:bCs/>
          <w:sz w:val="24"/>
          <w:szCs w:val="24"/>
        </w:rPr>
        <w:t>Головенченко</w:t>
      </w:r>
      <w:proofErr w:type="spellEnd"/>
      <w:r w:rsidRPr="00B74057">
        <w:rPr>
          <w:rFonts w:ascii="Times New Roman" w:eastAsia="SimSun" w:hAnsi="Times New Roman"/>
          <w:bCs/>
          <w:sz w:val="24"/>
          <w:szCs w:val="24"/>
        </w:rPr>
        <w:t xml:space="preserve"> А. К. Современные информационные технологии в контексте библиотечной сервисной деятельности //БИБЛИОТЕКА В ИНФОРМАЦИОННО-ОБРАЗОВАТЕЛЬНОЙ СРЕДЕ СОВРЕМЕННОГО ВУЗА. – 2017. – С. 2518.</w:t>
      </w:r>
    </w:p>
    <w:p w14:paraId="6C2C807C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r w:rsidRPr="0033639D">
        <w:rPr>
          <w:rFonts w:ascii="Times New Roman" w:eastAsia="SimSun" w:hAnsi="Times New Roman"/>
          <w:bCs/>
          <w:sz w:val="24"/>
          <w:szCs w:val="24"/>
        </w:rPr>
        <w:t>ГОСТ Р 7.0.100-2018 «Библиографическая запись. Библиографическое описание. Общие требования и правила составления»</w:t>
      </w:r>
    </w:p>
    <w:p w14:paraId="024A0C43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r w:rsidRPr="005A574B">
        <w:rPr>
          <w:rFonts w:ascii="Times New Roman" w:eastAsia="SimSun" w:hAnsi="Times New Roman"/>
          <w:bCs/>
          <w:sz w:val="24"/>
          <w:szCs w:val="24"/>
        </w:rPr>
        <w:t>Костюченко В. Ф. и др. Преддипломная практика. – 2019.</w:t>
      </w:r>
    </w:p>
    <w:p w14:paraId="6DC51983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proofErr w:type="spellStart"/>
      <w:r w:rsidRPr="00B74057">
        <w:rPr>
          <w:rFonts w:ascii="Times New Roman" w:eastAsia="SimSun" w:hAnsi="Times New Roman"/>
          <w:bCs/>
          <w:sz w:val="24"/>
          <w:szCs w:val="24"/>
        </w:rPr>
        <w:t>Скипор</w:t>
      </w:r>
      <w:proofErr w:type="spellEnd"/>
      <w:r w:rsidRPr="00B74057">
        <w:rPr>
          <w:rFonts w:ascii="Times New Roman" w:eastAsia="SimSun" w:hAnsi="Times New Roman"/>
          <w:bCs/>
          <w:sz w:val="24"/>
          <w:szCs w:val="24"/>
        </w:rPr>
        <w:t xml:space="preserve"> И. Л. Проектная деятельность специалистов библиотечно-информационных учреждений в контексте требований профессиональных и образовательных стандартов //Вестник Кемеровского государственного университета культуры и искусств. – 2017. – №. 41-2. – С. 174-180.</w:t>
      </w:r>
    </w:p>
    <w:p w14:paraId="3D70B91E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proofErr w:type="spellStart"/>
      <w:r w:rsidRPr="005A574B">
        <w:rPr>
          <w:rFonts w:ascii="Times New Roman" w:eastAsia="SimSun" w:hAnsi="Times New Roman"/>
          <w:bCs/>
          <w:sz w:val="24"/>
          <w:szCs w:val="24"/>
        </w:rPr>
        <w:t>Сюнтюренко</w:t>
      </w:r>
      <w:proofErr w:type="spellEnd"/>
      <w:r w:rsidRPr="005A574B">
        <w:rPr>
          <w:rFonts w:ascii="Times New Roman" w:eastAsia="SimSun" w:hAnsi="Times New Roman"/>
          <w:bCs/>
          <w:sz w:val="24"/>
          <w:szCs w:val="24"/>
        </w:rPr>
        <w:t xml:space="preserve"> О. В. Электронные информационные ресурсы: новые технологии и приложения //Электронные библиотеки. – 2001. – Т. 4. – №. 1.</w:t>
      </w:r>
    </w:p>
    <w:p w14:paraId="287A8E7D" w14:textId="77777777" w:rsidR="00E04F11" w:rsidRDefault="00E04F11" w:rsidP="00E04F11">
      <w:pPr>
        <w:pStyle w:val="a4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eastAsia="SimSun" w:hAnsi="Times New Roman"/>
          <w:bCs/>
          <w:sz w:val="24"/>
          <w:szCs w:val="24"/>
        </w:rPr>
      </w:pPr>
      <w:r w:rsidRPr="00B74057">
        <w:rPr>
          <w:rFonts w:ascii="Times New Roman" w:eastAsia="SimSun" w:hAnsi="Times New Roman"/>
          <w:bCs/>
          <w:sz w:val="24"/>
          <w:szCs w:val="24"/>
        </w:rPr>
        <w:t>Хвостенко И. М. Информационные технологии в библиотеках. – 2015.</w:t>
      </w:r>
    </w:p>
    <w:p w14:paraId="00B91C0B" w14:textId="77777777" w:rsidR="00E04F11" w:rsidRPr="00025EE9" w:rsidRDefault="00E04F11" w:rsidP="00E04F11">
      <w:pPr>
        <w:spacing w:after="0" w:line="240" w:lineRule="auto"/>
        <w:ind w:firstLine="284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5875822C" w14:textId="77777777" w:rsidR="00E04F11" w:rsidRPr="00E04F11" w:rsidRDefault="00E04F11" w:rsidP="00E04F11">
      <w:pPr>
        <w:spacing w:after="0" w:line="240" w:lineRule="auto"/>
        <w:contextualSpacing/>
        <w:jc w:val="center"/>
        <w:rPr>
          <w:rFonts w:ascii="Times New Roman" w:eastAsia="SimSun" w:hAnsi="Times New Roman"/>
          <w:sz w:val="24"/>
          <w:szCs w:val="24"/>
        </w:rPr>
      </w:pPr>
      <w:r w:rsidRPr="00E04F11">
        <w:rPr>
          <w:rFonts w:ascii="Times New Roman" w:eastAsia="SimSun" w:hAnsi="Times New Roman"/>
          <w:sz w:val="24"/>
          <w:szCs w:val="24"/>
        </w:rPr>
        <w:t>Дополнительная литература:</w:t>
      </w:r>
    </w:p>
    <w:p w14:paraId="2F0FCA52" w14:textId="77777777" w:rsidR="00E04F11" w:rsidRPr="00025EE9" w:rsidRDefault="00E04F11" w:rsidP="00E04F11">
      <w:pPr>
        <w:spacing w:after="0" w:line="240" w:lineRule="auto"/>
        <w:ind w:firstLine="284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BD18628" w14:textId="77777777" w:rsidR="00E04F11" w:rsidRPr="00025EE9" w:rsidRDefault="00E04F11" w:rsidP="00E04F11">
      <w:pPr>
        <w:widowControl w:val="0"/>
        <w:spacing w:after="0" w:line="240" w:lineRule="auto"/>
        <w:ind w:right="566" w:firstLine="284"/>
        <w:jc w:val="both"/>
        <w:rPr>
          <w:rFonts w:ascii="Times New Roman" w:eastAsia="Calibri" w:hAnsi="Times New Roman"/>
          <w:b/>
          <w:i/>
          <w:spacing w:val="-2"/>
          <w:sz w:val="24"/>
          <w:szCs w:val="24"/>
          <w:lang w:eastAsia="x-none"/>
        </w:rPr>
      </w:pPr>
      <w:bookmarkStart w:id="4" w:name="_Toc59441568"/>
      <w:bookmarkEnd w:id="3"/>
      <w:r w:rsidRPr="00025EE9">
        <w:rPr>
          <w:rFonts w:ascii="Times New Roman" w:eastAsia="Calibri" w:hAnsi="Times New Roman"/>
          <w:b/>
          <w:i/>
          <w:spacing w:val="-2"/>
          <w:sz w:val="24"/>
          <w:szCs w:val="24"/>
          <w:lang w:eastAsia="x-none"/>
        </w:rPr>
        <w:t>Профессиональные базы данных и информационные справочные системы</w:t>
      </w:r>
      <w:bookmarkEnd w:id="4"/>
    </w:p>
    <w:p w14:paraId="00146242" w14:textId="77777777" w:rsidR="00E04F11" w:rsidRDefault="00E04F11" w:rsidP="00E04F1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025EE9">
        <w:rPr>
          <w:rFonts w:ascii="Times New Roman" w:eastAsia="SimSun" w:hAnsi="Times New Roman"/>
          <w:sz w:val="24"/>
          <w:szCs w:val="24"/>
        </w:rPr>
        <w:t>Библиотека диссертаций и рефератов России</w:t>
      </w:r>
      <w:proofErr w:type="gramStart"/>
      <w:r w:rsidRPr="00025EE9">
        <w:rPr>
          <w:rFonts w:ascii="Times New Roman" w:eastAsia="SimSun" w:hAnsi="Times New Roman"/>
          <w:sz w:val="24"/>
          <w:szCs w:val="24"/>
        </w:rPr>
        <w:t xml:space="preserve"> .</w:t>
      </w:r>
      <w:proofErr w:type="gramEnd"/>
      <w:r w:rsidRPr="00025EE9">
        <w:rPr>
          <w:rFonts w:ascii="Times New Roman" w:eastAsia="SimSun" w:hAnsi="Times New Roman"/>
          <w:sz w:val="24"/>
          <w:szCs w:val="24"/>
        </w:rPr>
        <w:t xml:space="preserve">– Режим доступа: </w:t>
      </w:r>
      <w:hyperlink r:id="rId6" w:history="1">
        <w:r w:rsidRPr="00025EE9">
          <w:rPr>
            <w:rFonts w:ascii="Times New Roman" w:eastAsia="SimSun" w:hAnsi="Times New Roman"/>
            <w:color w:val="0000FF"/>
            <w:sz w:val="24"/>
            <w:szCs w:val="24"/>
            <w:u w:val="single"/>
          </w:rPr>
          <w:t>http://www.dslib.net</w:t>
        </w:r>
      </w:hyperlink>
      <w:r w:rsidRPr="00025EE9">
        <w:rPr>
          <w:rFonts w:ascii="Times New Roman" w:eastAsia="SimSun" w:hAnsi="Times New Roman"/>
          <w:sz w:val="24"/>
          <w:szCs w:val="24"/>
        </w:rPr>
        <w:t xml:space="preserve"> </w:t>
      </w:r>
    </w:p>
    <w:p w14:paraId="290A3A85" w14:textId="77777777" w:rsidR="00E04F11" w:rsidRDefault="00E04F11" w:rsidP="00E04F1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33639D">
        <w:rPr>
          <w:rFonts w:ascii="Times New Roman" w:eastAsia="SimSun" w:hAnsi="Times New Roman"/>
          <w:sz w:val="24"/>
          <w:szCs w:val="24"/>
        </w:rPr>
        <w:t xml:space="preserve">Красильников А. А. Информационные ресурсы инновационной деятельности //Материалы VI Международной научно-практической конференции «Образование. Наука. Культура»: сборник научных статей/под ред. БВ </w:t>
      </w:r>
      <w:proofErr w:type="spellStart"/>
      <w:r w:rsidRPr="0033639D">
        <w:rPr>
          <w:rFonts w:ascii="Times New Roman" w:eastAsia="SimSun" w:hAnsi="Times New Roman"/>
          <w:sz w:val="24"/>
          <w:szCs w:val="24"/>
        </w:rPr>
        <w:t>Илькевича</w:t>
      </w:r>
      <w:proofErr w:type="spellEnd"/>
      <w:r w:rsidRPr="0033639D">
        <w:rPr>
          <w:rFonts w:ascii="Times New Roman" w:eastAsia="SimSun" w:hAnsi="Times New Roman"/>
          <w:sz w:val="24"/>
          <w:szCs w:val="24"/>
        </w:rPr>
        <w:t>–Гжель. – 2015. – С. 687-689.</w:t>
      </w:r>
    </w:p>
    <w:p w14:paraId="0873D12B" w14:textId="77777777" w:rsidR="00E04F11" w:rsidRPr="00025EE9" w:rsidRDefault="00E04F11" w:rsidP="00E04F1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SimSun" w:hAnsi="Times New Roman"/>
          <w:sz w:val="24"/>
          <w:szCs w:val="24"/>
        </w:rPr>
      </w:pPr>
      <w:proofErr w:type="spellStart"/>
      <w:r w:rsidRPr="0033639D">
        <w:rPr>
          <w:rFonts w:ascii="Times New Roman" w:eastAsia="SimSun" w:hAnsi="Times New Roman"/>
          <w:sz w:val="24"/>
          <w:szCs w:val="24"/>
        </w:rPr>
        <w:t>Хоровец</w:t>
      </w:r>
      <w:proofErr w:type="spellEnd"/>
      <w:r w:rsidRPr="0033639D">
        <w:rPr>
          <w:rFonts w:ascii="Times New Roman" w:eastAsia="SimSun" w:hAnsi="Times New Roman"/>
          <w:sz w:val="24"/>
          <w:szCs w:val="24"/>
        </w:rPr>
        <w:t xml:space="preserve"> Н. Н. Библиографическое описание электронных документов в списках литературы к диссертациям. – 2017.</w:t>
      </w:r>
    </w:p>
    <w:p w14:paraId="58F4ADFD" w14:textId="74B7FBE4" w:rsidR="00E04F11" w:rsidRDefault="00E04F11" w:rsidP="00875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1475443" w14:textId="77777777" w:rsidR="00F516ED" w:rsidRPr="00BF3021" w:rsidRDefault="00F516ED" w:rsidP="008757F8">
      <w:pPr>
        <w:rPr>
          <w:rFonts w:ascii="Times New Roman" w:hAnsi="Times New Roman"/>
          <w:sz w:val="24"/>
          <w:szCs w:val="24"/>
        </w:rPr>
      </w:pPr>
    </w:p>
    <w:p w14:paraId="7468F3AC" w14:textId="77777777" w:rsidR="00F039E4" w:rsidRPr="00BF3021" w:rsidRDefault="00F039E4" w:rsidP="00E04F11">
      <w:pPr>
        <w:pStyle w:val="a4"/>
        <w:numPr>
          <w:ilvl w:val="0"/>
          <w:numId w:val="2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14:paraId="7958F6C1" w14:textId="77777777" w:rsidR="00F039E4" w:rsidRPr="00BF3021" w:rsidRDefault="00F039E4" w:rsidP="00F039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14:paraId="64FF5242" w14:textId="77777777" w:rsidR="00734B78" w:rsidRPr="00BF3021" w:rsidRDefault="00734B78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38977" w14:textId="2F285E89" w:rsidR="00734B78" w:rsidRPr="00BF3021" w:rsidRDefault="0081445A" w:rsidP="00850E1B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3021">
        <w:rPr>
          <w:rFonts w:ascii="Times New Roman" w:hAnsi="Times New Roman"/>
          <w:sz w:val="24"/>
          <w:szCs w:val="24"/>
        </w:rPr>
        <w:t>Для прохождения исполнительской</w:t>
      </w:r>
      <w:r w:rsidR="00734B78" w:rsidRPr="00BF3021">
        <w:rPr>
          <w:rFonts w:ascii="Times New Roman" w:hAnsi="Times New Roman"/>
          <w:sz w:val="24"/>
          <w:szCs w:val="24"/>
        </w:rPr>
        <w:t xml:space="preserve"> практики в рамках реализации основной образовательной програм</w:t>
      </w:r>
      <w:r w:rsidR="006A3BA0" w:rsidRPr="00BF3021">
        <w:rPr>
          <w:rFonts w:ascii="Times New Roman" w:hAnsi="Times New Roman"/>
          <w:sz w:val="24"/>
          <w:szCs w:val="24"/>
        </w:rPr>
        <w:t xml:space="preserve">мы высшего образования </w:t>
      </w:r>
      <w:r w:rsidR="00734B78" w:rsidRPr="00BF3021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1A6CB0">
        <w:rPr>
          <w:rFonts w:ascii="Times New Roman" w:hAnsi="Times New Roman"/>
          <w:sz w:val="24"/>
          <w:szCs w:val="24"/>
        </w:rPr>
        <w:t>53.04.02</w:t>
      </w:r>
      <w:r w:rsidR="001A2E1F" w:rsidRPr="00BF3021">
        <w:rPr>
          <w:rFonts w:ascii="Times New Roman" w:hAnsi="Times New Roman"/>
          <w:sz w:val="24"/>
          <w:szCs w:val="24"/>
        </w:rPr>
        <w:t xml:space="preserve"> </w:t>
      </w:r>
      <w:r w:rsidR="006A3BA0" w:rsidRPr="00BF3021">
        <w:rPr>
          <w:rFonts w:ascii="Times New Roman" w:hAnsi="Times New Roman"/>
          <w:sz w:val="24"/>
          <w:szCs w:val="24"/>
        </w:rPr>
        <w:t xml:space="preserve">Вокальное </w:t>
      </w:r>
      <w:r w:rsidR="00734B78" w:rsidRPr="00BF3021">
        <w:rPr>
          <w:rFonts w:ascii="Times New Roman" w:hAnsi="Times New Roman"/>
          <w:sz w:val="24"/>
          <w:szCs w:val="24"/>
        </w:rPr>
        <w:t>искусство,</w:t>
      </w:r>
      <w:r w:rsidR="001A2E1F" w:rsidRPr="00BF3021">
        <w:rPr>
          <w:rFonts w:ascii="Times New Roman" w:hAnsi="Times New Roman"/>
          <w:sz w:val="24"/>
          <w:szCs w:val="24"/>
        </w:rPr>
        <w:t xml:space="preserve"> </w:t>
      </w:r>
      <w:r w:rsidR="00F96A95">
        <w:rPr>
          <w:rFonts w:ascii="Times New Roman" w:hAnsi="Times New Roman"/>
          <w:sz w:val="24"/>
          <w:szCs w:val="24"/>
        </w:rPr>
        <w:t>программа подготовки</w:t>
      </w:r>
      <w:r w:rsidR="00734B78" w:rsidRPr="00BF3021">
        <w:rPr>
          <w:rFonts w:ascii="Times New Roman" w:hAnsi="Times New Roman"/>
          <w:sz w:val="24"/>
          <w:szCs w:val="24"/>
        </w:rPr>
        <w:t xml:space="preserve"> «</w:t>
      </w:r>
      <w:r w:rsidR="006A3BA0" w:rsidRPr="00BF3021">
        <w:rPr>
          <w:rFonts w:ascii="Times New Roman" w:hAnsi="Times New Roman"/>
          <w:sz w:val="24"/>
          <w:szCs w:val="24"/>
        </w:rPr>
        <w:t xml:space="preserve">Академическое пение» </w:t>
      </w:r>
      <w:r w:rsidR="00734B78" w:rsidRPr="00BF3021">
        <w:rPr>
          <w:rFonts w:ascii="Times New Roman" w:hAnsi="Times New Roman"/>
          <w:sz w:val="24"/>
          <w:szCs w:val="24"/>
        </w:rPr>
        <w:t xml:space="preserve">используется материально-техническое оснащение, имеющееся в </w:t>
      </w:r>
      <w:r w:rsidR="001A6CB0" w:rsidRPr="00203E36">
        <w:rPr>
          <w:rFonts w:ascii="Times New Roman" w:hAnsi="Times New Roman"/>
          <w:sz w:val="24"/>
          <w:szCs w:val="24"/>
          <w:lang w:eastAsia="ar-SA"/>
        </w:rPr>
        <w:t xml:space="preserve">Федерального государственного бюджетного образовательного учреждения высшего образования «Луганская государственная академия культуры и искусств имени Михаила </w:t>
      </w:r>
      <w:proofErr w:type="spellStart"/>
      <w:r w:rsidR="001A6CB0" w:rsidRPr="00203E36">
        <w:rPr>
          <w:rFonts w:ascii="Times New Roman" w:hAnsi="Times New Roman"/>
          <w:sz w:val="24"/>
          <w:szCs w:val="24"/>
          <w:lang w:eastAsia="ar-SA"/>
        </w:rPr>
        <w:t>Матусовского</w:t>
      </w:r>
      <w:proofErr w:type="spellEnd"/>
      <w:r w:rsidR="001A6CB0" w:rsidRPr="00203E36">
        <w:rPr>
          <w:rFonts w:ascii="Times New Roman" w:hAnsi="Times New Roman"/>
          <w:sz w:val="24"/>
          <w:szCs w:val="24"/>
          <w:lang w:eastAsia="ar-SA"/>
        </w:rPr>
        <w:t>»</w:t>
      </w:r>
      <w:r w:rsidR="00734B78" w:rsidRPr="00BF3021"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проведения практики.</w:t>
      </w:r>
      <w:proofErr w:type="gramEnd"/>
    </w:p>
    <w:p w14:paraId="4CBD6BC1" w14:textId="77777777" w:rsidR="00734B78" w:rsidRPr="00BF3021" w:rsidRDefault="00734B78" w:rsidP="00771E61">
      <w:pPr>
        <w:rPr>
          <w:rFonts w:ascii="Times New Roman" w:hAnsi="Times New Roman"/>
          <w:b/>
          <w:bCs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9DB9692" w14:textId="77777777" w:rsidR="00734B78" w:rsidRPr="00BF3021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82C0F25" w14:textId="77777777" w:rsidR="00734B78" w:rsidRPr="00BF3021" w:rsidRDefault="00105303" w:rsidP="00105303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Титульная страница отчета</w:t>
      </w:r>
    </w:p>
    <w:p w14:paraId="6D4DC971" w14:textId="77777777" w:rsidR="00E871A0" w:rsidRPr="00BF3021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14:paraId="5C35ED6F" w14:textId="77777777" w:rsidR="00E871A0" w:rsidRPr="00BF3021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4BC703F6" w14:textId="77777777" w:rsidR="008469FB" w:rsidRDefault="008469FB" w:rsidP="008469FB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8469F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BE29F0E" w14:textId="3F1CB7E1" w:rsidR="00E871A0" w:rsidRPr="00BF3021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14:paraId="5FFCACDB" w14:textId="441B3364" w:rsidR="00E871A0" w:rsidRPr="00BF3021" w:rsidRDefault="00E871A0" w:rsidP="00E871A0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 w:rsidR="008469FB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ИХАИЛА</w:t>
      </w:r>
      <w:r w:rsidRPr="00BF3021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 МАТУСОВСКОГО»</w:t>
      </w:r>
    </w:p>
    <w:p w14:paraId="7B80466A" w14:textId="77777777" w:rsidR="00734B78" w:rsidRPr="00BF3021" w:rsidRDefault="00734B78" w:rsidP="001A2E1F">
      <w:pPr>
        <w:jc w:val="center"/>
        <w:rPr>
          <w:rFonts w:ascii="Times New Roman" w:hAnsi="Times New Roman"/>
          <w:sz w:val="24"/>
          <w:szCs w:val="24"/>
        </w:rPr>
      </w:pPr>
    </w:p>
    <w:p w14:paraId="031A5031" w14:textId="77777777" w:rsidR="00734B78" w:rsidRPr="00BF3021" w:rsidRDefault="006A3BA0" w:rsidP="001A2E1F">
      <w:pPr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>Кафедра вокала</w:t>
      </w:r>
    </w:p>
    <w:p w14:paraId="238308B2" w14:textId="77777777" w:rsidR="00105303" w:rsidRPr="00BF3021" w:rsidRDefault="00105303" w:rsidP="007D050A">
      <w:pPr>
        <w:rPr>
          <w:rFonts w:ascii="Times New Roman" w:hAnsi="Times New Roman"/>
          <w:b/>
          <w:bCs/>
          <w:sz w:val="24"/>
          <w:szCs w:val="24"/>
        </w:rPr>
      </w:pPr>
    </w:p>
    <w:p w14:paraId="74F16489" w14:textId="77777777" w:rsidR="00734B78" w:rsidRPr="00BF3021" w:rsidRDefault="00734B7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AAE4BC" w14:textId="77777777" w:rsidR="00734B78" w:rsidRPr="00BF3021" w:rsidRDefault="00734B7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F3021">
        <w:rPr>
          <w:rFonts w:ascii="Times New Roman" w:hAnsi="Times New Roman"/>
          <w:b/>
          <w:bCs/>
          <w:sz w:val="24"/>
          <w:szCs w:val="24"/>
        </w:rPr>
        <w:t>ОТЧЕТ</w:t>
      </w:r>
    </w:p>
    <w:p w14:paraId="16160200" w14:textId="77777777" w:rsidR="00734B78" w:rsidRPr="00BF3021" w:rsidRDefault="00734B78" w:rsidP="00771E6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577DA9" w14:textId="54F386E8" w:rsidR="00734B78" w:rsidRPr="00BF3021" w:rsidRDefault="00F516ED" w:rsidP="00771E61">
      <w:pPr>
        <w:jc w:val="center"/>
        <w:rPr>
          <w:rFonts w:ascii="Times New Roman" w:hAnsi="Times New Roman"/>
          <w:b/>
          <w:sz w:val="24"/>
          <w:szCs w:val="24"/>
        </w:rPr>
      </w:pPr>
      <w:r w:rsidRPr="00BF3021">
        <w:rPr>
          <w:rFonts w:ascii="Times New Roman" w:hAnsi="Times New Roman"/>
          <w:b/>
          <w:sz w:val="24"/>
          <w:szCs w:val="24"/>
        </w:rPr>
        <w:t xml:space="preserve">по </w:t>
      </w:r>
      <w:r w:rsidR="008757F8" w:rsidRPr="00BF3021">
        <w:rPr>
          <w:rFonts w:ascii="Times New Roman" w:hAnsi="Times New Roman"/>
          <w:b/>
          <w:sz w:val="24"/>
          <w:szCs w:val="24"/>
        </w:rPr>
        <w:t>преддипломной</w:t>
      </w:r>
      <w:r w:rsidRPr="00BF3021">
        <w:rPr>
          <w:rFonts w:ascii="Times New Roman" w:hAnsi="Times New Roman"/>
          <w:b/>
          <w:sz w:val="24"/>
          <w:szCs w:val="24"/>
        </w:rPr>
        <w:t xml:space="preserve"> </w:t>
      </w:r>
      <w:r w:rsidR="00734B78" w:rsidRPr="00BF3021">
        <w:rPr>
          <w:rFonts w:ascii="Times New Roman" w:hAnsi="Times New Roman"/>
          <w:b/>
          <w:sz w:val="24"/>
          <w:szCs w:val="24"/>
        </w:rPr>
        <w:t>практике</w:t>
      </w:r>
    </w:p>
    <w:p w14:paraId="687C970E" w14:textId="77777777" w:rsidR="00734B78" w:rsidRPr="00BF3021" w:rsidRDefault="00734B78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0EBBEC0D" w14:textId="77777777" w:rsidR="00734B78" w:rsidRPr="00BF3021" w:rsidRDefault="00734B78" w:rsidP="007D050A">
      <w:pPr>
        <w:rPr>
          <w:rFonts w:ascii="Times New Roman" w:hAnsi="Times New Roman"/>
          <w:sz w:val="24"/>
          <w:szCs w:val="24"/>
        </w:rPr>
      </w:pPr>
    </w:p>
    <w:p w14:paraId="7DB67D00" w14:textId="3C156EAE" w:rsidR="00734B78" w:rsidRDefault="00734B78" w:rsidP="008469FB">
      <w:pPr>
        <w:rPr>
          <w:rFonts w:ascii="Times New Roman" w:hAnsi="Times New Roman"/>
          <w:sz w:val="24"/>
          <w:szCs w:val="24"/>
        </w:rPr>
      </w:pPr>
    </w:p>
    <w:p w14:paraId="1D43E227" w14:textId="5047BCF2" w:rsidR="00BF3021" w:rsidRDefault="00BF3021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6B287464" w14:textId="0A06106D" w:rsidR="00BF3021" w:rsidRDefault="00BF3021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25B0CEE3" w14:textId="77777777" w:rsidR="00BF3021" w:rsidRPr="00BF3021" w:rsidRDefault="00BF3021" w:rsidP="00771E61">
      <w:pPr>
        <w:jc w:val="center"/>
        <w:rPr>
          <w:rFonts w:ascii="Times New Roman" w:hAnsi="Times New Roman"/>
          <w:sz w:val="24"/>
          <w:szCs w:val="24"/>
        </w:rPr>
      </w:pPr>
    </w:p>
    <w:p w14:paraId="5CE65ABD" w14:textId="77777777" w:rsidR="00734B78" w:rsidRPr="00BF3021" w:rsidRDefault="00734B78" w:rsidP="00FD1783">
      <w:pPr>
        <w:ind w:left="4395" w:firstLine="141"/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Исполнитель:_____________________</w:t>
      </w:r>
    </w:p>
    <w:p w14:paraId="0C33FAAD" w14:textId="77777777" w:rsidR="00734B78" w:rsidRPr="00BF3021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_________________________________</w:t>
      </w:r>
    </w:p>
    <w:p w14:paraId="4124758C" w14:textId="77777777" w:rsidR="00734B78" w:rsidRPr="00BF3021" w:rsidRDefault="00734B78" w:rsidP="00105303">
      <w:pPr>
        <w:tabs>
          <w:tab w:val="left" w:pos="2835"/>
        </w:tabs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(ФИО)</w:t>
      </w:r>
      <w:r w:rsidR="007D050A" w:rsidRPr="00BF3021">
        <w:rPr>
          <w:rFonts w:ascii="Times New Roman" w:hAnsi="Times New Roman"/>
          <w:sz w:val="24"/>
          <w:szCs w:val="24"/>
        </w:rPr>
        <w:tab/>
      </w:r>
    </w:p>
    <w:p w14:paraId="2EBE4644" w14:textId="5739B958" w:rsidR="00734B78" w:rsidRPr="00BF3021" w:rsidRDefault="00734B78" w:rsidP="00FD1783">
      <w:pPr>
        <w:ind w:left="4820" w:hanging="142"/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Курс _________ группа________</w:t>
      </w:r>
      <w:r w:rsidR="00FD1783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BF3021">
        <w:rPr>
          <w:rFonts w:ascii="Times New Roman" w:hAnsi="Times New Roman"/>
          <w:sz w:val="24"/>
          <w:szCs w:val="24"/>
        </w:rPr>
        <w:t>____</w:t>
      </w:r>
    </w:p>
    <w:p w14:paraId="549A6057" w14:textId="684888C1" w:rsidR="00734B78" w:rsidRPr="00BF3021" w:rsidRDefault="00105303" w:rsidP="00FD1783">
      <w:pPr>
        <w:ind w:left="5387" w:hanging="709"/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 xml:space="preserve">Руководитель </w:t>
      </w:r>
      <w:r w:rsidR="00734B78" w:rsidRPr="00BF3021">
        <w:rPr>
          <w:rFonts w:ascii="Times New Roman" w:hAnsi="Times New Roman"/>
          <w:sz w:val="24"/>
          <w:szCs w:val="24"/>
        </w:rPr>
        <w:t>практики:_______</w:t>
      </w:r>
      <w:r w:rsidR="00FD178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4B78" w:rsidRPr="00BF3021">
        <w:rPr>
          <w:rFonts w:ascii="Times New Roman" w:hAnsi="Times New Roman"/>
          <w:sz w:val="24"/>
          <w:szCs w:val="24"/>
        </w:rPr>
        <w:t>_____</w:t>
      </w:r>
    </w:p>
    <w:p w14:paraId="416EC7F1" w14:textId="77777777" w:rsidR="00734B78" w:rsidRPr="00BF3021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_________________________________</w:t>
      </w:r>
    </w:p>
    <w:p w14:paraId="51F93653" w14:textId="77777777" w:rsidR="00734B78" w:rsidRPr="00BF3021" w:rsidRDefault="00734B78" w:rsidP="00771E61">
      <w:pPr>
        <w:jc w:val="right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_________________________________</w:t>
      </w:r>
    </w:p>
    <w:p w14:paraId="60A5FCD2" w14:textId="77777777" w:rsidR="00734B78" w:rsidRPr="00BF3021" w:rsidRDefault="00734B78" w:rsidP="00771E61">
      <w:pPr>
        <w:rPr>
          <w:rFonts w:ascii="Times New Roman" w:hAnsi="Times New Roman"/>
          <w:sz w:val="24"/>
          <w:szCs w:val="24"/>
        </w:rPr>
      </w:pPr>
    </w:p>
    <w:p w14:paraId="5AE0E8FE" w14:textId="77777777" w:rsidR="00E871A0" w:rsidRPr="00BF3021" w:rsidRDefault="00E871A0" w:rsidP="00771E61">
      <w:pPr>
        <w:rPr>
          <w:rFonts w:ascii="Times New Roman" w:hAnsi="Times New Roman"/>
          <w:sz w:val="24"/>
          <w:szCs w:val="24"/>
        </w:rPr>
      </w:pPr>
    </w:p>
    <w:p w14:paraId="015736E9" w14:textId="77777777" w:rsidR="00E871A0" w:rsidRPr="00BF3021" w:rsidRDefault="00E871A0" w:rsidP="00771E61">
      <w:pPr>
        <w:rPr>
          <w:rFonts w:ascii="Times New Roman" w:hAnsi="Times New Roman"/>
          <w:sz w:val="24"/>
          <w:szCs w:val="24"/>
        </w:rPr>
      </w:pPr>
    </w:p>
    <w:p w14:paraId="09E24BEF" w14:textId="77777777" w:rsidR="00E871A0" w:rsidRPr="00BF3021" w:rsidRDefault="00E871A0" w:rsidP="00771E61">
      <w:pPr>
        <w:rPr>
          <w:rFonts w:ascii="Times New Roman" w:hAnsi="Times New Roman"/>
          <w:sz w:val="24"/>
          <w:szCs w:val="24"/>
        </w:rPr>
      </w:pPr>
    </w:p>
    <w:p w14:paraId="4987C7A6" w14:textId="77777777" w:rsidR="00105303" w:rsidRPr="00BF3021" w:rsidRDefault="00105303" w:rsidP="00771E61">
      <w:pPr>
        <w:rPr>
          <w:rFonts w:ascii="Times New Roman" w:hAnsi="Times New Roman"/>
          <w:sz w:val="24"/>
          <w:szCs w:val="24"/>
        </w:rPr>
      </w:pPr>
    </w:p>
    <w:p w14:paraId="7902F6A4" w14:textId="701B9A91" w:rsidR="00734B78" w:rsidRPr="00BF3021" w:rsidRDefault="00250238" w:rsidP="00250238">
      <w:pPr>
        <w:jc w:val="center"/>
        <w:rPr>
          <w:rFonts w:ascii="Times New Roman" w:hAnsi="Times New Roman"/>
          <w:sz w:val="24"/>
          <w:szCs w:val="24"/>
        </w:rPr>
      </w:pPr>
      <w:r w:rsidRPr="00BF3021">
        <w:rPr>
          <w:rFonts w:ascii="Times New Roman" w:hAnsi="Times New Roman"/>
          <w:sz w:val="24"/>
          <w:szCs w:val="24"/>
        </w:rPr>
        <w:t>Луганск 20</w:t>
      </w:r>
      <w:r w:rsidR="00E871A0" w:rsidRPr="00BF3021">
        <w:rPr>
          <w:rFonts w:ascii="Times New Roman" w:hAnsi="Times New Roman"/>
          <w:sz w:val="24"/>
          <w:szCs w:val="24"/>
        </w:rPr>
        <w:t>23</w:t>
      </w:r>
    </w:p>
    <w:sectPr w:rsidR="00734B78" w:rsidRPr="00BF3021" w:rsidSect="0055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B42EFD8E"/>
    <w:lvl w:ilvl="0" w:tplc="EA5ED0F0">
      <w:start w:val="1"/>
      <w:numFmt w:val="decimal"/>
      <w:lvlText w:val="%1."/>
      <w:lvlJc w:val="left"/>
      <w:rPr>
        <w:rFonts w:cs="Times New Roman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1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54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064007F1"/>
    <w:multiLevelType w:val="hybridMultilevel"/>
    <w:tmpl w:val="C9C4E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A82E20"/>
    <w:multiLevelType w:val="hybridMultilevel"/>
    <w:tmpl w:val="5956BCFA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3D476C"/>
    <w:multiLevelType w:val="hybridMultilevel"/>
    <w:tmpl w:val="7102BFAC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25632D8"/>
    <w:multiLevelType w:val="hybridMultilevel"/>
    <w:tmpl w:val="962EC840"/>
    <w:lvl w:ilvl="0" w:tplc="6F4049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E847D1"/>
    <w:multiLevelType w:val="hybridMultilevel"/>
    <w:tmpl w:val="E1FAF362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FD95F75"/>
    <w:multiLevelType w:val="hybridMultilevel"/>
    <w:tmpl w:val="75026160"/>
    <w:lvl w:ilvl="0" w:tplc="07664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B1822"/>
    <w:multiLevelType w:val="hybridMultilevel"/>
    <w:tmpl w:val="34168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8A02EA"/>
    <w:multiLevelType w:val="hybridMultilevel"/>
    <w:tmpl w:val="6040F770"/>
    <w:lvl w:ilvl="0" w:tplc="D8A61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8D5902"/>
    <w:multiLevelType w:val="hybridMultilevel"/>
    <w:tmpl w:val="A8565690"/>
    <w:lvl w:ilvl="0" w:tplc="ECC8716E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7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92A4E"/>
    <w:multiLevelType w:val="hybridMultilevel"/>
    <w:tmpl w:val="8C04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F36DF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6A620B74"/>
    <w:multiLevelType w:val="hybridMultilevel"/>
    <w:tmpl w:val="30B873EC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CF53A9"/>
    <w:multiLevelType w:val="hybridMultilevel"/>
    <w:tmpl w:val="F97481DC"/>
    <w:lvl w:ilvl="0" w:tplc="C5AE20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05009F"/>
    <w:multiLevelType w:val="hybridMultilevel"/>
    <w:tmpl w:val="C31487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D8079D9"/>
    <w:multiLevelType w:val="hybridMultilevel"/>
    <w:tmpl w:val="FB34AFE6"/>
    <w:lvl w:ilvl="0" w:tplc="03CADEC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6"/>
  </w:num>
  <w:num w:numId="6">
    <w:abstractNumId w:val="8"/>
  </w:num>
  <w:num w:numId="7">
    <w:abstractNumId w:val="15"/>
  </w:num>
  <w:num w:numId="8">
    <w:abstractNumId w:val="20"/>
  </w:num>
  <w:num w:numId="9">
    <w:abstractNumId w:val="6"/>
  </w:num>
  <w:num w:numId="10">
    <w:abstractNumId w:val="10"/>
  </w:num>
  <w:num w:numId="11">
    <w:abstractNumId w:val="2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3"/>
  </w:num>
  <w:num w:numId="16">
    <w:abstractNumId w:val="19"/>
  </w:num>
  <w:num w:numId="17">
    <w:abstractNumId w:val="9"/>
  </w:num>
  <w:num w:numId="18">
    <w:abstractNumId w:val="24"/>
  </w:num>
  <w:num w:numId="19">
    <w:abstractNumId w:val="5"/>
  </w:num>
  <w:num w:numId="20">
    <w:abstractNumId w:val="18"/>
  </w:num>
  <w:num w:numId="21">
    <w:abstractNumId w:val="14"/>
  </w:num>
  <w:num w:numId="22">
    <w:abstractNumId w:val="17"/>
  </w:num>
  <w:num w:numId="23">
    <w:abstractNumId w:val="7"/>
  </w:num>
  <w:num w:numId="24">
    <w:abstractNumId w:val="2"/>
  </w:num>
  <w:num w:numId="25">
    <w:abstractNumId w:val="11"/>
  </w:num>
  <w:num w:numId="26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B2C"/>
    <w:rsid w:val="00002E9F"/>
    <w:rsid w:val="00003F67"/>
    <w:rsid w:val="00044CEB"/>
    <w:rsid w:val="00047A93"/>
    <w:rsid w:val="00105303"/>
    <w:rsid w:val="0010536E"/>
    <w:rsid w:val="001A2E1F"/>
    <w:rsid w:val="001A6CB0"/>
    <w:rsid w:val="0020409B"/>
    <w:rsid w:val="0022036B"/>
    <w:rsid w:val="002277EA"/>
    <w:rsid w:val="00250238"/>
    <w:rsid w:val="002543CD"/>
    <w:rsid w:val="0026393C"/>
    <w:rsid w:val="00282C3C"/>
    <w:rsid w:val="00293560"/>
    <w:rsid w:val="002A30FE"/>
    <w:rsid w:val="002D27D6"/>
    <w:rsid w:val="00333331"/>
    <w:rsid w:val="003364F6"/>
    <w:rsid w:val="003915F7"/>
    <w:rsid w:val="00392AAA"/>
    <w:rsid w:val="003D24C5"/>
    <w:rsid w:val="003E7813"/>
    <w:rsid w:val="00404BD3"/>
    <w:rsid w:val="004206C3"/>
    <w:rsid w:val="00466E73"/>
    <w:rsid w:val="00476CE6"/>
    <w:rsid w:val="004851D5"/>
    <w:rsid w:val="004C2D09"/>
    <w:rsid w:val="004C4B10"/>
    <w:rsid w:val="004D51AD"/>
    <w:rsid w:val="004E6088"/>
    <w:rsid w:val="004E60C8"/>
    <w:rsid w:val="004F532B"/>
    <w:rsid w:val="00520F56"/>
    <w:rsid w:val="00531EA2"/>
    <w:rsid w:val="00550B99"/>
    <w:rsid w:val="005534FF"/>
    <w:rsid w:val="00553735"/>
    <w:rsid w:val="00567397"/>
    <w:rsid w:val="005A16EE"/>
    <w:rsid w:val="005B2EAA"/>
    <w:rsid w:val="005C1C47"/>
    <w:rsid w:val="005C3096"/>
    <w:rsid w:val="005E1A67"/>
    <w:rsid w:val="005E6D3E"/>
    <w:rsid w:val="005F0684"/>
    <w:rsid w:val="005F25DB"/>
    <w:rsid w:val="00607053"/>
    <w:rsid w:val="0062498E"/>
    <w:rsid w:val="0064360D"/>
    <w:rsid w:val="00650D37"/>
    <w:rsid w:val="00660610"/>
    <w:rsid w:val="006606B5"/>
    <w:rsid w:val="00661616"/>
    <w:rsid w:val="00663DC0"/>
    <w:rsid w:val="0067646B"/>
    <w:rsid w:val="006A3BA0"/>
    <w:rsid w:val="006B146B"/>
    <w:rsid w:val="006E4FAB"/>
    <w:rsid w:val="00706D0B"/>
    <w:rsid w:val="00720F5C"/>
    <w:rsid w:val="00732CD4"/>
    <w:rsid w:val="00734B78"/>
    <w:rsid w:val="0073505C"/>
    <w:rsid w:val="007526DD"/>
    <w:rsid w:val="00771E61"/>
    <w:rsid w:val="00784736"/>
    <w:rsid w:val="00785FB2"/>
    <w:rsid w:val="00787E2D"/>
    <w:rsid w:val="007B616F"/>
    <w:rsid w:val="007C019B"/>
    <w:rsid w:val="007D050A"/>
    <w:rsid w:val="007D0C69"/>
    <w:rsid w:val="007F39FC"/>
    <w:rsid w:val="007F440F"/>
    <w:rsid w:val="007F6B9F"/>
    <w:rsid w:val="00802C67"/>
    <w:rsid w:val="0081445A"/>
    <w:rsid w:val="00830B4E"/>
    <w:rsid w:val="00837A9C"/>
    <w:rsid w:val="008469FB"/>
    <w:rsid w:val="00850E1B"/>
    <w:rsid w:val="008757F8"/>
    <w:rsid w:val="0087797A"/>
    <w:rsid w:val="008A7F0A"/>
    <w:rsid w:val="008C6CBE"/>
    <w:rsid w:val="008D4ED6"/>
    <w:rsid w:val="008F54B0"/>
    <w:rsid w:val="009078B9"/>
    <w:rsid w:val="00910AD1"/>
    <w:rsid w:val="00963A1E"/>
    <w:rsid w:val="00964606"/>
    <w:rsid w:val="009829FD"/>
    <w:rsid w:val="00983282"/>
    <w:rsid w:val="009A0454"/>
    <w:rsid w:val="009A3E8C"/>
    <w:rsid w:val="009B1A6D"/>
    <w:rsid w:val="009F3DE3"/>
    <w:rsid w:val="00A30CEB"/>
    <w:rsid w:val="00A4111F"/>
    <w:rsid w:val="00A429A3"/>
    <w:rsid w:val="00A44BF6"/>
    <w:rsid w:val="00A458AA"/>
    <w:rsid w:val="00A5420E"/>
    <w:rsid w:val="00A5544E"/>
    <w:rsid w:val="00A609FA"/>
    <w:rsid w:val="00A66089"/>
    <w:rsid w:val="00A776D3"/>
    <w:rsid w:val="00A921A1"/>
    <w:rsid w:val="00AA0B49"/>
    <w:rsid w:val="00AA3E03"/>
    <w:rsid w:val="00AB795F"/>
    <w:rsid w:val="00AD6C45"/>
    <w:rsid w:val="00B02AB2"/>
    <w:rsid w:val="00B07013"/>
    <w:rsid w:val="00B639E1"/>
    <w:rsid w:val="00B83D69"/>
    <w:rsid w:val="00B978F9"/>
    <w:rsid w:val="00BD5E9C"/>
    <w:rsid w:val="00BF3021"/>
    <w:rsid w:val="00BF5EAA"/>
    <w:rsid w:val="00C11A18"/>
    <w:rsid w:val="00C14E14"/>
    <w:rsid w:val="00C25879"/>
    <w:rsid w:val="00C25CE9"/>
    <w:rsid w:val="00C42CAE"/>
    <w:rsid w:val="00C670B0"/>
    <w:rsid w:val="00C87C27"/>
    <w:rsid w:val="00C92EC7"/>
    <w:rsid w:val="00CE3315"/>
    <w:rsid w:val="00CF7783"/>
    <w:rsid w:val="00D06E99"/>
    <w:rsid w:val="00D078F3"/>
    <w:rsid w:val="00D07E35"/>
    <w:rsid w:val="00D13399"/>
    <w:rsid w:val="00D21B81"/>
    <w:rsid w:val="00D36603"/>
    <w:rsid w:val="00D4067B"/>
    <w:rsid w:val="00D63556"/>
    <w:rsid w:val="00D744C4"/>
    <w:rsid w:val="00D75E7E"/>
    <w:rsid w:val="00DA121E"/>
    <w:rsid w:val="00DB306F"/>
    <w:rsid w:val="00DB7955"/>
    <w:rsid w:val="00DD6D66"/>
    <w:rsid w:val="00E04F11"/>
    <w:rsid w:val="00E34652"/>
    <w:rsid w:val="00E45D47"/>
    <w:rsid w:val="00E474CF"/>
    <w:rsid w:val="00E73584"/>
    <w:rsid w:val="00E871A0"/>
    <w:rsid w:val="00E9298A"/>
    <w:rsid w:val="00EA3EDA"/>
    <w:rsid w:val="00EB1B2C"/>
    <w:rsid w:val="00ED672C"/>
    <w:rsid w:val="00F039E4"/>
    <w:rsid w:val="00F20D46"/>
    <w:rsid w:val="00F24671"/>
    <w:rsid w:val="00F36852"/>
    <w:rsid w:val="00F516ED"/>
    <w:rsid w:val="00F54A78"/>
    <w:rsid w:val="00F63A5B"/>
    <w:rsid w:val="00F65089"/>
    <w:rsid w:val="00F67DCD"/>
    <w:rsid w:val="00F75104"/>
    <w:rsid w:val="00F96A95"/>
    <w:rsid w:val="00FD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06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1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99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771E61"/>
    <w:rPr>
      <w:rFonts w:ascii="Calibri" w:hAnsi="Calibri"/>
      <w:sz w:val="20"/>
    </w:rPr>
  </w:style>
  <w:style w:type="paragraph" w:styleId="ab">
    <w:name w:val="annotation text"/>
    <w:basedOn w:val="a"/>
    <w:link w:val="ac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D24C5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771E61"/>
    <w:rPr>
      <w:rFonts w:ascii="Times New Roman" w:hAnsi="Times New Roman"/>
      <w:sz w:val="24"/>
    </w:rPr>
  </w:style>
  <w:style w:type="paragraph" w:styleId="ad">
    <w:name w:val="Body Text"/>
    <w:basedOn w:val="a"/>
    <w:link w:val="ae"/>
    <w:uiPriority w:val="99"/>
    <w:semiHidden/>
    <w:rsid w:val="00771E6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D24C5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f">
    <w:name w:val="Document Map"/>
    <w:basedOn w:val="a"/>
    <w:link w:val="af0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3D24C5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locked/>
    <w:rsid w:val="00771E61"/>
    <w:rPr>
      <w:rFonts w:ascii="Calibri" w:hAnsi="Calibri"/>
      <w:sz w:val="20"/>
    </w:rPr>
  </w:style>
  <w:style w:type="paragraph" w:styleId="af1">
    <w:name w:val="annotation subject"/>
    <w:basedOn w:val="ab"/>
    <w:next w:val="ab"/>
    <w:link w:val="af2"/>
    <w:uiPriority w:val="99"/>
    <w:semiHidden/>
    <w:rsid w:val="00771E61"/>
  </w:style>
  <w:style w:type="character" w:customStyle="1" w:styleId="af2">
    <w:name w:val="Тема примечания Знак"/>
    <w:basedOn w:val="CommentTextChar"/>
    <w:link w:val="af1"/>
    <w:uiPriority w:val="99"/>
    <w:semiHidden/>
    <w:locked/>
    <w:rsid w:val="003D24C5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table" w:styleId="af3">
    <w:name w:val="Table Grid"/>
    <w:basedOn w:val="a1"/>
    <w:uiPriority w:val="39"/>
    <w:locked/>
    <w:rsid w:val="0010530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B306F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D078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zh-CN"/>
    </w:rPr>
  </w:style>
  <w:style w:type="character" w:customStyle="1" w:styleId="a5">
    <w:name w:val="Абзац списка Знак"/>
    <w:link w:val="a4"/>
    <w:uiPriority w:val="34"/>
    <w:rsid w:val="00E04F1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lib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 1</cp:lastModifiedBy>
  <cp:revision>47</cp:revision>
  <cp:lastPrinted>2022-12-01T18:51:00Z</cp:lastPrinted>
  <dcterms:created xsi:type="dcterms:W3CDTF">2020-03-13T17:06:00Z</dcterms:created>
  <dcterms:modified xsi:type="dcterms:W3CDTF">2024-12-24T09:39:00Z</dcterms:modified>
</cp:coreProperties>
</file>