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1529E" w14:textId="77777777" w:rsidR="00812519" w:rsidRPr="00812519" w:rsidRDefault="00812519" w:rsidP="00812519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812519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МИНИСТЕРСТВО КУЛЬТУРЫ РОССИЙСКОЙ ФЕДЕРАЦИИ</w:t>
      </w:r>
    </w:p>
    <w:p w14:paraId="686B4852" w14:textId="77777777" w:rsidR="00812519" w:rsidRPr="00812519" w:rsidRDefault="00812519" w:rsidP="00812519">
      <w:pPr>
        <w:widowControl w:val="0"/>
        <w:tabs>
          <w:tab w:val="left" w:pos="1395"/>
          <w:tab w:val="left" w:pos="9498"/>
        </w:tabs>
        <w:suppressAutoHyphens/>
        <w:spacing w:after="0" w:line="240" w:lineRule="auto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812519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ab/>
      </w:r>
    </w:p>
    <w:p w14:paraId="76C25238" w14:textId="77777777" w:rsidR="00812519" w:rsidRPr="00812519" w:rsidRDefault="00812519" w:rsidP="0081251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812519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ФЕДЕРАЛЬНОЕ ГОСУДАРСТВЕННОЕ БЮДЖЕТНОЕ </w:t>
      </w:r>
    </w:p>
    <w:p w14:paraId="17D925C8" w14:textId="77777777" w:rsidR="00812519" w:rsidRPr="00812519" w:rsidRDefault="00812519" w:rsidP="0081251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812519">
        <w:rPr>
          <w:rFonts w:ascii="Times New Roman" w:eastAsia="Courier New" w:hAnsi="Times New Roman"/>
          <w:bCs/>
          <w:sz w:val="24"/>
          <w:szCs w:val="24"/>
          <w:lang w:eastAsia="ar-SA"/>
        </w:rPr>
        <w:t>ОБРАЗОВАТЕЛЬНОЕ УЧРЕЖДЕНИЕ ВЫСШЕГО ОБРАЗОВАНИЯ</w:t>
      </w:r>
    </w:p>
    <w:p w14:paraId="008B31D1" w14:textId="77777777" w:rsidR="00812519" w:rsidRPr="00812519" w:rsidRDefault="00812519" w:rsidP="0081251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812519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 xml:space="preserve"> «ЛУГАНСКАЯ ГОСУДАРСТВЕННАЯ АКАДЕМИЯ</w:t>
      </w:r>
    </w:p>
    <w:p w14:paraId="7702CF54" w14:textId="77777777" w:rsidR="00812519" w:rsidRPr="00812519" w:rsidRDefault="00812519" w:rsidP="0081251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812519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КУЛЬТУРЫ И ИСКУССТВ ИМЕНИ МИХАИЛА МАТУСОВСКОГО»</w:t>
      </w:r>
    </w:p>
    <w:p w14:paraId="11892E8F" w14:textId="77777777" w:rsidR="00673641" w:rsidRPr="000D4272" w:rsidRDefault="00673641" w:rsidP="0067364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5993FC4" w14:textId="41D8B065" w:rsidR="004312B0" w:rsidRPr="000D4272" w:rsidRDefault="004312B0" w:rsidP="0079453D">
      <w:pPr>
        <w:spacing w:line="200" w:lineRule="exact"/>
        <w:rPr>
          <w:sz w:val="28"/>
          <w:szCs w:val="28"/>
        </w:rPr>
      </w:pPr>
    </w:p>
    <w:p w14:paraId="5CBB5444" w14:textId="77777777" w:rsidR="00EA0B56" w:rsidRPr="000D4272" w:rsidRDefault="00EA0B56" w:rsidP="0079453D">
      <w:pPr>
        <w:spacing w:line="306" w:lineRule="exact"/>
        <w:rPr>
          <w:sz w:val="28"/>
          <w:szCs w:val="28"/>
        </w:rPr>
      </w:pPr>
    </w:p>
    <w:p w14:paraId="6C37D83F" w14:textId="0D83DEF1" w:rsidR="00EA0B56" w:rsidRDefault="00EA0B56" w:rsidP="0079453D">
      <w:pPr>
        <w:spacing w:line="309" w:lineRule="exact"/>
        <w:rPr>
          <w:rFonts w:ascii="Times New Roman" w:hAnsi="Times New Roman"/>
          <w:b/>
          <w:bCs/>
          <w:sz w:val="28"/>
          <w:szCs w:val="28"/>
        </w:rPr>
      </w:pPr>
    </w:p>
    <w:p w14:paraId="170C79F4" w14:textId="54AF342C" w:rsidR="00C2034E" w:rsidRDefault="00C2034E" w:rsidP="0079453D">
      <w:pPr>
        <w:spacing w:line="309" w:lineRule="exact"/>
        <w:rPr>
          <w:rFonts w:ascii="Times New Roman" w:hAnsi="Times New Roman"/>
          <w:b/>
          <w:bCs/>
          <w:sz w:val="28"/>
          <w:szCs w:val="28"/>
        </w:rPr>
      </w:pPr>
    </w:p>
    <w:p w14:paraId="60714E1B" w14:textId="75CE3EA4" w:rsidR="00C2034E" w:rsidRDefault="00C2034E" w:rsidP="0079453D">
      <w:pPr>
        <w:spacing w:line="309" w:lineRule="exact"/>
        <w:rPr>
          <w:rFonts w:ascii="Times New Roman" w:hAnsi="Times New Roman"/>
          <w:b/>
          <w:bCs/>
          <w:sz w:val="28"/>
          <w:szCs w:val="28"/>
        </w:rPr>
      </w:pPr>
    </w:p>
    <w:p w14:paraId="04461BCF" w14:textId="77777777" w:rsidR="00C2034E" w:rsidRPr="000D4272" w:rsidRDefault="00C2034E" w:rsidP="0079453D">
      <w:pPr>
        <w:spacing w:line="309" w:lineRule="exact"/>
        <w:rPr>
          <w:sz w:val="28"/>
          <w:szCs w:val="28"/>
        </w:rPr>
      </w:pPr>
      <w:bookmarkStart w:id="0" w:name="_GoBack"/>
      <w:bookmarkEnd w:id="0"/>
    </w:p>
    <w:p w14:paraId="356FD6E2" w14:textId="7FB19A3F" w:rsidR="00EA0B56" w:rsidRPr="000D4272" w:rsidRDefault="00133CFE" w:rsidP="0079453D">
      <w:pPr>
        <w:ind w:right="-299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14:paraId="1E936875" w14:textId="64FEDC5D" w:rsidR="00EA0B56" w:rsidRDefault="00B16650" w:rsidP="0079453D">
      <w:pPr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ТЕХНОЛОГИЧЕСКОЙ (</w:t>
      </w:r>
      <w:r w:rsidR="00EA0B56" w:rsidRPr="000D4272">
        <w:rPr>
          <w:rFonts w:ascii="Times New Roman" w:hAnsi="Times New Roman"/>
          <w:b/>
          <w:bCs/>
          <w:sz w:val="28"/>
          <w:szCs w:val="28"/>
        </w:rPr>
        <w:t>ПРОИЗВОДСТВЕННОЙ</w:t>
      </w:r>
      <w:r w:rsidRPr="000D4272">
        <w:rPr>
          <w:rFonts w:ascii="Times New Roman" w:hAnsi="Times New Roman"/>
          <w:b/>
          <w:bCs/>
          <w:sz w:val="28"/>
          <w:szCs w:val="28"/>
        </w:rPr>
        <w:t>)</w:t>
      </w:r>
      <w:r w:rsidR="00133CFE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14:paraId="09DA2328" w14:textId="77777777" w:rsidR="00133CFE" w:rsidRDefault="00133CFE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2D6CCF" w14:textId="2058CDC1" w:rsidR="00EA0B56" w:rsidRPr="000D4272" w:rsidRDefault="00EA0B56" w:rsidP="0079453D">
      <w:pPr>
        <w:spacing w:line="240" w:lineRule="auto"/>
        <w:ind w:right="-299"/>
        <w:jc w:val="center"/>
        <w:rPr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Направление подготовки</w:t>
      </w:r>
    </w:p>
    <w:p w14:paraId="10B42109" w14:textId="77777777" w:rsidR="00EA0B56" w:rsidRPr="000D4272" w:rsidRDefault="00EA0B56" w:rsidP="00FC527A">
      <w:pPr>
        <w:spacing w:line="240" w:lineRule="auto"/>
        <w:jc w:val="center"/>
        <w:rPr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51.03.06 Библиотечно-информационная деятельность</w:t>
      </w:r>
    </w:p>
    <w:p w14:paraId="696415F5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AB40FB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Профиль</w:t>
      </w:r>
    </w:p>
    <w:p w14:paraId="22C2B562" w14:textId="215448AA" w:rsidR="00EA0B56" w:rsidRPr="000D4272" w:rsidRDefault="00204353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  <w:lang w:eastAsia="ar-SA"/>
        </w:rPr>
        <w:t>Менеджмент информационной деятельности</w:t>
      </w:r>
    </w:p>
    <w:p w14:paraId="22B53DC8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Квалификация</w:t>
      </w:r>
    </w:p>
    <w:p w14:paraId="1E0FD895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Бакалавр</w:t>
      </w:r>
    </w:p>
    <w:p w14:paraId="60F48513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A2058B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Форма обучения</w:t>
      </w:r>
    </w:p>
    <w:p w14:paraId="25BB5E98" w14:textId="04CD8FF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очная</w:t>
      </w:r>
    </w:p>
    <w:p w14:paraId="2028B06F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05432D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EEFFAB" w14:textId="77777777" w:rsidR="00EA0B56" w:rsidRPr="000D4272" w:rsidRDefault="00EA0B56" w:rsidP="0079453D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D339A9" w14:textId="3092125A" w:rsidR="00EA0B56" w:rsidRPr="000D4272" w:rsidRDefault="00EA0B56" w:rsidP="0079453D">
      <w:pPr>
        <w:jc w:val="center"/>
        <w:rPr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Луганск 202</w:t>
      </w:r>
      <w:r w:rsidR="00812519">
        <w:rPr>
          <w:rFonts w:ascii="Times New Roman" w:hAnsi="Times New Roman"/>
          <w:b/>
          <w:bCs/>
          <w:sz w:val="28"/>
          <w:szCs w:val="28"/>
        </w:rPr>
        <w:t>4</w:t>
      </w:r>
    </w:p>
    <w:p w14:paraId="4957C982" w14:textId="77777777" w:rsidR="00EA0B56" w:rsidRPr="000D4272" w:rsidRDefault="00EA0B56" w:rsidP="0079453D">
      <w:pPr>
        <w:rPr>
          <w:sz w:val="28"/>
          <w:szCs w:val="28"/>
        </w:rPr>
        <w:sectPr w:rsidR="00EA0B56" w:rsidRPr="000D4272" w:rsidSect="00CA3EFC">
          <w:pgSz w:w="11900" w:h="16838"/>
          <w:pgMar w:top="1140" w:right="886" w:bottom="638" w:left="1440" w:header="0" w:footer="0" w:gutter="0"/>
          <w:cols w:space="720" w:equalWidth="0">
            <w:col w:w="9580"/>
          </w:cols>
        </w:sectPr>
      </w:pPr>
    </w:p>
    <w:p w14:paraId="47DA5425" w14:textId="5AF75BD7" w:rsidR="00EA0B56" w:rsidRPr="000D4272" w:rsidRDefault="00133CFE" w:rsidP="0079453D">
      <w:pPr>
        <w:spacing w:line="271" w:lineRule="auto"/>
        <w:ind w:left="260" w:right="10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технологической</w:t>
      </w:r>
      <w:r w:rsidR="00E27213" w:rsidRPr="000D427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="00E27213" w:rsidRPr="000D42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="00EA0B56" w:rsidRPr="000D4272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по основной образовательной программе высшего образования </w:t>
      </w:r>
      <w:r w:rsidR="00EA0B56" w:rsidRPr="000D4272">
        <w:rPr>
          <w:rFonts w:ascii="Times New Roman" w:hAnsi="Times New Roman"/>
          <w:b/>
          <w:bCs/>
          <w:sz w:val="28"/>
          <w:szCs w:val="28"/>
        </w:rPr>
        <w:t>«Библиотечно-информационная деятельность</w:t>
      </w:r>
      <w:r>
        <w:rPr>
          <w:rFonts w:ascii="Times New Roman" w:hAnsi="Times New Roman"/>
          <w:sz w:val="28"/>
          <w:szCs w:val="28"/>
        </w:rPr>
        <w:t>» составлена</w:t>
      </w:r>
      <w:r w:rsidR="00EA0B56" w:rsidRPr="000D4272">
        <w:rPr>
          <w:rFonts w:ascii="Times New Roman" w:hAnsi="Times New Roman"/>
          <w:sz w:val="28"/>
          <w:szCs w:val="28"/>
        </w:rPr>
        <w:t xml:space="preserve"> на основании</w:t>
      </w:r>
      <w:r w:rsidR="00097908" w:rsidRPr="000D4272">
        <w:rPr>
          <w:rFonts w:ascii="Times New Roman" w:hAnsi="Times New Roman"/>
          <w:sz w:val="28"/>
          <w:szCs w:val="28"/>
        </w:rPr>
        <w:t xml:space="preserve"> </w:t>
      </w:r>
      <w:r w:rsidR="00812519">
        <w:rPr>
          <w:rFonts w:ascii="Times New Roman" w:hAnsi="Times New Roman"/>
          <w:sz w:val="28"/>
          <w:szCs w:val="28"/>
        </w:rPr>
        <w:t xml:space="preserve">государственного </w:t>
      </w:r>
      <w:r w:rsidR="00EA0B56" w:rsidRPr="000D4272">
        <w:rPr>
          <w:rFonts w:ascii="Times New Roman" w:hAnsi="Times New Roman"/>
          <w:sz w:val="28"/>
          <w:szCs w:val="28"/>
        </w:rPr>
        <w:t>образовательного стандарта высшего образования по</w:t>
      </w:r>
      <w:r w:rsidR="009A623D" w:rsidRPr="000D4272">
        <w:rPr>
          <w:rFonts w:ascii="Times New Roman" w:hAnsi="Times New Roman"/>
          <w:sz w:val="28"/>
          <w:szCs w:val="28"/>
        </w:rPr>
        <w:t xml:space="preserve"> </w:t>
      </w:r>
      <w:r w:rsidR="00EA0B56" w:rsidRPr="000D4272">
        <w:rPr>
          <w:rFonts w:ascii="Times New Roman" w:hAnsi="Times New Roman"/>
          <w:sz w:val="28"/>
          <w:szCs w:val="28"/>
        </w:rPr>
        <w:t xml:space="preserve">направлению подготовки 51.03.06 </w:t>
      </w:r>
      <w:r w:rsidR="00EA0B56" w:rsidRPr="000D4272">
        <w:rPr>
          <w:rFonts w:ascii="Times New Roman" w:hAnsi="Times New Roman"/>
          <w:b/>
          <w:bCs/>
          <w:sz w:val="28"/>
          <w:szCs w:val="28"/>
        </w:rPr>
        <w:t>Библиотечно-информационная деятельность</w:t>
      </w:r>
      <w:r w:rsidR="00EA0B56" w:rsidRPr="000D4272">
        <w:rPr>
          <w:rFonts w:ascii="Times New Roman" w:hAnsi="Times New Roman"/>
          <w:sz w:val="28"/>
          <w:szCs w:val="28"/>
        </w:rPr>
        <w:t xml:space="preserve"> (уровень бакалавриата) и учебного плана по основной образовательной программе высшего образования «Библиотечно-информационная деятельность», профиль «</w:t>
      </w:r>
      <w:r w:rsidR="00204353" w:rsidRPr="000D4272">
        <w:rPr>
          <w:rFonts w:ascii="Times New Roman" w:hAnsi="Times New Roman"/>
          <w:sz w:val="28"/>
          <w:szCs w:val="28"/>
          <w:lang w:eastAsia="ar-SA"/>
        </w:rPr>
        <w:t>Менеджмент информационной деятельности</w:t>
      </w:r>
      <w:r w:rsidR="00EA0B56" w:rsidRPr="000D4272">
        <w:rPr>
          <w:rFonts w:ascii="Times New Roman" w:hAnsi="Times New Roman"/>
          <w:sz w:val="28"/>
          <w:szCs w:val="28"/>
        </w:rPr>
        <w:t>».</w:t>
      </w:r>
    </w:p>
    <w:p w14:paraId="1DDAFA11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74B823DB" w14:textId="77777777" w:rsidR="00EA0B56" w:rsidRPr="000D4272" w:rsidRDefault="00EA0B56" w:rsidP="0079453D">
      <w:pPr>
        <w:spacing w:line="241" w:lineRule="exact"/>
        <w:rPr>
          <w:sz w:val="28"/>
          <w:szCs w:val="28"/>
        </w:rPr>
      </w:pPr>
    </w:p>
    <w:p w14:paraId="5E8A3EB2" w14:textId="47F3B7C3" w:rsidR="006F7481" w:rsidRPr="00187D07" w:rsidRDefault="00133CFE" w:rsidP="006F7481">
      <w:pPr>
        <w:spacing w:line="276" w:lineRule="auto"/>
        <w:ind w:right="100" w:firstLine="567"/>
        <w:jc w:val="both"/>
        <w:rPr>
          <w:rFonts w:ascii="Times New Roman" w:hAnsi="Times New Roman"/>
          <w:sz w:val="28"/>
          <w:szCs w:val="28"/>
        </w:rPr>
      </w:pPr>
      <w:bookmarkStart w:id="1" w:name="_Hlk121224469"/>
      <w:r>
        <w:rPr>
          <w:rFonts w:ascii="Times New Roman" w:hAnsi="Times New Roman"/>
          <w:sz w:val="28"/>
          <w:szCs w:val="28"/>
        </w:rPr>
        <w:t>Программа</w:t>
      </w:r>
      <w:r w:rsidR="00812519" w:rsidRPr="000D4272">
        <w:rPr>
          <w:rFonts w:ascii="Times New Roman" w:hAnsi="Times New Roman"/>
          <w:sz w:val="28"/>
          <w:szCs w:val="28"/>
        </w:rPr>
        <w:t xml:space="preserve"> технологической (производственной)</w:t>
      </w:r>
      <w:r w:rsidR="00812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разработана</w:t>
      </w:r>
      <w:r w:rsidR="006F7481" w:rsidRPr="00187D07">
        <w:rPr>
          <w:rFonts w:ascii="Times New Roman" w:hAnsi="Times New Roman"/>
          <w:sz w:val="28"/>
          <w:szCs w:val="28"/>
        </w:rPr>
        <w:t xml:space="preserve"> заведующей кафедрой библиотечно-информационной деятельности и электронных коммуникаций Дышловой Ю.Г.</w:t>
      </w:r>
      <w:r w:rsidR="00187D07" w:rsidRPr="00187D07">
        <w:rPr>
          <w:rFonts w:ascii="Times New Roman" w:hAnsi="Times New Roman"/>
          <w:sz w:val="28"/>
          <w:szCs w:val="28"/>
        </w:rPr>
        <w:t>, старшим преподавателем кафедры библиотечно-информационной деятельности и электронных коммуникаций Серищевой Т.В.</w:t>
      </w:r>
    </w:p>
    <w:p w14:paraId="78940DEC" w14:textId="77777777" w:rsidR="006F7481" w:rsidRPr="00187D07" w:rsidRDefault="006F7481" w:rsidP="006F748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14:paraId="62E72013" w14:textId="53356599" w:rsidR="006F7481" w:rsidRPr="00187D07" w:rsidRDefault="00133CFE" w:rsidP="006F7481">
      <w:pPr>
        <w:spacing w:line="276" w:lineRule="auto"/>
        <w:ind w:right="10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812519" w:rsidRPr="00187D07">
        <w:rPr>
          <w:rFonts w:ascii="Times New Roman" w:hAnsi="Times New Roman"/>
          <w:sz w:val="28"/>
          <w:szCs w:val="28"/>
        </w:rPr>
        <w:t xml:space="preserve"> </w:t>
      </w:r>
      <w:r w:rsidR="006F7481" w:rsidRPr="00187D07">
        <w:rPr>
          <w:rFonts w:ascii="Times New Roman" w:hAnsi="Times New Roman"/>
          <w:sz w:val="28"/>
          <w:szCs w:val="28"/>
        </w:rPr>
        <w:t>обсуждена и утверждена на заседании кафедры.</w:t>
      </w:r>
    </w:p>
    <w:p w14:paraId="73D615D7" w14:textId="4BB131E8" w:rsidR="006F7481" w:rsidRPr="00187D07" w:rsidRDefault="00187D07" w:rsidP="006F7481">
      <w:pPr>
        <w:autoSpaceDE w:val="0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187D07">
        <w:rPr>
          <w:rFonts w:ascii="Times New Roman" w:hAnsi="Times New Roman"/>
          <w:sz w:val="28"/>
          <w:szCs w:val="28"/>
        </w:rPr>
        <w:t>Протокол № 1 от 28.08.2024г</w:t>
      </w:r>
    </w:p>
    <w:p w14:paraId="67D4748F" w14:textId="77777777" w:rsidR="00187D07" w:rsidRPr="000D4272" w:rsidRDefault="00187D07" w:rsidP="006F7481">
      <w:pPr>
        <w:autoSpaceDE w:val="0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14:paraId="7710D0EA" w14:textId="5AFD8C18" w:rsidR="006F7481" w:rsidRPr="00133CFE" w:rsidRDefault="006F7481" w:rsidP="000D4272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 w:rsidRPr="00133CFE">
        <w:rPr>
          <w:rFonts w:ascii="Times New Roman" w:hAnsi="Times New Roman"/>
          <w:sz w:val="28"/>
          <w:szCs w:val="28"/>
        </w:rPr>
        <w:t xml:space="preserve">Заведующая кафедрой                                              _____________ </w:t>
      </w:r>
      <w:r w:rsidR="000D4272" w:rsidRPr="00133CFE">
        <w:rPr>
          <w:rFonts w:ascii="Times New Roman" w:hAnsi="Times New Roman"/>
          <w:sz w:val="28"/>
          <w:szCs w:val="28"/>
        </w:rPr>
        <w:t xml:space="preserve">  </w:t>
      </w:r>
      <w:r w:rsidRPr="00133CFE">
        <w:rPr>
          <w:rFonts w:ascii="Times New Roman" w:hAnsi="Times New Roman"/>
          <w:sz w:val="28"/>
          <w:szCs w:val="28"/>
        </w:rPr>
        <w:t>Дышловая Ю.Г.</w:t>
      </w:r>
    </w:p>
    <w:bookmarkEnd w:id="1"/>
    <w:p w14:paraId="4389FA37" w14:textId="77777777" w:rsidR="00EA0B56" w:rsidRPr="000D4272" w:rsidRDefault="00EA0B56" w:rsidP="0079453D">
      <w:pPr>
        <w:spacing w:line="285" w:lineRule="exact"/>
        <w:rPr>
          <w:sz w:val="28"/>
          <w:szCs w:val="28"/>
        </w:rPr>
      </w:pPr>
    </w:p>
    <w:p w14:paraId="1F50F7AF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003AB70A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678CB287" w14:textId="77777777" w:rsidR="00EA0B56" w:rsidRPr="000D4272" w:rsidRDefault="00EA0B56" w:rsidP="0079453D">
      <w:pPr>
        <w:spacing w:line="271" w:lineRule="auto"/>
        <w:ind w:left="260" w:right="100" w:firstLine="708"/>
        <w:jc w:val="both"/>
        <w:rPr>
          <w:sz w:val="28"/>
          <w:szCs w:val="28"/>
        </w:rPr>
      </w:pPr>
    </w:p>
    <w:p w14:paraId="1BA9D238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5CF262CB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59C4E547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719CC555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264B4757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30FC9904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65870212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076761A8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241A19D6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185DFC3D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68A26D4D" w14:textId="77777777" w:rsidR="00EA0B56" w:rsidRPr="000D4272" w:rsidRDefault="00EA0B56" w:rsidP="0079453D">
      <w:pPr>
        <w:rPr>
          <w:sz w:val="28"/>
          <w:szCs w:val="28"/>
        </w:rPr>
      </w:pPr>
      <w:r w:rsidRPr="000D4272">
        <w:rPr>
          <w:sz w:val="28"/>
          <w:szCs w:val="28"/>
        </w:rPr>
        <w:br w:type="page"/>
      </w:r>
    </w:p>
    <w:p w14:paraId="3A480534" w14:textId="77777777" w:rsidR="00EA0B56" w:rsidRPr="000D4272" w:rsidRDefault="00EA0B56" w:rsidP="0079453D">
      <w:pPr>
        <w:spacing w:after="0" w:line="240" w:lineRule="auto"/>
        <w:ind w:left="3900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14:paraId="77FC7ABF" w14:textId="77777777" w:rsidR="00EA0B56" w:rsidRPr="000D4272" w:rsidRDefault="00EA0B56" w:rsidP="0079453D">
      <w:pPr>
        <w:spacing w:after="0" w:line="240" w:lineRule="auto"/>
        <w:ind w:left="3900"/>
        <w:rPr>
          <w:rFonts w:ascii="Times New Roman" w:hAnsi="Times New Roman"/>
          <w:sz w:val="28"/>
          <w:szCs w:val="28"/>
        </w:rPr>
      </w:pPr>
    </w:p>
    <w:p w14:paraId="2BFDEFF1" w14:textId="1DF6B382" w:rsidR="00EA0B56" w:rsidRPr="000D4272" w:rsidRDefault="00EA0B56" w:rsidP="0079453D">
      <w:pPr>
        <w:tabs>
          <w:tab w:val="left" w:pos="680"/>
          <w:tab w:val="left" w:leader="dot" w:pos="9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1.Общие сведения………………………………………………………………..4</w:t>
      </w:r>
    </w:p>
    <w:p w14:paraId="47EAC272" w14:textId="691C5B43" w:rsidR="00EA0B56" w:rsidRPr="000D4272" w:rsidRDefault="00EA0B56" w:rsidP="0079453D">
      <w:pPr>
        <w:tabs>
          <w:tab w:val="left" w:pos="1120"/>
          <w:tab w:val="left" w:leader="dot" w:pos="9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1.1.Вид практики, форма и способ ее проведения…………………………….4</w:t>
      </w:r>
    </w:p>
    <w:p w14:paraId="14327DB6" w14:textId="7E906A67" w:rsidR="00EA0B56" w:rsidRPr="000D4272" w:rsidRDefault="00EA0B56" w:rsidP="0079453D">
      <w:pPr>
        <w:tabs>
          <w:tab w:val="left" w:leader="dot" w:pos="9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1.2. Цель и задачи практики…………………………………………………….4</w:t>
      </w:r>
    </w:p>
    <w:p w14:paraId="700D70FA" w14:textId="499DE604" w:rsidR="00EA0B56" w:rsidRPr="000D4272" w:rsidRDefault="00EA0B56" w:rsidP="0079453D">
      <w:pPr>
        <w:tabs>
          <w:tab w:val="left" w:leader="dot" w:pos="9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1.3. Место практики в структуре основной образовательной программы, объем практики в зачетных единицах………………………………………………………5</w:t>
      </w:r>
    </w:p>
    <w:p w14:paraId="4EB41A0F" w14:textId="002E58A5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1.4. Планируемые результаты обучения при прохождении практики в рамках планируемых</w:t>
      </w:r>
      <w:r w:rsidR="00515F23" w:rsidRPr="000D4272">
        <w:rPr>
          <w:rFonts w:ascii="Times New Roman" w:hAnsi="Times New Roman"/>
          <w:sz w:val="28"/>
          <w:szCs w:val="28"/>
        </w:rPr>
        <w:t xml:space="preserve"> </w:t>
      </w:r>
      <w:r w:rsidRPr="000D4272">
        <w:rPr>
          <w:rFonts w:ascii="Times New Roman" w:hAnsi="Times New Roman"/>
          <w:sz w:val="28"/>
          <w:szCs w:val="28"/>
        </w:rPr>
        <w:t>результатов освоения основной образовательной программы….5</w:t>
      </w:r>
    </w:p>
    <w:p w14:paraId="6E58995F" w14:textId="7543C3A8" w:rsidR="00EA0B56" w:rsidRPr="000D4272" w:rsidRDefault="00EA0B56" w:rsidP="0079453D">
      <w:pPr>
        <w:tabs>
          <w:tab w:val="left" w:leader="do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2. Содержание практики………………………………………………………...7</w:t>
      </w:r>
    </w:p>
    <w:p w14:paraId="5800CF3E" w14:textId="3AB1FCF8" w:rsidR="00EA0B56" w:rsidRPr="000D4272" w:rsidRDefault="00EA0B56" w:rsidP="0079453D">
      <w:pPr>
        <w:tabs>
          <w:tab w:val="left" w:leader="do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3. Формы отчетности по практике…………………………………………….11</w:t>
      </w:r>
    </w:p>
    <w:p w14:paraId="321B4F92" w14:textId="573E5FC4" w:rsidR="00EA0B56" w:rsidRPr="000D4272" w:rsidRDefault="00EA0B56" w:rsidP="0079453D">
      <w:pPr>
        <w:tabs>
          <w:tab w:val="left" w:leader="do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4. Перечень основной и дополнительной учебной литературы для прохождения практики………………………………………………………………13</w:t>
      </w:r>
    </w:p>
    <w:p w14:paraId="5CC869E8" w14:textId="77777777" w:rsidR="00EA0B56" w:rsidRPr="000D4272" w:rsidRDefault="00EA0B56" w:rsidP="0079453D">
      <w:pPr>
        <w:tabs>
          <w:tab w:val="left" w:leader="do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5. Перечень информационных технологий, используемых при проведении практики……14</w:t>
      </w:r>
    </w:p>
    <w:p w14:paraId="0F93C945" w14:textId="248FE45D" w:rsidR="00EA0B56" w:rsidRPr="000D4272" w:rsidRDefault="00EA0B56" w:rsidP="0079453D">
      <w:pPr>
        <w:tabs>
          <w:tab w:val="left" w:leader="do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6. Материально-техническое обеспечение практики………………………...15</w:t>
      </w:r>
    </w:p>
    <w:p w14:paraId="339D0354" w14:textId="11CD9310" w:rsidR="00EA0B56" w:rsidRPr="000D4272" w:rsidRDefault="00EA0B56" w:rsidP="0079453D">
      <w:pPr>
        <w:tabs>
          <w:tab w:val="left" w:leader="do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Лист регистрации изменений………………………………………………….16</w:t>
      </w:r>
    </w:p>
    <w:p w14:paraId="29958E40" w14:textId="77777777" w:rsidR="00EA0B56" w:rsidRPr="000D4272" w:rsidRDefault="00EA0B56" w:rsidP="00794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br w:type="page"/>
      </w:r>
    </w:p>
    <w:p w14:paraId="697EF3D5" w14:textId="77777777" w:rsidR="00EA0B56" w:rsidRPr="000D4272" w:rsidRDefault="00EA0B56" w:rsidP="0079453D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60"/>
        <w:rPr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14:paraId="465D1044" w14:textId="77777777" w:rsidR="00EA0B56" w:rsidRPr="000D4272" w:rsidRDefault="00EA0B56" w:rsidP="0079453D">
      <w:pPr>
        <w:spacing w:line="240" w:lineRule="exact"/>
        <w:rPr>
          <w:sz w:val="28"/>
          <w:szCs w:val="28"/>
        </w:rPr>
      </w:pPr>
    </w:p>
    <w:p w14:paraId="7B45CB07" w14:textId="77777777" w:rsidR="00EA0B56" w:rsidRPr="000D4272" w:rsidRDefault="00EA0B56" w:rsidP="0079453D">
      <w:pPr>
        <w:tabs>
          <w:tab w:val="left" w:pos="1660"/>
        </w:tabs>
        <w:ind w:left="980"/>
        <w:rPr>
          <w:sz w:val="28"/>
          <w:szCs w:val="28"/>
        </w:rPr>
      </w:pPr>
      <w:r w:rsidRPr="000D4272">
        <w:rPr>
          <w:rFonts w:ascii="Times New Roman" w:hAnsi="Times New Roman"/>
          <w:b/>
          <w:bCs/>
          <w:i/>
          <w:iCs/>
          <w:sz w:val="28"/>
          <w:szCs w:val="28"/>
        </w:rPr>
        <w:t>1.1.</w:t>
      </w:r>
      <w:r w:rsidRPr="000D4272">
        <w:rPr>
          <w:sz w:val="28"/>
          <w:szCs w:val="28"/>
        </w:rPr>
        <w:tab/>
      </w:r>
      <w:r w:rsidRPr="000D4272">
        <w:rPr>
          <w:rFonts w:ascii="Times New Roman" w:hAnsi="Times New Roman"/>
          <w:b/>
          <w:bCs/>
          <w:i/>
          <w:iCs/>
          <w:sz w:val="28"/>
          <w:szCs w:val="28"/>
        </w:rPr>
        <w:t>Вид практики, форма и способ ее проведения</w:t>
      </w:r>
    </w:p>
    <w:p w14:paraId="46B3B2FF" w14:textId="4611FA5C" w:rsidR="002777EE" w:rsidRPr="000D4272" w:rsidRDefault="00657DB3" w:rsidP="002777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(производственная) практика</w:t>
      </w:r>
      <w:r w:rsidR="00192EC9" w:rsidRPr="000D4272">
        <w:rPr>
          <w:rFonts w:ascii="Times New Roman" w:hAnsi="Times New Roman"/>
          <w:sz w:val="28"/>
          <w:szCs w:val="28"/>
        </w:rPr>
        <w:t xml:space="preserve"> </w:t>
      </w:r>
      <w:r w:rsidR="00EA0B56" w:rsidRPr="000D4272">
        <w:rPr>
          <w:rFonts w:ascii="Times New Roman" w:hAnsi="Times New Roman"/>
          <w:sz w:val="28"/>
          <w:szCs w:val="28"/>
        </w:rPr>
        <w:t xml:space="preserve">по получению профессиональных умений и опыта профессиональной деятельности является обязательной частью основной образовательной программы «Библиотечно-информационная деятельность». Целью </w:t>
      </w:r>
      <w:r w:rsidR="002777EE" w:rsidRPr="000D4272">
        <w:rPr>
          <w:rFonts w:ascii="Times New Roman" w:hAnsi="Times New Roman"/>
          <w:sz w:val="28"/>
          <w:szCs w:val="28"/>
        </w:rPr>
        <w:t>практики является закрепление теоретических знаний, полученных в процессе изучения специальных дисциплин; получение навыков практической организации технологических процессов информационно-библиотечного обслуживания пользователей; получение навыков работы с информационными ресурсами, представленными на сайте электронной библиотеки-базы практики; получение навыков управленческой деятельности, получение опыта работы с коллективом библиотечного учреждения в качестве руководителя.</w:t>
      </w:r>
    </w:p>
    <w:p w14:paraId="76E6BDB2" w14:textId="5A468F8F" w:rsidR="002777EE" w:rsidRPr="000D4272" w:rsidRDefault="002777EE" w:rsidP="002777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Задачи практики </w:t>
      </w:r>
      <w:r w:rsidRPr="000D4272">
        <w:rPr>
          <w:rFonts w:ascii="Times New Roman" w:hAnsi="Times New Roman"/>
          <w:b/>
          <w:sz w:val="28"/>
          <w:szCs w:val="28"/>
        </w:rPr>
        <w:t xml:space="preserve">– </w:t>
      </w:r>
      <w:r w:rsidRPr="000D4272">
        <w:rPr>
          <w:rFonts w:ascii="Times New Roman" w:hAnsi="Times New Roman"/>
          <w:sz w:val="28"/>
          <w:szCs w:val="28"/>
        </w:rPr>
        <w:t>принимать участие в технологических процессах и операциях, связанных с комплектованием, организацией и движением документного фонда библиотеки и ее структурных подразделений; принимать участие в технологических процессах и операциях, которые связаны с научной обработкой документов; принимать участие в технологических процессах и операциях, связанных с организацией библиотечного обслуживания пользователей; принимать участие в процессе организации и редактировании справочно-поискового аппарата библиотеки; принимать участие в технологических процессах и операциях, которые связаны с организацией и использованием информационно-поисковых систем, баз и банков данных; принимать участие в краеведческой деятельности библиотечного учреждения; принимать участие в научной и методической работе библиотеки; подготовить отчет о прохождении практики.</w:t>
      </w:r>
    </w:p>
    <w:p w14:paraId="4B261E36" w14:textId="2016410F" w:rsidR="00EA0B56" w:rsidRPr="000D4272" w:rsidRDefault="00EA0B56" w:rsidP="005A1EF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Основными документами, регламентирующим содержание и положения практики являются </w:t>
      </w:r>
      <w:r w:rsidR="005A1EF2">
        <w:rPr>
          <w:rFonts w:ascii="Times New Roman" w:hAnsi="Times New Roman"/>
          <w:sz w:val="28"/>
          <w:szCs w:val="28"/>
        </w:rPr>
        <w:t>Федеральный закон</w:t>
      </w:r>
      <w:r w:rsidR="005A1EF2" w:rsidRPr="001B126E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от 29.12.2012 </w:t>
      </w:r>
      <w:r w:rsidR="005A1EF2" w:rsidRPr="005A1EF2">
        <w:rPr>
          <w:rFonts w:ascii="Times New Roman" w:hAnsi="Times New Roman"/>
          <w:sz w:val="28"/>
          <w:szCs w:val="28"/>
        </w:rPr>
        <w:t xml:space="preserve">года № 273-ФЗ; Устав ФГБОУ ВО «Луганская государственная академия культуры и искусств имени Михаила Матусовского»; </w:t>
      </w:r>
      <w:r w:rsidRPr="005A1EF2">
        <w:rPr>
          <w:rFonts w:ascii="Times New Roman" w:hAnsi="Times New Roman"/>
          <w:sz w:val="28"/>
          <w:szCs w:val="28"/>
        </w:rPr>
        <w:t>Положение «</w:t>
      </w:r>
      <w:r w:rsidR="007F72ED" w:rsidRPr="005A1EF2">
        <w:rPr>
          <w:rFonts w:ascii="Times New Roman" w:hAnsi="Times New Roman"/>
          <w:sz w:val="28"/>
          <w:szCs w:val="28"/>
        </w:rPr>
        <w:t xml:space="preserve">О проведении практик в </w:t>
      </w:r>
      <w:r w:rsidR="007F72ED" w:rsidRPr="005A1EF2">
        <w:rPr>
          <w:rFonts w:ascii="Times New Roman" w:hAnsi="Times New Roman"/>
          <w:bCs/>
          <w:sz w:val="28"/>
          <w:szCs w:val="28"/>
          <w:lang w:eastAsia="ar-SA"/>
        </w:rPr>
        <w:t>Луганской государственной академии культуры и искусств имени Михаила Матусовского</w:t>
      </w:r>
      <w:r w:rsidRPr="005A1EF2">
        <w:rPr>
          <w:rFonts w:ascii="Times New Roman" w:hAnsi="Times New Roman"/>
          <w:sz w:val="28"/>
          <w:szCs w:val="28"/>
        </w:rPr>
        <w:t>», программа</w:t>
      </w:r>
      <w:r w:rsidRPr="000D4272">
        <w:rPr>
          <w:rFonts w:ascii="Times New Roman" w:hAnsi="Times New Roman"/>
          <w:sz w:val="28"/>
          <w:szCs w:val="28"/>
        </w:rPr>
        <w:t xml:space="preserve"> практики для студентов направления 51.03.06 «Библиотечно-информационная деятельность». </w:t>
      </w:r>
    </w:p>
    <w:p w14:paraId="1061EBB1" w14:textId="77777777" w:rsidR="00EA0B56" w:rsidRPr="000D4272" w:rsidRDefault="00EA0B56" w:rsidP="0079453D">
      <w:pPr>
        <w:spacing w:line="282" w:lineRule="exact"/>
        <w:rPr>
          <w:sz w:val="28"/>
          <w:szCs w:val="28"/>
        </w:rPr>
      </w:pPr>
    </w:p>
    <w:p w14:paraId="179B9243" w14:textId="77777777" w:rsidR="00EA0B56" w:rsidRPr="000D4272" w:rsidRDefault="00EA0B56" w:rsidP="0079453D">
      <w:pPr>
        <w:ind w:left="980"/>
        <w:rPr>
          <w:sz w:val="28"/>
          <w:szCs w:val="28"/>
        </w:rPr>
      </w:pPr>
      <w:r w:rsidRPr="000D4272">
        <w:rPr>
          <w:rFonts w:ascii="Times New Roman" w:hAnsi="Times New Roman"/>
          <w:b/>
          <w:bCs/>
          <w:i/>
          <w:iCs/>
          <w:sz w:val="28"/>
          <w:szCs w:val="28"/>
        </w:rPr>
        <w:t>1.2. Цель и задачи практики</w:t>
      </w:r>
    </w:p>
    <w:p w14:paraId="4646C737" w14:textId="4E5ED89A" w:rsidR="00EA0B56" w:rsidRPr="000D4272" w:rsidRDefault="00EA0B56" w:rsidP="00794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 xml:space="preserve">Цель </w:t>
      </w:r>
      <w:r w:rsidR="00192EC9" w:rsidRPr="000D4272">
        <w:rPr>
          <w:rFonts w:ascii="Times New Roman" w:hAnsi="Times New Roman"/>
          <w:b/>
          <w:sz w:val="28"/>
          <w:szCs w:val="28"/>
        </w:rPr>
        <w:t>технологической (</w:t>
      </w:r>
      <w:r w:rsidRPr="000D4272">
        <w:rPr>
          <w:rFonts w:ascii="Times New Roman" w:hAnsi="Times New Roman"/>
          <w:b/>
          <w:sz w:val="28"/>
          <w:szCs w:val="28"/>
        </w:rPr>
        <w:t>производственной</w:t>
      </w:r>
      <w:r w:rsidR="00192EC9" w:rsidRPr="000D4272">
        <w:rPr>
          <w:rFonts w:ascii="Times New Roman" w:hAnsi="Times New Roman"/>
          <w:b/>
          <w:sz w:val="28"/>
          <w:szCs w:val="28"/>
        </w:rPr>
        <w:t>)</w:t>
      </w:r>
      <w:r w:rsidRPr="000D4272">
        <w:rPr>
          <w:rFonts w:ascii="Times New Roman" w:hAnsi="Times New Roman"/>
          <w:b/>
          <w:sz w:val="28"/>
          <w:szCs w:val="28"/>
        </w:rPr>
        <w:t xml:space="preserve"> практики: </w:t>
      </w:r>
    </w:p>
    <w:p w14:paraId="24556FA2" w14:textId="77777777" w:rsidR="00EA0B56" w:rsidRPr="000D4272" w:rsidRDefault="00EA0B56" w:rsidP="0079453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закрепление теоретических знаний, полученных в процессе изучения специальных дисциплин; </w:t>
      </w:r>
    </w:p>
    <w:p w14:paraId="7CA86DD8" w14:textId="77777777" w:rsidR="00EA0B56" w:rsidRPr="000D4272" w:rsidRDefault="00EA0B56" w:rsidP="0079453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получение навыков практической организации технологических процессов информационно-библиотечного обслуживания пользователей;</w:t>
      </w:r>
    </w:p>
    <w:p w14:paraId="648AE90F" w14:textId="77777777" w:rsidR="00EA0B56" w:rsidRPr="000D4272" w:rsidRDefault="00EA0B56" w:rsidP="0079453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lastRenderedPageBreak/>
        <w:t xml:space="preserve"> получение навыков работы с информационными ресурсами, представленными на сайте электронной библиотеки-базы практики;</w:t>
      </w:r>
    </w:p>
    <w:p w14:paraId="401BCC60" w14:textId="77777777" w:rsidR="00EA0B56" w:rsidRPr="000D4272" w:rsidRDefault="00EA0B56" w:rsidP="0079453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получение навыков управленческой деятельности, получение опыта работы с коллективом библиотечного учреждения в качестве руководителя. </w:t>
      </w:r>
    </w:p>
    <w:p w14:paraId="057C563F" w14:textId="77777777" w:rsidR="00EA0B56" w:rsidRPr="000D4272" w:rsidRDefault="00EA0B56" w:rsidP="0079453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E055A6C" w14:textId="258C8E80" w:rsidR="00EA0B56" w:rsidRPr="000D4272" w:rsidRDefault="00EA0B56" w:rsidP="00794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 xml:space="preserve">Задачи </w:t>
      </w:r>
      <w:r w:rsidR="00192EC9" w:rsidRPr="000D4272">
        <w:rPr>
          <w:rFonts w:ascii="Times New Roman" w:hAnsi="Times New Roman"/>
          <w:b/>
          <w:sz w:val="28"/>
          <w:szCs w:val="28"/>
        </w:rPr>
        <w:t>технологической (</w:t>
      </w:r>
      <w:r w:rsidRPr="000D4272">
        <w:rPr>
          <w:rFonts w:ascii="Times New Roman" w:hAnsi="Times New Roman"/>
          <w:b/>
          <w:sz w:val="28"/>
          <w:szCs w:val="28"/>
        </w:rPr>
        <w:t>производственной</w:t>
      </w:r>
      <w:r w:rsidR="00192EC9" w:rsidRPr="000D4272">
        <w:rPr>
          <w:rFonts w:ascii="Times New Roman" w:hAnsi="Times New Roman"/>
          <w:b/>
          <w:sz w:val="28"/>
          <w:szCs w:val="28"/>
        </w:rPr>
        <w:t>)</w:t>
      </w:r>
      <w:r w:rsidRPr="000D4272">
        <w:rPr>
          <w:rFonts w:ascii="Times New Roman" w:hAnsi="Times New Roman"/>
          <w:b/>
          <w:sz w:val="28"/>
          <w:szCs w:val="28"/>
        </w:rPr>
        <w:t xml:space="preserve"> практики:</w:t>
      </w:r>
    </w:p>
    <w:p w14:paraId="7E6AA929" w14:textId="77777777" w:rsidR="00EA0B56" w:rsidRPr="000D4272" w:rsidRDefault="00EA0B56" w:rsidP="0079453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принимать участие в технологических процессах и операциях, связанных с комплектованием, организацией и движением документного фонда библиотеки и ее структурных подразделений;</w:t>
      </w:r>
    </w:p>
    <w:p w14:paraId="5CE8987B" w14:textId="77777777" w:rsidR="00EA0B56" w:rsidRPr="000D4272" w:rsidRDefault="00EA0B56" w:rsidP="0079453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принимать участие в технологических процессах и операциях, которые связаны с научной обработкой документов;</w:t>
      </w:r>
    </w:p>
    <w:p w14:paraId="622E99FF" w14:textId="77777777" w:rsidR="00EA0B56" w:rsidRPr="000D4272" w:rsidRDefault="00EA0B56" w:rsidP="0079453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принимать участие в технологических процессах и операциях, связанных с организацией библиотечного обслуживания пользователей;</w:t>
      </w:r>
    </w:p>
    <w:p w14:paraId="30D6BA62" w14:textId="77777777" w:rsidR="00EA0B56" w:rsidRPr="000D4272" w:rsidRDefault="00EA0B56" w:rsidP="0079453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принимать участие в процессе организации и редактировании справочно-поискового аппарата библиотеки; </w:t>
      </w:r>
    </w:p>
    <w:p w14:paraId="38B906E9" w14:textId="77777777" w:rsidR="00EA0B56" w:rsidRPr="000D4272" w:rsidRDefault="00EA0B56" w:rsidP="0079453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принимать участие в технологических процессах и операциях, которые связаны с организацией и использованием информационно-поисковых систем, баз и банков данных;</w:t>
      </w:r>
    </w:p>
    <w:p w14:paraId="2D4AF329" w14:textId="77777777" w:rsidR="00EA0B56" w:rsidRPr="000D4272" w:rsidRDefault="00EA0B56" w:rsidP="0079453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принимать участие в краеведческой деятельности библиотечного учреждения;</w:t>
      </w:r>
    </w:p>
    <w:p w14:paraId="0FF7A9DA" w14:textId="4EE22371" w:rsidR="00EA0B56" w:rsidRPr="000D4272" w:rsidRDefault="00EA0B56" w:rsidP="000825C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подготовить отчет о прохождении практики.</w:t>
      </w:r>
    </w:p>
    <w:p w14:paraId="2B3BBC54" w14:textId="77777777" w:rsidR="00EA0B56" w:rsidRPr="000D4272" w:rsidRDefault="00EA0B56" w:rsidP="0079453D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4272"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</w:p>
    <w:p w14:paraId="2DB4BBD5" w14:textId="77777777" w:rsidR="00EA0B56" w:rsidRPr="000D4272" w:rsidRDefault="00EA0B56" w:rsidP="0079453D">
      <w:pPr>
        <w:spacing w:line="234" w:lineRule="auto"/>
        <w:ind w:left="260" w:firstLine="708"/>
        <w:jc w:val="both"/>
        <w:rPr>
          <w:sz w:val="28"/>
          <w:szCs w:val="28"/>
        </w:rPr>
      </w:pPr>
      <w:r w:rsidRPr="000D4272">
        <w:rPr>
          <w:rFonts w:ascii="Times New Roman" w:hAnsi="Times New Roman"/>
          <w:b/>
          <w:bCs/>
          <w:i/>
          <w:iCs/>
          <w:sz w:val="28"/>
          <w:szCs w:val="28"/>
        </w:rPr>
        <w:t>1.3. Место практики в структуре основной профессиональной образовательной программы</w:t>
      </w:r>
    </w:p>
    <w:p w14:paraId="0996A1A4" w14:textId="77777777" w:rsidR="00EA0B56" w:rsidRPr="000D4272" w:rsidRDefault="00EA0B56" w:rsidP="0079453D">
      <w:pPr>
        <w:spacing w:line="9" w:lineRule="exact"/>
        <w:rPr>
          <w:sz w:val="28"/>
          <w:szCs w:val="28"/>
        </w:rPr>
      </w:pPr>
    </w:p>
    <w:p w14:paraId="72C3BA16" w14:textId="5B69F7AC" w:rsidR="00EA0B56" w:rsidRPr="005A1EF2" w:rsidRDefault="00192EC9" w:rsidP="0079453D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Технологическая (производственной) практика</w:t>
      </w:r>
      <w:r w:rsidR="00EA0B56" w:rsidRPr="000D4272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реализуется в вариативной части основной образовательной программы высшего образования «Библиотечно-информационная деятельность» по направлению подготовки 51.03.06 Библиотечно-информационная деятельность, профиль «</w:t>
      </w:r>
      <w:r w:rsidR="00204353" w:rsidRPr="000D4272">
        <w:rPr>
          <w:rFonts w:ascii="Times New Roman" w:hAnsi="Times New Roman"/>
          <w:sz w:val="28"/>
          <w:szCs w:val="28"/>
          <w:lang w:eastAsia="ar-SA"/>
        </w:rPr>
        <w:t xml:space="preserve">Менеджмент </w:t>
      </w:r>
      <w:r w:rsidR="00204353" w:rsidRPr="005A1EF2">
        <w:rPr>
          <w:rFonts w:ascii="Times New Roman" w:hAnsi="Times New Roman"/>
          <w:sz w:val="28"/>
          <w:szCs w:val="28"/>
          <w:lang w:eastAsia="ar-SA"/>
        </w:rPr>
        <w:t>информационной деятельности</w:t>
      </w:r>
      <w:r w:rsidR="00EA0B56" w:rsidRPr="005A1EF2">
        <w:rPr>
          <w:rFonts w:ascii="Times New Roman" w:hAnsi="Times New Roman"/>
          <w:sz w:val="28"/>
          <w:szCs w:val="28"/>
        </w:rPr>
        <w:t>».</w:t>
      </w:r>
    </w:p>
    <w:p w14:paraId="59C6CFF5" w14:textId="715B1E5C" w:rsidR="00EA0B56" w:rsidRPr="009C74B4" w:rsidRDefault="00EA0B56" w:rsidP="0079453D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5A1EF2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5A1EF2">
        <w:rPr>
          <w:rFonts w:ascii="Times New Roman" w:hAnsi="Times New Roman"/>
          <w:sz w:val="28"/>
          <w:szCs w:val="28"/>
        </w:rPr>
        <w:t xml:space="preserve"> </w:t>
      </w:r>
      <w:r w:rsidR="005A1EF2" w:rsidRPr="005A1EF2">
        <w:rPr>
          <w:rFonts w:ascii="Times New Roman" w:hAnsi="Times New Roman"/>
          <w:sz w:val="28"/>
          <w:szCs w:val="28"/>
        </w:rPr>
        <w:t>промежуточная аттестация (</w:t>
      </w:r>
      <w:r w:rsidRPr="005A1EF2">
        <w:rPr>
          <w:rFonts w:ascii="Times New Roman" w:hAnsi="Times New Roman"/>
          <w:sz w:val="28"/>
          <w:szCs w:val="28"/>
        </w:rPr>
        <w:t>зачет</w:t>
      </w:r>
      <w:r w:rsidR="005A1EF2" w:rsidRPr="005A1EF2">
        <w:rPr>
          <w:rFonts w:ascii="Times New Roman" w:hAnsi="Times New Roman"/>
          <w:sz w:val="28"/>
          <w:szCs w:val="28"/>
        </w:rPr>
        <w:t xml:space="preserve"> с оценкой</w:t>
      </w:r>
      <w:r w:rsidRPr="005A1EF2">
        <w:rPr>
          <w:rFonts w:ascii="Times New Roman" w:hAnsi="Times New Roman"/>
          <w:sz w:val="28"/>
          <w:szCs w:val="28"/>
        </w:rPr>
        <w:t>)</w:t>
      </w:r>
      <w:r w:rsidR="00BD545A" w:rsidRPr="005A1EF2">
        <w:rPr>
          <w:rFonts w:ascii="Times New Roman" w:hAnsi="Times New Roman"/>
          <w:sz w:val="28"/>
          <w:szCs w:val="28"/>
        </w:rPr>
        <w:t xml:space="preserve"> в 8 семестре</w:t>
      </w:r>
      <w:r w:rsidRPr="005A1EF2">
        <w:rPr>
          <w:rFonts w:ascii="Times New Roman" w:hAnsi="Times New Roman"/>
          <w:sz w:val="28"/>
          <w:szCs w:val="28"/>
        </w:rPr>
        <w:t>.</w:t>
      </w:r>
    </w:p>
    <w:p w14:paraId="3B24CE7C" w14:textId="023F704F" w:rsidR="00EA0B56" w:rsidRPr="009C74B4" w:rsidRDefault="00EA0B56" w:rsidP="0079453D">
      <w:pPr>
        <w:spacing w:after="0" w:line="240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9C74B4">
        <w:rPr>
          <w:rFonts w:ascii="Times New Roman" w:hAnsi="Times New Roman"/>
          <w:b/>
          <w:sz w:val="28"/>
          <w:szCs w:val="28"/>
        </w:rPr>
        <w:t xml:space="preserve">Общая трудоемкость освоения </w:t>
      </w:r>
      <w:r w:rsidR="009C74B4" w:rsidRPr="009C74B4">
        <w:rPr>
          <w:rFonts w:ascii="Times New Roman" w:hAnsi="Times New Roman"/>
          <w:b/>
          <w:sz w:val="28"/>
          <w:szCs w:val="28"/>
        </w:rPr>
        <w:t>практики</w:t>
      </w:r>
      <w:r w:rsidRPr="009C74B4">
        <w:rPr>
          <w:rFonts w:ascii="Times New Roman" w:hAnsi="Times New Roman"/>
          <w:b/>
          <w:sz w:val="28"/>
          <w:szCs w:val="28"/>
        </w:rPr>
        <w:t xml:space="preserve"> составляет </w:t>
      </w:r>
      <w:r w:rsidRPr="009C74B4">
        <w:rPr>
          <w:rFonts w:ascii="Times New Roman" w:hAnsi="Times New Roman"/>
          <w:sz w:val="28"/>
          <w:szCs w:val="28"/>
        </w:rPr>
        <w:t>6 з.е., 216 часов.</w:t>
      </w:r>
    </w:p>
    <w:p w14:paraId="0E1234C8" w14:textId="77777777" w:rsidR="00EA0B56" w:rsidRPr="000D4272" w:rsidRDefault="00EA0B56" w:rsidP="00FC6B5F">
      <w:pPr>
        <w:spacing w:after="0" w:line="240" w:lineRule="auto"/>
        <w:ind w:left="26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3E4D31B" w14:textId="1F87013F" w:rsidR="000825C7" w:rsidRPr="000D4272" w:rsidRDefault="00EA0B56" w:rsidP="00FC6B5F">
      <w:pPr>
        <w:spacing w:after="0" w:line="240" w:lineRule="auto"/>
        <w:ind w:left="26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4272">
        <w:rPr>
          <w:rFonts w:ascii="Times New Roman" w:hAnsi="Times New Roman"/>
          <w:b/>
          <w:bCs/>
          <w:i/>
          <w:iCs/>
          <w:sz w:val="28"/>
          <w:szCs w:val="28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19479C90" w14:textId="77777777" w:rsidR="00FC6B5F" w:rsidRPr="000D4272" w:rsidRDefault="00FC6B5F" w:rsidP="00FC6B5F">
      <w:pPr>
        <w:spacing w:after="0" w:line="240" w:lineRule="auto"/>
        <w:ind w:left="26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BF6BD9D" w14:textId="66B374F8" w:rsidR="00EA0B56" w:rsidRPr="005A1EF2" w:rsidRDefault="00192EC9" w:rsidP="00FC6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Технологическая (производственной) практика </w:t>
      </w:r>
      <w:r w:rsidR="00EA0B56" w:rsidRPr="000D4272">
        <w:rPr>
          <w:rFonts w:ascii="Times New Roman" w:hAnsi="Times New Roman"/>
          <w:sz w:val="28"/>
          <w:szCs w:val="28"/>
        </w:rPr>
        <w:t xml:space="preserve">по получению профессиональных умений и опыта профессиональной деятельности направлена на </w:t>
      </w:r>
      <w:r w:rsidR="00EA0B56" w:rsidRPr="005A1EF2">
        <w:rPr>
          <w:rFonts w:ascii="Times New Roman" w:hAnsi="Times New Roman"/>
          <w:sz w:val="28"/>
          <w:szCs w:val="28"/>
        </w:rPr>
        <w:t>формирование у обучающихся следующих</w:t>
      </w:r>
      <w:r w:rsidR="000825C7" w:rsidRPr="005A1EF2">
        <w:rPr>
          <w:rFonts w:ascii="Times New Roman" w:hAnsi="Times New Roman"/>
          <w:sz w:val="28"/>
          <w:szCs w:val="28"/>
        </w:rPr>
        <w:t xml:space="preserve"> </w:t>
      </w:r>
      <w:r w:rsidR="00EA0B56" w:rsidRPr="005A1EF2">
        <w:rPr>
          <w:rFonts w:ascii="Times New Roman" w:hAnsi="Times New Roman"/>
          <w:i/>
          <w:sz w:val="28"/>
          <w:szCs w:val="28"/>
        </w:rPr>
        <w:t>профессиональных компетенций</w:t>
      </w:r>
      <w:r w:rsidR="00EA0B56" w:rsidRPr="005A1EF2">
        <w:rPr>
          <w:rFonts w:ascii="Times New Roman" w:hAnsi="Times New Roman"/>
          <w:sz w:val="28"/>
          <w:szCs w:val="28"/>
        </w:rPr>
        <w:t>:</w:t>
      </w:r>
    </w:p>
    <w:p w14:paraId="11348155" w14:textId="5E431929" w:rsidR="00652DB7" w:rsidRPr="005A1EF2" w:rsidRDefault="00652DB7" w:rsidP="00FC6B5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EF2">
        <w:rPr>
          <w:rFonts w:ascii="Times New Roman" w:hAnsi="Times New Roman"/>
          <w:sz w:val="28"/>
          <w:szCs w:val="28"/>
        </w:rPr>
        <w:t>способен использовать научные методы сбора и обработки эмпирической информации при проведении прикладных библиотековедческих, библиографоведческих и книговедческих исследований (ПК-1);</w:t>
      </w:r>
    </w:p>
    <w:p w14:paraId="548EEA38" w14:textId="26525320" w:rsidR="00652DB7" w:rsidRPr="005A1EF2" w:rsidRDefault="00652DB7" w:rsidP="00FC6B5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EF2">
        <w:rPr>
          <w:rFonts w:ascii="Times New Roman" w:hAnsi="Times New Roman"/>
          <w:sz w:val="28"/>
          <w:szCs w:val="28"/>
        </w:rPr>
        <w:t>способен выявлять и изучать информационные потребности пользователей, услуг в процессе библиотечно-информационного обслуживания (ПК-2);</w:t>
      </w:r>
    </w:p>
    <w:p w14:paraId="09BC4E46" w14:textId="1A6755DD" w:rsidR="00652DB7" w:rsidRPr="005A1EF2" w:rsidRDefault="00652DB7" w:rsidP="00FC6B5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EF2">
        <w:rPr>
          <w:rFonts w:ascii="Times New Roman" w:hAnsi="Times New Roman"/>
          <w:sz w:val="28"/>
          <w:szCs w:val="28"/>
        </w:rPr>
        <w:t>способен участвовать в научно-методическом сопровождении, координации и интеграции профессиональной деятельности в библиотечно-информационной сфере (ПК-3);</w:t>
      </w:r>
    </w:p>
    <w:p w14:paraId="18138470" w14:textId="1394E1D8" w:rsidR="00652DB7" w:rsidRPr="005A1EF2" w:rsidRDefault="006260B0" w:rsidP="00FC6B5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EF2">
        <w:rPr>
          <w:rFonts w:ascii="Times New Roman" w:hAnsi="Times New Roman"/>
          <w:sz w:val="28"/>
          <w:szCs w:val="28"/>
        </w:rPr>
        <w:t>с</w:t>
      </w:r>
      <w:r w:rsidR="00652DB7" w:rsidRPr="005A1EF2">
        <w:rPr>
          <w:rFonts w:ascii="Times New Roman" w:hAnsi="Times New Roman"/>
          <w:sz w:val="28"/>
          <w:szCs w:val="28"/>
        </w:rPr>
        <w:t>пособен реализовывать технологические процессы библиотечно-информационной деятельности</w:t>
      </w:r>
      <w:r w:rsidRPr="005A1EF2">
        <w:rPr>
          <w:rFonts w:ascii="Times New Roman" w:hAnsi="Times New Roman"/>
          <w:sz w:val="28"/>
          <w:szCs w:val="28"/>
        </w:rPr>
        <w:t xml:space="preserve"> (ПК-4);</w:t>
      </w:r>
    </w:p>
    <w:p w14:paraId="3FCC6839" w14:textId="1BB9D4D1" w:rsidR="00652DB7" w:rsidRPr="0058068D" w:rsidRDefault="006260B0" w:rsidP="0058068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EF2">
        <w:rPr>
          <w:rFonts w:ascii="Times New Roman" w:hAnsi="Times New Roman"/>
          <w:sz w:val="28"/>
          <w:szCs w:val="28"/>
        </w:rPr>
        <w:t>с</w:t>
      </w:r>
      <w:r w:rsidR="00652DB7" w:rsidRPr="005A1EF2">
        <w:rPr>
          <w:rFonts w:ascii="Times New Roman" w:hAnsi="Times New Roman"/>
          <w:sz w:val="28"/>
          <w:szCs w:val="28"/>
        </w:rPr>
        <w:t>пособен овладевать перспективными методами библиотечно-</w:t>
      </w:r>
      <w:r w:rsidR="00652DB7" w:rsidRPr="0058068D">
        <w:rPr>
          <w:rFonts w:ascii="Times New Roman" w:hAnsi="Times New Roman"/>
          <w:sz w:val="28"/>
          <w:szCs w:val="28"/>
        </w:rPr>
        <w:t>информационной деятельности на основе информационно-коммуникационных технологий</w:t>
      </w:r>
      <w:r w:rsidRPr="0058068D">
        <w:rPr>
          <w:rFonts w:ascii="Times New Roman" w:hAnsi="Times New Roman"/>
          <w:sz w:val="28"/>
          <w:szCs w:val="28"/>
        </w:rPr>
        <w:t xml:space="preserve"> (ПК-5);</w:t>
      </w:r>
    </w:p>
    <w:p w14:paraId="1FC71AA4" w14:textId="3F9550A1" w:rsidR="00652DB7" w:rsidRPr="0058068D" w:rsidRDefault="006260B0" w:rsidP="0058068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с</w:t>
      </w:r>
      <w:r w:rsidR="00652DB7" w:rsidRPr="0058068D">
        <w:rPr>
          <w:rFonts w:ascii="Times New Roman" w:hAnsi="Times New Roman"/>
          <w:sz w:val="28"/>
          <w:szCs w:val="28"/>
        </w:rPr>
        <w:t>пособен проектировать, создавать и эффективно эксплуатировать электронные информационные ресурсы</w:t>
      </w:r>
      <w:r w:rsidRPr="0058068D">
        <w:rPr>
          <w:rFonts w:ascii="Times New Roman" w:hAnsi="Times New Roman"/>
          <w:sz w:val="28"/>
          <w:szCs w:val="28"/>
        </w:rPr>
        <w:t xml:space="preserve"> (ПК-6);</w:t>
      </w:r>
    </w:p>
    <w:p w14:paraId="3455C771" w14:textId="55FBFFE8" w:rsidR="00652DB7" w:rsidRPr="0058068D" w:rsidRDefault="006260B0" w:rsidP="0058068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с</w:t>
      </w:r>
      <w:r w:rsidR="00652DB7" w:rsidRPr="0058068D">
        <w:rPr>
          <w:rFonts w:ascii="Times New Roman" w:hAnsi="Times New Roman"/>
          <w:sz w:val="28"/>
          <w:szCs w:val="28"/>
        </w:rPr>
        <w:t xml:space="preserve">пособен эффективно </w:t>
      </w:r>
      <w:r w:rsidRPr="0058068D">
        <w:rPr>
          <w:rFonts w:ascii="Times New Roman" w:hAnsi="Times New Roman"/>
          <w:sz w:val="28"/>
          <w:szCs w:val="28"/>
        </w:rPr>
        <w:t>общаться</w:t>
      </w:r>
      <w:r w:rsidR="00652DB7" w:rsidRPr="0058068D">
        <w:rPr>
          <w:rFonts w:ascii="Times New Roman" w:hAnsi="Times New Roman"/>
          <w:sz w:val="28"/>
          <w:szCs w:val="28"/>
        </w:rPr>
        <w:t xml:space="preserve"> с различными группами пользователей на основе применения психолого-педагогических подходов и методов в библиотечно-информационном обслуживании</w:t>
      </w:r>
      <w:r w:rsidRPr="0058068D">
        <w:rPr>
          <w:rFonts w:ascii="Times New Roman" w:hAnsi="Times New Roman"/>
          <w:sz w:val="28"/>
          <w:szCs w:val="28"/>
        </w:rPr>
        <w:t xml:space="preserve"> (ПК-7);</w:t>
      </w:r>
    </w:p>
    <w:p w14:paraId="49268BF9" w14:textId="16635D8F" w:rsidR="00652DB7" w:rsidRPr="0058068D" w:rsidRDefault="006260B0" w:rsidP="0058068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с</w:t>
      </w:r>
      <w:r w:rsidR="00652DB7" w:rsidRPr="0058068D">
        <w:rPr>
          <w:rFonts w:ascii="Times New Roman" w:hAnsi="Times New Roman"/>
          <w:sz w:val="28"/>
          <w:szCs w:val="28"/>
        </w:rPr>
        <w:t>пособен к аналитико-синтетической переработке информации в процессе создания библиотечно-информационных продуктов и услуг</w:t>
      </w:r>
      <w:r w:rsidRPr="0058068D">
        <w:rPr>
          <w:rFonts w:ascii="Times New Roman" w:hAnsi="Times New Roman"/>
          <w:sz w:val="28"/>
          <w:szCs w:val="28"/>
        </w:rPr>
        <w:t xml:space="preserve"> (ПК-11);</w:t>
      </w:r>
    </w:p>
    <w:p w14:paraId="66D4BD13" w14:textId="5CF3484D" w:rsidR="00652DB7" w:rsidRPr="0058068D" w:rsidRDefault="006260B0" w:rsidP="0058068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с</w:t>
      </w:r>
      <w:r w:rsidR="00652DB7" w:rsidRPr="0058068D">
        <w:rPr>
          <w:rFonts w:ascii="Times New Roman" w:hAnsi="Times New Roman"/>
          <w:sz w:val="28"/>
          <w:szCs w:val="28"/>
        </w:rPr>
        <w:t>пособен участвовать в информационно-технологическом, информационно-аналитическом и организационном сопровождении профессиональной деятельности и профессиональных коммуникаций</w:t>
      </w:r>
      <w:r w:rsidRPr="0058068D">
        <w:rPr>
          <w:rFonts w:ascii="Times New Roman" w:hAnsi="Times New Roman"/>
          <w:sz w:val="28"/>
          <w:szCs w:val="28"/>
        </w:rPr>
        <w:t xml:space="preserve"> (ПК-12).</w:t>
      </w:r>
    </w:p>
    <w:p w14:paraId="4DF2FEA6" w14:textId="77777777" w:rsidR="00EA0B56" w:rsidRPr="0058068D" w:rsidRDefault="00EA0B56" w:rsidP="005806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5F2435" w14:textId="27AC1F75" w:rsidR="009C74B4" w:rsidRPr="0058068D" w:rsidRDefault="00EA0B56" w:rsidP="005806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lastRenderedPageBreak/>
        <w:t xml:space="preserve">В результате прохождения </w:t>
      </w:r>
      <w:r w:rsidR="00192EC9" w:rsidRPr="0058068D">
        <w:rPr>
          <w:rFonts w:ascii="Times New Roman" w:hAnsi="Times New Roman"/>
          <w:sz w:val="28"/>
          <w:szCs w:val="28"/>
        </w:rPr>
        <w:t>технологической (производственной) практики</w:t>
      </w:r>
      <w:r w:rsidRPr="0058068D">
        <w:rPr>
          <w:rFonts w:ascii="Times New Roman" w:hAnsi="Times New Roman"/>
          <w:sz w:val="28"/>
          <w:szCs w:val="28"/>
        </w:rPr>
        <w:t xml:space="preserve"> студент </w:t>
      </w:r>
      <w:r w:rsidRPr="0058068D">
        <w:rPr>
          <w:rFonts w:ascii="Times New Roman" w:hAnsi="Times New Roman"/>
          <w:b/>
          <w:sz w:val="28"/>
          <w:szCs w:val="28"/>
        </w:rPr>
        <w:t xml:space="preserve">должен </w:t>
      </w:r>
      <w:r w:rsidR="009C74B4" w:rsidRPr="0058068D">
        <w:rPr>
          <w:rFonts w:ascii="Times New Roman" w:hAnsi="Times New Roman"/>
          <w:b/>
          <w:sz w:val="28"/>
          <w:szCs w:val="28"/>
        </w:rPr>
        <w:t>знать:</w:t>
      </w:r>
      <w:r w:rsidR="009C74B4" w:rsidRPr="0058068D">
        <w:rPr>
          <w:rFonts w:ascii="Times New Roman" w:hAnsi="Times New Roman"/>
          <w:sz w:val="28"/>
          <w:szCs w:val="28"/>
        </w:rPr>
        <w:t xml:space="preserve"> </w:t>
      </w:r>
    </w:p>
    <w:p w14:paraId="63AF4300" w14:textId="1767BEA9" w:rsidR="009C74B4" w:rsidRPr="0058068D" w:rsidRDefault="009C74B4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направления, особенности реализации, методы библиотековедческих, библиографоведческих и книговедческих исследований.</w:t>
      </w:r>
    </w:p>
    <w:p w14:paraId="605FF713" w14:textId="43267AC9" w:rsidR="003A158A" w:rsidRPr="0058068D" w:rsidRDefault="003A158A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технологии изучения информационных потребностей, информационных запросов, информационных интересов пользователей</w:t>
      </w:r>
    </w:p>
    <w:p w14:paraId="1E310116" w14:textId="76A25EB9" w:rsidR="003A158A" w:rsidRPr="0058068D" w:rsidRDefault="003A158A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 xml:space="preserve">– особенности, направления и формы научно-методического сопровождения </w:t>
      </w:r>
    </w:p>
    <w:p w14:paraId="79EED3C4" w14:textId="7FBFA765" w:rsidR="003A158A" w:rsidRPr="0058068D" w:rsidRDefault="003A158A" w:rsidP="00580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 xml:space="preserve">библиотечно-информационной деятельности; </w:t>
      </w:r>
    </w:p>
    <w:p w14:paraId="36414D42" w14:textId="378666AB" w:rsidR="003A158A" w:rsidRPr="0058068D" w:rsidRDefault="003A158A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особенности формирования коммуникаций в библиотечно-информационной сфере, виды и формы коммуникативной деятельности.</w:t>
      </w:r>
    </w:p>
    <w:p w14:paraId="3A1D706F" w14:textId="5B278976" w:rsidR="003A158A" w:rsidRPr="0058068D" w:rsidRDefault="003A158A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атрибутивные признаки технологичной</w:t>
      </w:r>
      <w:r w:rsidRPr="0058068D">
        <w:t xml:space="preserve"> </w:t>
      </w:r>
      <w:r w:rsidRPr="0058068D">
        <w:rPr>
          <w:rFonts w:ascii="Times New Roman" w:hAnsi="Times New Roman"/>
          <w:sz w:val="28"/>
          <w:szCs w:val="28"/>
        </w:rPr>
        <w:t>деятельности, компонентную структуру и видовую классификацию библиотечно-информационных технологий; номенклатуру информационных и библиотечных процессов, средств и методов их реализации;</w:t>
      </w:r>
    </w:p>
    <w:p w14:paraId="16D152CE" w14:textId="690BB99E" w:rsidR="003A158A" w:rsidRPr="0058068D" w:rsidRDefault="003A158A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основные направления автоматизации библиотечно-информационных процессов;</w:t>
      </w:r>
    </w:p>
    <w:p w14:paraId="01DCC7EE" w14:textId="14AD6D8D" w:rsidR="0058068D" w:rsidRPr="0058068D" w:rsidRDefault="0058068D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классификацию, технологии создания различных видов электронных информационных ресурсов</w:t>
      </w:r>
    </w:p>
    <w:p w14:paraId="631BE4E8" w14:textId="1385516C" w:rsidR="0058068D" w:rsidRPr="0058068D" w:rsidRDefault="0058068D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принимать решения по выбору обеспечивающих средств создания и модернизации различных видов электронных информационных ресурсов</w:t>
      </w:r>
    </w:p>
    <w:p w14:paraId="1A295540" w14:textId="77777777" w:rsidR="0058068D" w:rsidRPr="0058068D" w:rsidRDefault="0058068D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организацию и технологии библиотечно-информационного обслуживания различных категорий пользователей;</w:t>
      </w:r>
    </w:p>
    <w:p w14:paraId="7C9159D2" w14:textId="226AA29B" w:rsidR="0058068D" w:rsidRPr="0058068D" w:rsidRDefault="0058068D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основные формы и виды библиотечного общения, барьеры, препятствующие общению, и способы их преодоления;</w:t>
      </w:r>
    </w:p>
    <w:p w14:paraId="6FECDFFC" w14:textId="3004FE38" w:rsidR="0058068D" w:rsidRPr="0058068D" w:rsidRDefault="0058068D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типы литературы, виды документов, их ценностные свойства, закономерности развития документального потока и особенности его формирования;</w:t>
      </w:r>
    </w:p>
    <w:p w14:paraId="4A998442" w14:textId="660C2EE9" w:rsidR="0058068D" w:rsidRPr="0058068D" w:rsidRDefault="0058068D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особенности организации информационно-технологического и информационно-аналитического сопровождения профессиональной деятельности ипрофессиональных коммуникаций</w:t>
      </w:r>
    </w:p>
    <w:p w14:paraId="12F766B7" w14:textId="77777777" w:rsid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D0A8EE" w14:textId="4123BC30" w:rsidR="009C74B4" w:rsidRPr="0058068D" w:rsidRDefault="009C74B4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068D">
        <w:rPr>
          <w:rFonts w:ascii="Times New Roman" w:hAnsi="Times New Roman"/>
          <w:b/>
          <w:sz w:val="28"/>
          <w:szCs w:val="28"/>
        </w:rPr>
        <w:t xml:space="preserve">уметь: </w:t>
      </w:r>
    </w:p>
    <w:p w14:paraId="172B03A8" w14:textId="586D3077" w:rsidR="009C74B4" w:rsidRPr="0058068D" w:rsidRDefault="009C74B4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формулировать проблему, объект и предмет, цели и задачи, гипотезу прикладных библиотековедческих, библиографоведческих и книговедческих исследований, использовать методы, адекватные цели исследования.</w:t>
      </w:r>
    </w:p>
    <w:p w14:paraId="6070BF91" w14:textId="18B9F0F3" w:rsidR="003A158A" w:rsidRPr="0058068D" w:rsidRDefault="003A158A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выявлять и изучать информационные потребности пользователей с помощью различных методов.</w:t>
      </w:r>
    </w:p>
    <w:p w14:paraId="25EBDE13" w14:textId="5B7C2F7E" w:rsidR="003A158A" w:rsidRPr="0058068D" w:rsidRDefault="003A158A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 xml:space="preserve">осуществлять научно-методическую поддержку библиотечно-информационной деятельности, готовить и предоставлять методическую продукцию библиотек; </w:t>
      </w:r>
    </w:p>
    <w:p w14:paraId="3A745ACB" w14:textId="5845D415" w:rsidR="0058068D" w:rsidRPr="0058068D" w:rsidRDefault="003A158A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классифицировать библиотечно-информационные технологии; устанавливать соответствия между информационными и библиотечными процессами, осуществлять выбор методов их реализации;</w:t>
      </w:r>
      <w:r w:rsidR="0058068D" w:rsidRPr="0058068D">
        <w:rPr>
          <w:rFonts w:ascii="Times New Roman" w:hAnsi="Times New Roman"/>
          <w:sz w:val="28"/>
          <w:szCs w:val="28"/>
        </w:rPr>
        <w:t xml:space="preserve"> </w:t>
      </w:r>
    </w:p>
    <w:p w14:paraId="3F9B6EF7" w14:textId="73074CA6" w:rsidR="003A158A" w:rsidRPr="0058068D" w:rsidRDefault="003A158A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1479E2" w14:textId="4A1ECD3E" w:rsidR="003A158A" w:rsidRPr="0058068D" w:rsidRDefault="003A158A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использовать в библиотечной практике различные виды информационно-коммуникационных технологий; формировать и использовать электронные информационные ресурсы, отвечающие запросам пользователей;</w:t>
      </w:r>
    </w:p>
    <w:p w14:paraId="3D18392D" w14:textId="67E7FC82" w:rsidR="003A158A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lastRenderedPageBreak/>
        <w:t>– осуществлять библиотечно-информационное обслуживание пользователей в соответствии с их запросами и потребностями; разрабатывать и проводить социокультурные мероприятия в библиотеке</w:t>
      </w:r>
    </w:p>
    <w:p w14:paraId="49CEE4A9" w14:textId="3E290FE4" w:rsidR="0058068D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определять виды, жанры и информационную ценность документов; применять методы анализа документальных потоков для проведения библиометрических исследований;</w:t>
      </w:r>
    </w:p>
    <w:p w14:paraId="451CB9C3" w14:textId="11670A01" w:rsidR="0058068D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 xml:space="preserve">– разрабатывать технологию информационно-аналитического сопровождения </w:t>
      </w:r>
    </w:p>
    <w:p w14:paraId="33227249" w14:textId="06650C2D" w:rsidR="0058068D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профессиональных сфер деятельности</w:t>
      </w:r>
    </w:p>
    <w:p w14:paraId="64F04372" w14:textId="77777777" w:rsidR="0058068D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4AA2CF" w14:textId="6D90BEAF" w:rsidR="003A158A" w:rsidRPr="0058068D" w:rsidRDefault="003A158A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068D">
        <w:rPr>
          <w:rFonts w:ascii="Times New Roman" w:hAnsi="Times New Roman"/>
          <w:b/>
          <w:sz w:val="28"/>
          <w:szCs w:val="28"/>
        </w:rPr>
        <w:t>в</w:t>
      </w:r>
      <w:r w:rsidR="009C74B4" w:rsidRPr="0058068D">
        <w:rPr>
          <w:rFonts w:ascii="Times New Roman" w:hAnsi="Times New Roman"/>
          <w:b/>
          <w:sz w:val="28"/>
          <w:szCs w:val="28"/>
        </w:rPr>
        <w:t xml:space="preserve">ладеть: </w:t>
      </w:r>
    </w:p>
    <w:p w14:paraId="4FB734DD" w14:textId="4AA7835F" w:rsidR="003A158A" w:rsidRPr="0058068D" w:rsidRDefault="003A158A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 xml:space="preserve">– </w:t>
      </w:r>
      <w:r w:rsidR="009C74B4" w:rsidRPr="0058068D">
        <w:rPr>
          <w:rFonts w:ascii="Times New Roman" w:hAnsi="Times New Roman"/>
          <w:sz w:val="28"/>
          <w:szCs w:val="28"/>
        </w:rPr>
        <w:t>технологиями</w:t>
      </w:r>
      <w:r w:rsidRPr="0058068D">
        <w:rPr>
          <w:rFonts w:ascii="Times New Roman" w:hAnsi="Times New Roman"/>
          <w:sz w:val="28"/>
          <w:szCs w:val="28"/>
        </w:rPr>
        <w:t xml:space="preserve"> сбора, анализа, упорядочения и представления эмпирической информации в прикладных библиотековедческих </w:t>
      </w:r>
      <w:r w:rsidR="009C74B4" w:rsidRPr="0058068D">
        <w:rPr>
          <w:rFonts w:ascii="Times New Roman" w:hAnsi="Times New Roman"/>
          <w:sz w:val="28"/>
          <w:szCs w:val="28"/>
        </w:rPr>
        <w:t xml:space="preserve">библиографоведческих и </w:t>
      </w:r>
      <w:r w:rsidRPr="0058068D">
        <w:rPr>
          <w:rFonts w:ascii="Times New Roman" w:hAnsi="Times New Roman"/>
          <w:sz w:val="28"/>
          <w:szCs w:val="28"/>
        </w:rPr>
        <w:t>книговедческих исследованиях.</w:t>
      </w:r>
    </w:p>
    <w:p w14:paraId="6D89B3E7" w14:textId="4943A53A" w:rsidR="003A158A" w:rsidRPr="0058068D" w:rsidRDefault="003A158A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методикой изучения информационных потребностей.</w:t>
      </w:r>
    </w:p>
    <w:p w14:paraId="0490F959" w14:textId="08A4DB86" w:rsidR="003A158A" w:rsidRPr="0058068D" w:rsidRDefault="003A158A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 xml:space="preserve">– технологией разработки методической библиотечной продукции различного назначения; навыками применения основных методов координации и интеграции профессиональной деятельности в библиотечно-информационной сфере; </w:t>
      </w:r>
    </w:p>
    <w:p w14:paraId="742F0E02" w14:textId="77BAFA76" w:rsidR="003A158A" w:rsidRPr="0058068D" w:rsidRDefault="003A158A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технологическим подходом к анализу информационной и библиотечной деятельности; технологическими процессами формирования документных фондов библиотек;</w:t>
      </w:r>
    </w:p>
    <w:p w14:paraId="4CAFA302" w14:textId="6E2B6683" w:rsidR="003A158A" w:rsidRPr="0058068D" w:rsidRDefault="003A158A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навыками создания электронных информационных ресурсов;</w:t>
      </w:r>
      <w:r w:rsidRPr="0058068D">
        <w:t xml:space="preserve"> </w:t>
      </w:r>
      <w:r w:rsidRPr="0058068D">
        <w:rPr>
          <w:rFonts w:ascii="Times New Roman" w:hAnsi="Times New Roman"/>
          <w:sz w:val="28"/>
          <w:szCs w:val="28"/>
        </w:rPr>
        <w:t>автоматизированными библиотечно-информационными технологиями; навыками работы в АБИС</w:t>
      </w:r>
    </w:p>
    <w:p w14:paraId="30256BC9" w14:textId="6392D86A" w:rsidR="0058068D" w:rsidRPr="0058068D" w:rsidRDefault="0058068D" w:rsidP="00580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общей и специальными технологиями создания электронных информационных ресурсов</w:t>
      </w:r>
    </w:p>
    <w:p w14:paraId="12089ABE" w14:textId="063B0CE7" w:rsidR="0058068D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методами психолого-педагогического воздействия на потребителя информации; технологией и методикой разработки и проведения социокультурных мероприятий в библиотеке</w:t>
      </w:r>
    </w:p>
    <w:p w14:paraId="7C9FF6B9" w14:textId="51291484" w:rsidR="0058068D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методами определения типов литературы, анализа первичного документального потока, организации документальных коммуникаций; технологическими процессами аналитико-синтетической переработки информации</w:t>
      </w:r>
    </w:p>
    <w:p w14:paraId="7F1879F5" w14:textId="77500B6E" w:rsidR="0058068D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sz w:val="28"/>
          <w:szCs w:val="28"/>
        </w:rPr>
        <w:t>– методами поиска, сбора, анализа, обобщения информации, навыками работы с информацией в сети Интернет; навыками применения технологий информационно-аналитического сопровождения профессиональных сфер деятельности.</w:t>
      </w:r>
    </w:p>
    <w:p w14:paraId="50E68378" w14:textId="77777777" w:rsidR="0058068D" w:rsidRPr="0058068D" w:rsidRDefault="0058068D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A929F7" w14:textId="54D3801C" w:rsidR="00EA0B56" w:rsidRPr="0058068D" w:rsidRDefault="00EA0B56" w:rsidP="0058068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68D">
        <w:rPr>
          <w:rFonts w:ascii="Times New Roman" w:hAnsi="Times New Roman"/>
          <w:b/>
          <w:bCs/>
          <w:sz w:val="28"/>
          <w:szCs w:val="28"/>
        </w:rPr>
        <w:t>Содержание практики</w:t>
      </w:r>
    </w:p>
    <w:p w14:paraId="25BBCCB0" w14:textId="77777777" w:rsidR="00EA0B56" w:rsidRPr="000D4272" w:rsidRDefault="00EA0B56" w:rsidP="0079453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14:paraId="30A83B41" w14:textId="77777777" w:rsidR="00EA0B56" w:rsidRPr="000D4272" w:rsidRDefault="00EA0B56" w:rsidP="0079453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Для прохождения учебной практики студентам предлагается следующий тематический план: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087"/>
        <w:gridCol w:w="1418"/>
        <w:gridCol w:w="1134"/>
      </w:tblGrid>
      <w:tr w:rsidR="00EA0B56" w:rsidRPr="000D4272" w14:paraId="23A66201" w14:textId="77777777" w:rsidTr="00C10DBC">
        <w:tc>
          <w:tcPr>
            <w:tcW w:w="606" w:type="dxa"/>
          </w:tcPr>
          <w:p w14:paraId="40F5F2BF" w14:textId="77777777" w:rsidR="00EA0B56" w:rsidRPr="000D4272" w:rsidRDefault="00EA0B56" w:rsidP="00CA3EFC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14:paraId="366E63D3" w14:textId="77777777" w:rsidR="00EA0B56" w:rsidRPr="000D4272" w:rsidRDefault="00EA0B56" w:rsidP="00CA3E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Перечень вопросов</w:t>
            </w:r>
          </w:p>
          <w:p w14:paraId="43F878B5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3B968A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134" w:type="dxa"/>
          </w:tcPr>
          <w:p w14:paraId="3F0AFD5B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Прим.</w:t>
            </w:r>
          </w:p>
        </w:tc>
      </w:tr>
      <w:tr w:rsidR="00EA0B56" w:rsidRPr="000D4272" w14:paraId="29D96346" w14:textId="77777777" w:rsidTr="00C10DBC">
        <w:tc>
          <w:tcPr>
            <w:tcW w:w="606" w:type="dxa"/>
          </w:tcPr>
          <w:p w14:paraId="410A80F4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14:paraId="4B01DA25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Общее ознакомление с работой библиотечного учреждения-базы практики.</w:t>
            </w:r>
          </w:p>
          <w:p w14:paraId="211A9E8D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Общее ознакомление с работой библиотечного учреждения-базы практики Организация библиотечного </w:t>
            </w:r>
            <w:r w:rsidRPr="000D4272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в регионе. Задачи и структура библиотечного учреждения. Характеристика зоны обслуживания.</w:t>
            </w:r>
          </w:p>
          <w:p w14:paraId="15414A49" w14:textId="77777777" w:rsidR="00EA0B56" w:rsidRPr="000D4272" w:rsidRDefault="00EA0B56" w:rsidP="00C10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Анализ ежегодного плана, отчета библиотеки - базы практики за прошедший год: анализ средних показателей работы (книгообеспеченность, читаемость, посещаемость, обращаемость и др.) </w:t>
            </w:r>
          </w:p>
        </w:tc>
        <w:tc>
          <w:tcPr>
            <w:tcW w:w="1418" w:type="dxa"/>
          </w:tcPr>
          <w:p w14:paraId="04CB9BCE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14:paraId="1224D3AE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6C147A36" w14:textId="77777777" w:rsidTr="00C10DBC">
        <w:tc>
          <w:tcPr>
            <w:tcW w:w="606" w:type="dxa"/>
          </w:tcPr>
          <w:p w14:paraId="13C23C97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14:paraId="1D9B1D43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справочно-библиографического и информационного обслуживания пользователей. </w:t>
            </w:r>
          </w:p>
          <w:p w14:paraId="62BE53DA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Выполнение библиографических справок (тематических, фактографических, уточняющих, адресных) в процессе обслуживания пользователей, в том числе с использованием сети Интернет, электронного каталога библиотеки.</w:t>
            </w:r>
          </w:p>
          <w:p w14:paraId="3AA3BB18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Подготовка и проведение библиографических обзоров (тематических, презентационных, новых поступлений).</w:t>
            </w:r>
          </w:p>
          <w:p w14:paraId="364D6CF3" w14:textId="77777777" w:rsidR="00EA0B56" w:rsidRPr="000D4272" w:rsidRDefault="00EA0B56" w:rsidP="00C10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Составление информационных списков литературы (тематические, новых поступлений).</w:t>
            </w:r>
          </w:p>
        </w:tc>
        <w:tc>
          <w:tcPr>
            <w:tcW w:w="1418" w:type="dxa"/>
          </w:tcPr>
          <w:p w14:paraId="535968F6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81C9889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285B1F22" w14:textId="77777777" w:rsidTr="00C10DBC">
        <w:tc>
          <w:tcPr>
            <w:tcW w:w="606" w:type="dxa"/>
          </w:tcPr>
          <w:p w14:paraId="68A15D87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14:paraId="118E0440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Научная обработка документов.</w:t>
            </w:r>
          </w:p>
          <w:p w14:paraId="1045B690" w14:textId="77777777" w:rsidR="00EA0B56" w:rsidRPr="000D4272" w:rsidRDefault="00EA0B56" w:rsidP="00C10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Аналитическая роспись статей из периодических изданий, сборников, в том числе в автоматизованном режиме. </w:t>
            </w:r>
          </w:p>
        </w:tc>
        <w:tc>
          <w:tcPr>
            <w:tcW w:w="1418" w:type="dxa"/>
          </w:tcPr>
          <w:p w14:paraId="5D796556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53188D5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40DC2D88" w14:textId="77777777" w:rsidTr="00C10DBC">
        <w:tc>
          <w:tcPr>
            <w:tcW w:w="606" w:type="dxa"/>
          </w:tcPr>
          <w:p w14:paraId="4AC62754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14:paraId="2EDFA266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Изучение и характеристика библиотечного фонда.</w:t>
            </w:r>
          </w:p>
          <w:p w14:paraId="5465F793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Изучение способов размещения и расстановки фонда в библиотеке – базе практики.</w:t>
            </w:r>
          </w:p>
          <w:p w14:paraId="66D7980B" w14:textId="77777777" w:rsidR="00EA0B56" w:rsidRPr="000D4272" w:rsidRDefault="00EA0B56" w:rsidP="00C10DB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Ознакомление с составом фонда.  Характеристика состава фонда по содержанию, типам и видам документов, языковым и хронологическим признакам. </w:t>
            </w:r>
          </w:p>
        </w:tc>
        <w:tc>
          <w:tcPr>
            <w:tcW w:w="1418" w:type="dxa"/>
          </w:tcPr>
          <w:p w14:paraId="77F0CF6F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C52D5AD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37B4E492" w14:textId="77777777" w:rsidTr="00C10DBC">
        <w:tc>
          <w:tcPr>
            <w:tcW w:w="606" w:type="dxa"/>
          </w:tcPr>
          <w:p w14:paraId="59CB9298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14:paraId="71C3C967" w14:textId="77777777" w:rsidR="00EA0B56" w:rsidRPr="000D4272" w:rsidRDefault="00EA0B56" w:rsidP="00CA3EF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Комплектование библиотечного фонда.</w:t>
            </w:r>
          </w:p>
          <w:p w14:paraId="7F125BBE" w14:textId="77777777" w:rsidR="00EA0B56" w:rsidRPr="000D4272" w:rsidRDefault="00EA0B56" w:rsidP="00CA3EF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Знакомство с работой отдела комплектования и обработки литературы, анализ планов, отчетов, нормативно-правовой документации:</w:t>
            </w:r>
          </w:p>
          <w:p w14:paraId="7E567471" w14:textId="77777777" w:rsidR="00EA0B56" w:rsidRPr="000D4272" w:rsidRDefault="00EA0B56" w:rsidP="0079453D">
            <w:pPr>
              <w:numPr>
                <w:ilvl w:val="0"/>
                <w:numId w:val="2"/>
              </w:numPr>
              <w:tabs>
                <w:tab w:val="clear" w:pos="2477"/>
                <w:tab w:val="num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определение профиля комплектования библиотечного учреждения;</w:t>
            </w:r>
          </w:p>
          <w:p w14:paraId="55BE0CF5" w14:textId="77777777" w:rsidR="00EA0B56" w:rsidRPr="000D4272" w:rsidRDefault="00EA0B56" w:rsidP="0079453D">
            <w:pPr>
              <w:numPr>
                <w:ilvl w:val="0"/>
                <w:numId w:val="2"/>
              </w:numPr>
              <w:tabs>
                <w:tab w:val="clear" w:pos="2477"/>
                <w:tab w:val="num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анализ видов, источников и способов комплектования;</w:t>
            </w:r>
          </w:p>
          <w:p w14:paraId="77040138" w14:textId="77777777" w:rsidR="00EA0B56" w:rsidRPr="000D4272" w:rsidRDefault="00EA0B56" w:rsidP="0079453D">
            <w:pPr>
              <w:numPr>
                <w:ilvl w:val="0"/>
                <w:numId w:val="2"/>
              </w:numPr>
              <w:tabs>
                <w:tab w:val="clear" w:pos="2477"/>
                <w:tab w:val="num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определения показателя книгообеспеченности, процент обновления фонда за последний год;</w:t>
            </w:r>
          </w:p>
          <w:p w14:paraId="6FAFC8F6" w14:textId="3ABE75B6" w:rsidR="00EA0B56" w:rsidRPr="000D4272" w:rsidRDefault="00EA0B56" w:rsidP="0079453D">
            <w:pPr>
              <w:numPr>
                <w:ilvl w:val="0"/>
                <w:numId w:val="2"/>
              </w:numPr>
              <w:tabs>
                <w:tab w:val="clear" w:pos="2477"/>
                <w:tab w:val="num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оформления акта о поступлении в библиотеки книг</w:t>
            </w:r>
            <w:r w:rsidR="00657DB3">
              <w:rPr>
                <w:rFonts w:ascii="Times New Roman" w:hAnsi="Times New Roman"/>
                <w:sz w:val="28"/>
                <w:szCs w:val="28"/>
              </w:rPr>
              <w:t>,</w:t>
            </w:r>
            <w:r w:rsidRPr="000D4272">
              <w:rPr>
                <w:rFonts w:ascii="Times New Roman" w:hAnsi="Times New Roman"/>
                <w:sz w:val="28"/>
                <w:szCs w:val="28"/>
              </w:rPr>
              <w:t xml:space="preserve"> подаренных читателями или по подписке);</w:t>
            </w:r>
          </w:p>
          <w:p w14:paraId="45BD7CE1" w14:textId="77777777" w:rsidR="00EA0B56" w:rsidRPr="000D4272" w:rsidRDefault="00EA0B56" w:rsidP="0079453D">
            <w:pPr>
              <w:numPr>
                <w:ilvl w:val="0"/>
                <w:numId w:val="2"/>
              </w:numPr>
              <w:tabs>
                <w:tab w:val="clear" w:pos="2477"/>
                <w:tab w:val="num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изучения единиц учета и учетной документации;</w:t>
            </w:r>
          </w:p>
          <w:p w14:paraId="116C92CA" w14:textId="77777777" w:rsidR="00EA0B56" w:rsidRPr="000D4272" w:rsidRDefault="00EA0B56" w:rsidP="0079453D">
            <w:pPr>
              <w:numPr>
                <w:ilvl w:val="0"/>
                <w:numId w:val="2"/>
              </w:numPr>
              <w:tabs>
                <w:tab w:val="clear" w:pos="2477"/>
                <w:tab w:val="num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техническая библиотечная обработка документов; </w:t>
            </w:r>
          </w:p>
          <w:p w14:paraId="0D481B10" w14:textId="77777777" w:rsidR="00EA0B56" w:rsidRPr="000D4272" w:rsidRDefault="00EA0B56" w:rsidP="00C10DBC">
            <w:pPr>
              <w:numPr>
                <w:ilvl w:val="0"/>
                <w:numId w:val="2"/>
              </w:numPr>
              <w:tabs>
                <w:tab w:val="clear" w:pos="2477"/>
                <w:tab w:val="num" w:pos="0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аналитико-синтетическая обработка документов, определение авторского знака. </w:t>
            </w:r>
          </w:p>
          <w:p w14:paraId="2242F9D3" w14:textId="77777777" w:rsidR="00BA261B" w:rsidRPr="000D4272" w:rsidRDefault="00BA261B" w:rsidP="00BA261B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76D24A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F6E5B64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4F156EEA" w14:textId="77777777" w:rsidTr="00C10DBC">
        <w:tc>
          <w:tcPr>
            <w:tcW w:w="606" w:type="dxa"/>
          </w:tcPr>
          <w:p w14:paraId="31B17554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14:paraId="7FEEEB82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с работой отдела центрального книгохранения. </w:t>
            </w:r>
          </w:p>
          <w:p w14:paraId="0BCDCBD2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lastRenderedPageBreak/>
              <w:t>Анализ планов, отчетов, нормативно-правовой документации:</w:t>
            </w:r>
          </w:p>
          <w:p w14:paraId="7110F8D9" w14:textId="77777777" w:rsidR="00EA0B56" w:rsidRPr="000D4272" w:rsidRDefault="00EA0B56" w:rsidP="0079453D">
            <w:pPr>
              <w:numPr>
                <w:ilvl w:val="0"/>
                <w:numId w:val="3"/>
              </w:numPr>
              <w:tabs>
                <w:tab w:val="clear" w:pos="2477"/>
                <w:tab w:val="num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анализ имеющейся площади фондохранилища в условиях закрытого доступа; </w:t>
            </w:r>
          </w:p>
          <w:p w14:paraId="33279A90" w14:textId="77777777" w:rsidR="00EA0B56" w:rsidRPr="000D4272" w:rsidRDefault="00EA0B56" w:rsidP="0079453D">
            <w:pPr>
              <w:numPr>
                <w:ilvl w:val="0"/>
                <w:numId w:val="3"/>
              </w:numPr>
              <w:tabs>
                <w:tab w:val="clear" w:pos="2477"/>
                <w:tab w:val="num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проверка правильности расстановки фонда, расстановка книг, возвращенных в фонд книгохранилища;</w:t>
            </w:r>
          </w:p>
          <w:p w14:paraId="1161585D" w14:textId="77777777" w:rsidR="00EA0B56" w:rsidRPr="000D4272" w:rsidRDefault="00EA0B56" w:rsidP="0079453D">
            <w:pPr>
              <w:numPr>
                <w:ilvl w:val="0"/>
                <w:numId w:val="3"/>
              </w:numPr>
              <w:tabs>
                <w:tab w:val="clear" w:pos="2477"/>
                <w:tab w:val="num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проверка правильности расстановки книжных формуляров литературы, изданной по заявкам пользователей из других структурных подразделений</w:t>
            </w:r>
          </w:p>
          <w:p w14:paraId="5E87974A" w14:textId="77777777" w:rsidR="00EA0B56" w:rsidRPr="000D4272" w:rsidRDefault="00EA0B56" w:rsidP="0079453D">
            <w:pPr>
              <w:numPr>
                <w:ilvl w:val="0"/>
                <w:numId w:val="3"/>
              </w:numPr>
              <w:tabs>
                <w:tab w:val="clear" w:pos="2477"/>
                <w:tab w:val="num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изучение состояния и использования любого раздела книжного фонда;</w:t>
            </w:r>
          </w:p>
          <w:p w14:paraId="12C3D1DE" w14:textId="77777777" w:rsidR="00EA0B56" w:rsidRPr="000D4272" w:rsidRDefault="00EA0B56" w:rsidP="00C10DBC">
            <w:pPr>
              <w:numPr>
                <w:ilvl w:val="0"/>
                <w:numId w:val="3"/>
              </w:numPr>
              <w:tabs>
                <w:tab w:val="clear" w:pos="2477"/>
                <w:tab w:val="num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выявления поврежденных книг и других документов, что объясняется длительным или нерадивым использованием, нарушением оптимального физико-химического и биологического режима.</w:t>
            </w:r>
          </w:p>
        </w:tc>
        <w:tc>
          <w:tcPr>
            <w:tcW w:w="1418" w:type="dxa"/>
          </w:tcPr>
          <w:p w14:paraId="7D56FF45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0D8C012A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77ACA424" w14:textId="77777777" w:rsidTr="00C10DBC">
        <w:tc>
          <w:tcPr>
            <w:tcW w:w="606" w:type="dxa"/>
          </w:tcPr>
          <w:p w14:paraId="044CEBDE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87" w:type="dxa"/>
          </w:tcPr>
          <w:p w14:paraId="1601437F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Организация краеведческой работы в библиотеке.</w:t>
            </w:r>
          </w:p>
          <w:p w14:paraId="49871A2E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Проведения библиографического обзора – обобщенной характеристики определенного количества источников, которые объединены по теме, жанру, назначению одному или группе авторов и т.п.</w:t>
            </w:r>
          </w:p>
          <w:p w14:paraId="5F0435A5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Выполнение справок краеведческого содержания по запросам пользователей.</w:t>
            </w:r>
          </w:p>
        </w:tc>
        <w:tc>
          <w:tcPr>
            <w:tcW w:w="1418" w:type="dxa"/>
          </w:tcPr>
          <w:p w14:paraId="3F8ADA1A" w14:textId="77777777" w:rsidR="00EA0B56" w:rsidRPr="000D4272" w:rsidRDefault="00EA0B56" w:rsidP="00CA3EF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DDE525" w14:textId="77777777" w:rsidR="00EA0B56" w:rsidRPr="000D4272" w:rsidRDefault="00EA0B56" w:rsidP="00CA3EF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6AE28732" w14:textId="77777777" w:rsidTr="00C10DBC">
        <w:trPr>
          <w:trHeight w:val="679"/>
        </w:trPr>
        <w:tc>
          <w:tcPr>
            <w:tcW w:w="606" w:type="dxa"/>
          </w:tcPr>
          <w:p w14:paraId="3521E1E7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14:paraId="6FE43940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Оцифровка документов, формирование электронной библиотеки.</w:t>
            </w:r>
          </w:p>
          <w:p w14:paraId="21754064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Описание функциональных возможностей электронных библиотек, информационных ресурсов ЭБ. </w:t>
            </w:r>
          </w:p>
          <w:p w14:paraId="2A3404C9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Выяснение функциональных возможностей электронного депозитария.</w:t>
            </w:r>
          </w:p>
          <w:p w14:paraId="28A85F4C" w14:textId="77777777" w:rsidR="00EA0B56" w:rsidRPr="000D4272" w:rsidRDefault="00EA0B56" w:rsidP="00C10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Анализ форм записи библиографической информации, которые используются. </w:t>
            </w:r>
          </w:p>
        </w:tc>
        <w:tc>
          <w:tcPr>
            <w:tcW w:w="1418" w:type="dxa"/>
          </w:tcPr>
          <w:p w14:paraId="5E5CBD00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6CB9366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7F92E507" w14:textId="77777777" w:rsidTr="00C10DBC">
        <w:tc>
          <w:tcPr>
            <w:tcW w:w="606" w:type="dxa"/>
          </w:tcPr>
          <w:p w14:paraId="0F696C86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14:paraId="5A74FEC2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Характеристика и анализ библиотечных услуг Интернет для обеспечения информационных потребностей пользователей.</w:t>
            </w:r>
          </w:p>
          <w:p w14:paraId="555E4D83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Оценка возможностей использования информационных ресурсов Интернет в библиотечной работе.</w:t>
            </w:r>
          </w:p>
          <w:p w14:paraId="1DD09028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 xml:space="preserve">Характеристика и анализ библиотечных услуг Интернет для обеспечения направления: издательские серверы Интернет с архивами электронных версий полных текстов журналов, газет; онлайновые тексты электронных версий библиотек и архивов, и т.д. Характеристика назначения и функциональных возможностей локальной сети, Интернет, основных Интернет-услуг; осуществление поиска информации в глобальной сети. </w:t>
            </w:r>
          </w:p>
          <w:p w14:paraId="653701C8" w14:textId="77777777" w:rsidR="00EA0B56" w:rsidRPr="000D4272" w:rsidRDefault="00EA0B56" w:rsidP="00C10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Участие в подборе материала для оформления блога или сайта библиотеки.</w:t>
            </w:r>
          </w:p>
        </w:tc>
        <w:tc>
          <w:tcPr>
            <w:tcW w:w="1418" w:type="dxa"/>
          </w:tcPr>
          <w:p w14:paraId="0A4C38CA" w14:textId="77777777" w:rsidR="00EA0B56" w:rsidRPr="000D4272" w:rsidRDefault="00EA0B56" w:rsidP="00B92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92B5CC6" w14:textId="77777777" w:rsidR="00EA0B56" w:rsidRPr="000D4272" w:rsidRDefault="00EA0B56" w:rsidP="00CA3E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3DBDCDE1" w14:textId="77777777" w:rsidTr="00C10DBC">
        <w:tc>
          <w:tcPr>
            <w:tcW w:w="606" w:type="dxa"/>
          </w:tcPr>
          <w:p w14:paraId="41693A39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087" w:type="dxa"/>
          </w:tcPr>
          <w:p w14:paraId="74C11C00" w14:textId="77777777" w:rsidR="00645CE2" w:rsidRDefault="004C0AB1" w:rsidP="004C0AB1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CE2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возможностей использования информационных ресурсов Интернет в библиотечной работе.</w:t>
            </w:r>
            <w:r w:rsidRPr="00C64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9F99FA" w14:textId="2F5C28D5" w:rsidR="00EA0B56" w:rsidRPr="000D4272" w:rsidRDefault="004C0AB1" w:rsidP="00645CE2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72">
              <w:rPr>
                <w:rFonts w:ascii="Times New Roman" w:hAnsi="Times New Roman"/>
                <w:sz w:val="28"/>
                <w:szCs w:val="28"/>
              </w:rPr>
              <w:t>Характеристика и анализ библиотечных услуг Интернет для обеспечения направления: издательские серверы Интернет с архивами электронных версий полных текстов журналов, газет; онлайновые тексты электронных версий библиотек и архивов, и т.д. Характеристика назначения и функциональных возможностей локальной сети, Интернет, основных Интернет-услуг; осуществление поиска информации в глобальной сети. Участие в подборе материала для оформления блога или сайта библиотеки. Составление информационных списков</w:t>
            </w:r>
          </w:p>
        </w:tc>
        <w:tc>
          <w:tcPr>
            <w:tcW w:w="1418" w:type="dxa"/>
          </w:tcPr>
          <w:p w14:paraId="12E2EEF4" w14:textId="3D35D5B2" w:rsidR="00EA0B56" w:rsidRPr="000D4272" w:rsidRDefault="00645CE2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6F5C61B" w14:textId="77777777" w:rsidR="00EA0B56" w:rsidRPr="000D4272" w:rsidRDefault="00EA0B56" w:rsidP="00CA3E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279B8DC3" w14:textId="77777777" w:rsidTr="00C10DBC">
        <w:tc>
          <w:tcPr>
            <w:tcW w:w="606" w:type="dxa"/>
          </w:tcPr>
          <w:p w14:paraId="359002F0" w14:textId="77777777" w:rsidR="00EA0B56" w:rsidRPr="000D4272" w:rsidRDefault="00EA0B56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14:paraId="70CD6EA0" w14:textId="0B86B856" w:rsidR="00EA0B56" w:rsidRPr="00645CE2" w:rsidRDefault="00645CE2" w:rsidP="00645CE2">
            <w:pPr>
              <w:pStyle w:val="a3"/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CE2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Проведение мероприятий и творческих акций.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4CE">
              <w:rPr>
                <w:rFonts w:ascii="Times New Roman" w:hAnsi="Times New Roman"/>
                <w:sz w:val="28"/>
                <w:szCs w:val="28"/>
              </w:rPr>
              <w:t>Разработка, подготовка и проведение любого массового мероприятия, направленного на привлечение учащейся молодежи к Академии.</w:t>
            </w:r>
          </w:p>
        </w:tc>
        <w:tc>
          <w:tcPr>
            <w:tcW w:w="1418" w:type="dxa"/>
          </w:tcPr>
          <w:p w14:paraId="1419EE3B" w14:textId="77777777" w:rsidR="00EA0B56" w:rsidRPr="000D4272" w:rsidRDefault="00EA0B56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D51BE2" w14:textId="77777777" w:rsidR="00EA0B56" w:rsidRPr="000D4272" w:rsidRDefault="00EA0B56" w:rsidP="00CA3E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AB1" w:rsidRPr="000D4272" w14:paraId="4C9CABC6" w14:textId="77777777" w:rsidTr="00C10DBC">
        <w:tc>
          <w:tcPr>
            <w:tcW w:w="606" w:type="dxa"/>
          </w:tcPr>
          <w:p w14:paraId="3B6146DE" w14:textId="092ED676" w:rsidR="004C0AB1" w:rsidRPr="000D4272" w:rsidRDefault="004C0AB1" w:rsidP="00CA3E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14:paraId="1DE87869" w14:textId="101CD352" w:rsidR="004C0AB1" w:rsidRPr="00645CE2" w:rsidRDefault="00645CE2" w:rsidP="00645CE2">
            <w:pPr>
              <w:tabs>
                <w:tab w:val="left" w:pos="1077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5C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Оформление итоговой документации. </w:t>
            </w:r>
          </w:p>
        </w:tc>
        <w:tc>
          <w:tcPr>
            <w:tcW w:w="1418" w:type="dxa"/>
          </w:tcPr>
          <w:p w14:paraId="7A600BBD" w14:textId="5553D106" w:rsidR="004C0AB1" w:rsidRPr="000D4272" w:rsidRDefault="00645CE2" w:rsidP="00CA3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1AF4952" w14:textId="77777777" w:rsidR="004C0AB1" w:rsidRPr="000D4272" w:rsidRDefault="004C0AB1" w:rsidP="00CA3E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9A3175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681125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66A8C2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При изучении объекта, где проводится практика, студенты используют различные источники информации: уставы, положения, штатное расписание, организационно-распорядительные документы, журналы регистрации документов, плановая и отчетная документация. При отсутствии аналитических материалов практикант проводит необходимый анализ с использованием той или иной методики или обходится сбором данных для проведения анализа.</w:t>
      </w:r>
    </w:p>
    <w:p w14:paraId="5364FF08" w14:textId="77777777" w:rsidR="00EA0B56" w:rsidRPr="000D4272" w:rsidRDefault="00EA0B56" w:rsidP="00C1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14:paraId="6498A69A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Организация и руководство практикой</w:t>
      </w:r>
    </w:p>
    <w:p w14:paraId="4F3C53D6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Организация практики включает решение следующих вопросов:</w:t>
      </w:r>
    </w:p>
    <w:p w14:paraId="5869162D" w14:textId="77777777" w:rsidR="00EA0B56" w:rsidRPr="000D4272" w:rsidRDefault="00EA0B56" w:rsidP="00C10DB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изучение объекта практики;</w:t>
      </w:r>
    </w:p>
    <w:p w14:paraId="5284A998" w14:textId="77777777" w:rsidR="00EA0B56" w:rsidRPr="000D4272" w:rsidRDefault="00EA0B56" w:rsidP="00C10DB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установление сроков проведения практики и защиты отчета;</w:t>
      </w:r>
    </w:p>
    <w:p w14:paraId="466AFF9D" w14:textId="77777777" w:rsidR="00EA0B56" w:rsidRPr="000D4272" w:rsidRDefault="00EA0B56" w:rsidP="00C10DB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назначение руководителя практики по месту проведения;</w:t>
      </w:r>
    </w:p>
    <w:p w14:paraId="11DD0A3F" w14:textId="77777777" w:rsidR="00EA0B56" w:rsidRPr="000D4272" w:rsidRDefault="00EA0B56" w:rsidP="00C10DB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ознакомление практиканта с объектом, где будет проводиться практика;</w:t>
      </w:r>
    </w:p>
    <w:p w14:paraId="67DECF0D" w14:textId="77777777" w:rsidR="00EA0B56" w:rsidRPr="000D4272" w:rsidRDefault="00EA0B56" w:rsidP="00C10DB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ознакомление с работой службы документационного обеспечения управления, документационного и информационного обслуживания, методами обработки документов, выполнение конкретных работ;</w:t>
      </w:r>
    </w:p>
    <w:p w14:paraId="69BA2074" w14:textId="77777777" w:rsidR="00EA0B56" w:rsidRPr="000D4272" w:rsidRDefault="00EA0B56" w:rsidP="00C10DB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организация консультаций руководителей практики от учебного заведения;</w:t>
      </w:r>
    </w:p>
    <w:p w14:paraId="247BF036" w14:textId="77777777" w:rsidR="00EA0B56" w:rsidRPr="000D4272" w:rsidRDefault="00EA0B56" w:rsidP="00C10DB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организация контроля за ходом прохождения практики, сбором необходимых материалов и отчетом.</w:t>
      </w:r>
    </w:p>
    <w:p w14:paraId="41BB1AF0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Определение базы практики осуществляется кафедрой библиотековедения, документоведения и информационной деятельности, которая отвечает за практику студентов направления 51.03.06 «Библиотечно-информационная деятельность». </w:t>
      </w:r>
      <w:r w:rsidRPr="000D4272">
        <w:rPr>
          <w:rFonts w:ascii="Times New Roman" w:hAnsi="Times New Roman"/>
          <w:sz w:val="28"/>
          <w:szCs w:val="28"/>
        </w:rPr>
        <w:lastRenderedPageBreak/>
        <w:t xml:space="preserve">Базой прохождения практики студентов могут быть библиотеки и другие документно-информационные учреждения, с которыми заключены соответствующие договора.  </w:t>
      </w:r>
    </w:p>
    <w:p w14:paraId="4205426D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Руководство практикой осуществляется опытными преподавателями выпускающей кафедры. Основанием для проведения практики является приказ ректора. В нем указываются фамилии только тех студентов, которые к моменту прохождения практики не имеют академической задолженности.</w:t>
      </w:r>
    </w:p>
    <w:p w14:paraId="5ED2363F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База прохождения практики, утвержденная приказом ректора, избирается с учетом места жительства практиканта, отсутствием ограничений получения информации. </w:t>
      </w:r>
    </w:p>
    <w:p w14:paraId="4178093F" w14:textId="3F0AB7B3" w:rsidR="00EA0B56" w:rsidRPr="00657DB3" w:rsidRDefault="00EA0B56" w:rsidP="0065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4272">
        <w:rPr>
          <w:rFonts w:ascii="Times New Roman" w:hAnsi="Times New Roman"/>
          <w:sz w:val="28"/>
          <w:szCs w:val="28"/>
        </w:rPr>
        <w:t xml:space="preserve">За 3 месяца до начала практики кафедра </w:t>
      </w:r>
      <w:r w:rsidR="00657DB3" w:rsidRPr="00657DB3">
        <w:rPr>
          <w:rFonts w:ascii="Times New Roman" w:hAnsi="Times New Roman"/>
          <w:sz w:val="28"/>
          <w:szCs w:val="28"/>
          <w:lang w:val="uk-UA"/>
        </w:rPr>
        <w:t>библиотечно-информационной деятельности и электронных коммуникаций</w:t>
      </w:r>
      <w:r w:rsidR="00657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4272">
        <w:rPr>
          <w:rFonts w:ascii="Times New Roman" w:hAnsi="Times New Roman"/>
          <w:sz w:val="28"/>
          <w:szCs w:val="28"/>
        </w:rPr>
        <w:t xml:space="preserve">осуществляет предварительный подбор баз практики. Студенты могут самостоятельно, по согласованию с заведующим кафедрой и деканом, подбирать для себя базу практики и предлагать ее для использования. Студенты, которые самостоятельно подобрали базы практики, должны согласовать их с кафедрой и оформить соответствующие документы за два месяца до начала практики. </w:t>
      </w:r>
    </w:p>
    <w:p w14:paraId="3507811E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Для работающих студентов допускается прохождение практики на своем рабочем месте, если при этом обеспечивается возможность выполнить задания, подготовить необходимые материалы для отчета. Решение вопроса о прохождении практики на собственном рабочем месте принимается руководителем практики от кафедры и руководителем от учреждения. </w:t>
      </w:r>
    </w:p>
    <w:p w14:paraId="7BF11D75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Назначение руководителей практики от кафедры и по месту ее проведения проводится администрацией академии по предложению кафедры и базы практики. Руководство практикой студентов осуществляют совместно руководитель практики от учреждения (непосредственно на рабочем месте студента) и преподаватель кафедры (методическое руководство).</w:t>
      </w:r>
    </w:p>
    <w:p w14:paraId="6C040F3B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Продолжительность рабочего времени студентов – не более 40 часов в неделю, но по договоренности между высшим учебным заведением и базой практики может устанавливаться иная продолжительность рабочего времени студентов, что не противоречит требованиям действующего законодательства.</w:t>
      </w:r>
    </w:p>
    <w:p w14:paraId="72C942D7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Студентам-практикантам перед началом практики выдают необходимые документы: дневник практики, программу практики, индивидуальный план-график прохождения практики. Их знакомят с системой отчетности о прохождении практики, то есть образцами заполнения дневника практики, письменного отчета, а также порядком доклада во время защиты отчета практики. В начале прохождения практики студенты должны пройти инструктаж по безопасности жизнедеятельности, охраны труда, противопожарной безопасности и инструктаж на рабочем месте регистрируется в соответствующих документах предприятия.</w:t>
      </w:r>
    </w:p>
    <w:p w14:paraId="2E162E6A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Обязанности руководителя практики от вуза</w:t>
      </w:r>
    </w:p>
    <w:p w14:paraId="23FF592C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Руководитель практики от высшего учебного заведения:</w:t>
      </w:r>
    </w:p>
    <w:p w14:paraId="160CBD76" w14:textId="77777777" w:rsidR="00EA0B56" w:rsidRPr="000D4272" w:rsidRDefault="00EA0B56" w:rsidP="00C10DB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контролирует готовность баз практики и осуществляет подготовительные мероприятия до прибытия студентов-практикантов;</w:t>
      </w:r>
    </w:p>
    <w:p w14:paraId="01CD0E7E" w14:textId="77777777" w:rsidR="00EA0B56" w:rsidRPr="000D4272" w:rsidRDefault="00EA0B56" w:rsidP="00C10DB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обеспечивает проведение всех организационных мероприятий в учебном заведении перед прибытием студентов на практику: инструктаж о порядке прохождения практики, предоставление студентам-практикантам необходимых документов (приложения);</w:t>
      </w:r>
    </w:p>
    <w:p w14:paraId="32B1BB36" w14:textId="77777777" w:rsidR="00EA0B56" w:rsidRPr="000D4272" w:rsidRDefault="00EA0B56" w:rsidP="00C10DB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lastRenderedPageBreak/>
        <w:t xml:space="preserve"> в тесном контакте с руководителем практики от базы практики обеспечивает качественное прохождение практики в соответствии с программой;</w:t>
      </w:r>
    </w:p>
    <w:p w14:paraId="6767CC60" w14:textId="77777777" w:rsidR="00EA0B56" w:rsidRPr="000D4272" w:rsidRDefault="00EA0B56" w:rsidP="00C10DB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контролирует обеспечение нормальных условий труда и быта студентов и проведение с ними обязательных инструктажей по охраны труда и техники безопасности;</w:t>
      </w:r>
    </w:p>
    <w:p w14:paraId="141873D7" w14:textId="77777777" w:rsidR="00EA0B56" w:rsidRPr="000D4272" w:rsidRDefault="00EA0B56" w:rsidP="00C10DB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контролирует, анализирует и оценивает представленную студентами документацию, составленную по результатам выполнения программы практики;</w:t>
      </w:r>
    </w:p>
    <w:p w14:paraId="0920C757" w14:textId="77777777" w:rsidR="00EA0B56" w:rsidRPr="000D4272" w:rsidRDefault="00EA0B56" w:rsidP="00C10DB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составляет заключение о работе студента во время практики и подписывает отчет по практике;</w:t>
      </w:r>
    </w:p>
    <w:p w14:paraId="498C0BFA" w14:textId="77777777" w:rsidR="00EA0B56" w:rsidRPr="000D4272" w:rsidRDefault="00EA0B56" w:rsidP="00C10DB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в составе комиссии принимает защиту практики.</w:t>
      </w:r>
    </w:p>
    <w:p w14:paraId="1CB45894" w14:textId="77777777" w:rsidR="00EA0B56" w:rsidRPr="000D4272" w:rsidRDefault="00EA0B56" w:rsidP="00C10DBC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Обязанности руководителя практики от предприятия</w:t>
      </w:r>
    </w:p>
    <w:p w14:paraId="4DB6E8AD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Руководитель практики от базы практики (учреждения, организации):</w:t>
      </w:r>
    </w:p>
    <w:p w14:paraId="7D09168D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несет личную ответственность за проведение практики;</w:t>
      </w:r>
    </w:p>
    <w:p w14:paraId="60B31A07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организует практику в соответствии с ее программой, в тесном контакте с руководителем практики от учебного заведения;</w:t>
      </w:r>
    </w:p>
    <w:p w14:paraId="51FA73A8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знакомит студентов с производственной деятельностью учреждения (организации) и перспективами ее развития;</w:t>
      </w:r>
    </w:p>
    <w:p w14:paraId="1033CA34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организует проведение обязательных инструктажей по охране труда и технике безопасности и отвечает за соблюдение студентами безопасных условий труда;</w:t>
      </w:r>
    </w:p>
    <w:p w14:paraId="2DE0DC06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обеспечивает студентов рабочими местами, необходимыми документами для выполнения программы и заданий практики;</w:t>
      </w:r>
    </w:p>
    <w:p w14:paraId="26658F53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предоставляет студентам-практикантам возможность пользоваться нормативной и другой документацией, необходимой для выполнения программы практики;</w:t>
      </w:r>
    </w:p>
    <w:p w14:paraId="21381F06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осуществляет методическое руководство выполнением студентами программы практики и индивидуального задания, оказывает им всестороннюю практическую помощь;</w:t>
      </w:r>
    </w:p>
    <w:p w14:paraId="010AE1AE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контролирует ведение дневников, подготовку отчетов, оценивает работу студента в виде отзыва о выполнения студентом работы и составляет отзыв по результатам деятельности студента-практиканта на базе практики;</w:t>
      </w:r>
    </w:p>
    <w:p w14:paraId="1980820A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знакомит и контролирует соблюдение студентами-практикантами правил внутреннего распорядка учреждения (организации);</w:t>
      </w:r>
    </w:p>
    <w:p w14:paraId="72098B74" w14:textId="77777777" w:rsidR="00EA0B56" w:rsidRPr="000D4272" w:rsidRDefault="00EA0B56" w:rsidP="00C10DB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по окончании практики дает письменный отзыв о выполненной студентом-практикантом работе, проверяет, утверждает и заверяет печатью свой отзыв и отчет студента-практиканта.</w:t>
      </w:r>
    </w:p>
    <w:p w14:paraId="7337D3F7" w14:textId="77777777" w:rsidR="00EA0B56" w:rsidRPr="000D4272" w:rsidRDefault="00EA0B56" w:rsidP="00C10DBC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Обязанности студента-практиканта</w:t>
      </w:r>
    </w:p>
    <w:p w14:paraId="3FCBA5D7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Студенты имеют право:</w:t>
      </w:r>
    </w:p>
    <w:p w14:paraId="02A5ED5F" w14:textId="77777777" w:rsidR="00EA0B56" w:rsidRPr="000D4272" w:rsidRDefault="00EA0B56" w:rsidP="00C10DB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требовать улучшения условий труда, если таковые не соответствуют нормам, установленным КЗоТ и другими законодательными нормативно-правовыми актами;</w:t>
      </w:r>
    </w:p>
    <w:p w14:paraId="328FF4D5" w14:textId="77777777" w:rsidR="00EA0B56" w:rsidRPr="000D4272" w:rsidRDefault="00EA0B56" w:rsidP="00C10DB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консультироваться с преподавателями кафедры библиотековедения, документоведения информационной деятельности.</w:t>
      </w:r>
    </w:p>
    <w:p w14:paraId="57B0665F" w14:textId="77777777" w:rsidR="00EA0B56" w:rsidRPr="000D4272" w:rsidRDefault="00EA0B56" w:rsidP="00C10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Студенты обязаны:</w:t>
      </w:r>
    </w:p>
    <w:p w14:paraId="255436EF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до начала практики получить необходимую документацию и консультацию по ее оформлению;</w:t>
      </w:r>
    </w:p>
    <w:p w14:paraId="2ACC424C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своевременно прибыть на базу практики;</w:t>
      </w:r>
    </w:p>
    <w:p w14:paraId="79181E6B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lastRenderedPageBreak/>
        <w:t>систематически вести дневник практики, один раз в неделю подавать его руководителям практики на проверку и подпись;</w:t>
      </w:r>
    </w:p>
    <w:p w14:paraId="2D53F3A5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в полном объеме выполнять все задания, предусмотренные программой практики и указаниями ее руководителей;</w:t>
      </w:r>
    </w:p>
    <w:p w14:paraId="08B6D5B0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соблюдать правила охраны труда, техники безопасности и производственной санитарии;</w:t>
      </w:r>
    </w:p>
    <w:p w14:paraId="6930851F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соблюдать правила внутреннего распорядка учреждения (организации);</w:t>
      </w:r>
    </w:p>
    <w:p w14:paraId="056FDB58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нести ответственность за порученную и выполненную работу;</w:t>
      </w:r>
    </w:p>
    <w:p w14:paraId="2F3E73B8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проявлять воспитанность, культуру общения, вежливость, профессионализм, образцово вести себя;</w:t>
      </w:r>
    </w:p>
    <w:p w14:paraId="09EA2EE4" w14:textId="77777777" w:rsidR="00EA0B56" w:rsidRPr="000D4272" w:rsidRDefault="00EA0B56" w:rsidP="00C10DB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своевременно оформить отчетную документацию и защитить подготовленный отчет по практике.</w:t>
      </w:r>
    </w:p>
    <w:p w14:paraId="78159A85" w14:textId="77777777" w:rsidR="00EA0B56" w:rsidRPr="000D4272" w:rsidRDefault="00EA0B56" w:rsidP="00C1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D5DB45" w14:textId="3CE39B80" w:rsidR="00EA0B56" w:rsidRDefault="00EA0B56" w:rsidP="0079453D">
      <w:pPr>
        <w:rPr>
          <w:rFonts w:ascii="Times New Roman" w:hAnsi="Times New Roman"/>
          <w:sz w:val="28"/>
          <w:szCs w:val="28"/>
        </w:rPr>
      </w:pPr>
    </w:p>
    <w:p w14:paraId="02D14583" w14:textId="77777777" w:rsidR="00645CE2" w:rsidRPr="000D4272" w:rsidRDefault="00645CE2" w:rsidP="0079453D">
      <w:pPr>
        <w:rPr>
          <w:rFonts w:ascii="Times New Roman" w:hAnsi="Times New Roman"/>
          <w:sz w:val="28"/>
          <w:szCs w:val="28"/>
        </w:rPr>
      </w:pPr>
    </w:p>
    <w:p w14:paraId="7A49E91D" w14:textId="77777777" w:rsidR="00EA0B56" w:rsidRPr="000D4272" w:rsidRDefault="00EA0B56" w:rsidP="0079453D">
      <w:pPr>
        <w:ind w:left="980"/>
        <w:rPr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3. Формы отчетности по практике</w:t>
      </w:r>
    </w:p>
    <w:p w14:paraId="0080F1E7" w14:textId="36A7A5AC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Планирование и учет прохождения </w:t>
      </w:r>
      <w:r w:rsidR="00192EC9" w:rsidRPr="000D4272">
        <w:rPr>
          <w:rFonts w:ascii="Times New Roman" w:hAnsi="Times New Roman"/>
          <w:sz w:val="28"/>
          <w:szCs w:val="28"/>
        </w:rPr>
        <w:t>технологической (производственной) практики</w:t>
      </w:r>
      <w:r w:rsidRPr="000D4272">
        <w:rPr>
          <w:rFonts w:ascii="Times New Roman" w:hAnsi="Times New Roman"/>
          <w:sz w:val="28"/>
          <w:szCs w:val="28"/>
        </w:rPr>
        <w:t xml:space="preserve">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 </w:t>
      </w:r>
    </w:p>
    <w:p w14:paraId="6DCCE1D7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Требования к ведению дневника.</w:t>
      </w:r>
    </w:p>
    <w:p w14:paraId="6800D46A" w14:textId="7CE8939B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В течение практики студенты должны вести дневник, который является основным документом о прохождении студентом </w:t>
      </w:r>
      <w:r w:rsidR="00192EC9" w:rsidRPr="000D4272">
        <w:rPr>
          <w:rFonts w:ascii="Times New Roman" w:hAnsi="Times New Roman"/>
          <w:sz w:val="28"/>
          <w:szCs w:val="28"/>
        </w:rPr>
        <w:t>технологической (производственной) практики</w:t>
      </w:r>
      <w:r w:rsidRPr="000D4272">
        <w:rPr>
          <w:rFonts w:ascii="Times New Roman" w:hAnsi="Times New Roman"/>
          <w:sz w:val="28"/>
          <w:szCs w:val="28"/>
        </w:rPr>
        <w:t>. Все собранные данные студент оформляет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14:paraId="02E1CDB0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14:paraId="2B9C90FC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72E84B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Составление и оформление отчета.</w:t>
      </w:r>
    </w:p>
    <w:p w14:paraId="4346606F" w14:textId="4BD152B8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По результатам </w:t>
      </w:r>
      <w:r w:rsidR="00192EC9" w:rsidRPr="000D4272">
        <w:rPr>
          <w:rFonts w:ascii="Times New Roman" w:hAnsi="Times New Roman"/>
          <w:sz w:val="28"/>
          <w:szCs w:val="28"/>
        </w:rPr>
        <w:t>технологической (производственной) практики</w:t>
      </w:r>
      <w:r w:rsidRPr="000D4272">
        <w:rPr>
          <w:rFonts w:ascii="Times New Roman" w:hAnsi="Times New Roman"/>
          <w:sz w:val="28"/>
          <w:szCs w:val="28"/>
        </w:rPr>
        <w:t xml:space="preserve">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14:paraId="7DEE5E55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14:paraId="3CA5E52E" w14:textId="37ECD2C5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lastRenderedPageBreak/>
        <w:t xml:space="preserve">Во введении дается краткая справка об учреждении, где проводилась практики, задания практики, обосновывается целесообразность проведения работы, предусмотренной программой </w:t>
      </w:r>
      <w:r w:rsidR="00192EC9" w:rsidRPr="000D4272">
        <w:rPr>
          <w:rFonts w:ascii="Times New Roman" w:hAnsi="Times New Roman"/>
          <w:sz w:val="28"/>
          <w:szCs w:val="28"/>
        </w:rPr>
        <w:t>технологической (производственной) практики</w:t>
      </w:r>
      <w:r w:rsidRPr="000D4272">
        <w:rPr>
          <w:rFonts w:ascii="Times New Roman" w:hAnsi="Times New Roman"/>
          <w:sz w:val="28"/>
          <w:szCs w:val="28"/>
        </w:rPr>
        <w:t>.</w:t>
      </w:r>
    </w:p>
    <w:p w14:paraId="4355EAC1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14:paraId="521BCE2C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14:paraId="0FC14295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научной организации труда рабочих учреждения, дать свои предложения по улучшению, совершенствованию организации труда и информационной деятельности в целом, нуждаются ли они изменений полностью или частично.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14:paraId="04240462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Приложения к отчету: графическая схема структуры учреждения; список законодательных, нормативно-методических документов, которые учреждение использует в работе (согласно тематике дипломной работы); документы, изготовленные на компьютере (вид документа по выбору студента или согласно теме дипломной работы) – 1 документ; унифицированные формы документов – 3 бланки и др.</w:t>
      </w:r>
    </w:p>
    <w:p w14:paraId="74C8C431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Отчет должен быть конкретный, краткий и обязательно содержать графический материал (схемы, рисунки, диаграммы, графики и т.п., которые могут выноситься в приложения), который должен иллюстрировать конкретные результаты выполненного исследования.</w:t>
      </w:r>
    </w:p>
    <w:p w14:paraId="551B8C87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Отчет оформляется по общим требованиям к научным робот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10-15 страниц.</w:t>
      </w:r>
    </w:p>
    <w:p w14:paraId="1CEAF348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14:paraId="7C83DBA2" w14:textId="77777777" w:rsidR="00EA0B56" w:rsidRPr="000D4272" w:rsidRDefault="00EA0B56" w:rsidP="0079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Итоги практики подводятся на кафедре библиотековедения, документоведения информационной деятельности в форме отчетной конференции, где дается оценка работы каждого практиканта. На основе этого студентам за практику выставляется дифференцированная оценка, которая заносится в зачетно-экзаменационную ведомость и зачетную книжку.</w:t>
      </w:r>
    </w:p>
    <w:p w14:paraId="698DC4D1" w14:textId="77777777" w:rsidR="00EA0B56" w:rsidRPr="000D4272" w:rsidRDefault="00EA0B56" w:rsidP="0079453D">
      <w:p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br w:type="page"/>
      </w:r>
    </w:p>
    <w:p w14:paraId="7EC48693" w14:textId="77777777" w:rsidR="00EA0B56" w:rsidRPr="00187D07" w:rsidRDefault="00EA0B56" w:rsidP="0079453D">
      <w:pPr>
        <w:rPr>
          <w:rFonts w:ascii="Times New Roman" w:hAnsi="Times New Roman"/>
          <w:sz w:val="28"/>
          <w:szCs w:val="28"/>
        </w:rPr>
      </w:pPr>
      <w:r w:rsidRPr="00187D07">
        <w:rPr>
          <w:rFonts w:ascii="Times New Roman" w:hAnsi="Times New Roman"/>
          <w:b/>
          <w:bCs/>
          <w:sz w:val="28"/>
          <w:szCs w:val="28"/>
        </w:rPr>
        <w:t>4. Перечень основной и дополнительной учебной литературы для прохождения практики</w:t>
      </w:r>
    </w:p>
    <w:p w14:paraId="546BB0E2" w14:textId="77777777" w:rsidR="00EA0B56" w:rsidRPr="00187D07" w:rsidRDefault="00EA0B56" w:rsidP="0079453D">
      <w:pPr>
        <w:pStyle w:val="a3"/>
        <w:tabs>
          <w:tab w:val="left" w:pos="1422"/>
        </w:tabs>
        <w:spacing w:after="0" w:line="240" w:lineRule="auto"/>
        <w:ind w:right="20"/>
        <w:rPr>
          <w:b/>
          <w:bCs/>
          <w:sz w:val="28"/>
          <w:szCs w:val="28"/>
        </w:rPr>
      </w:pPr>
    </w:p>
    <w:p w14:paraId="426DB521" w14:textId="77777777" w:rsidR="00EA0B56" w:rsidRPr="00187D07" w:rsidRDefault="00EA0B56" w:rsidP="0079453D">
      <w:pPr>
        <w:spacing w:after="0" w:line="240" w:lineRule="auto"/>
        <w:ind w:left="620"/>
        <w:rPr>
          <w:b/>
          <w:bCs/>
          <w:sz w:val="28"/>
          <w:szCs w:val="28"/>
        </w:rPr>
      </w:pPr>
      <w:r w:rsidRPr="00187D07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14:paraId="05CA8377" w14:textId="77777777" w:rsidR="00EA0B56" w:rsidRPr="00187D07" w:rsidRDefault="00C2034E" w:rsidP="00E85255">
      <w:pPr>
        <w:pStyle w:val="ae"/>
        <w:numPr>
          <w:ilvl w:val="0"/>
          <w:numId w:val="14"/>
        </w:numPr>
        <w:tabs>
          <w:tab w:val="clear" w:pos="644"/>
          <w:tab w:val="num" w:pos="0"/>
        </w:tabs>
        <w:spacing w:after="0"/>
        <w:ind w:left="0" w:firstLine="709"/>
        <w:jc w:val="both"/>
        <w:rPr>
          <w:i/>
          <w:szCs w:val="28"/>
        </w:rPr>
      </w:pPr>
      <w:hyperlink r:id="rId6" w:history="1">
        <w:r w:rsidR="00EA0B56" w:rsidRPr="00187D07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Митрофанова С. В. </w:t>
        </w:r>
        <w:r w:rsidR="00EA0B56" w:rsidRPr="00187D07">
          <w:rPr>
            <w:rStyle w:val="a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Учет библиотечных фондов</w:t>
        </w:r>
        <w:r w:rsidR="00EA0B56" w:rsidRPr="00187D07">
          <w:rPr>
            <w:rStyle w:val="a5"/>
            <w:color w:val="auto"/>
            <w:szCs w:val="28"/>
            <w:u w:val="none"/>
            <w:shd w:val="clear" w:color="auto" w:fill="FFFFFF"/>
          </w:rPr>
          <w:t> : метод.пособ. / С. В. Митрофанова. — М. : МЦБС, 2005. — 272 с.</w:t>
        </w:r>
      </w:hyperlink>
    </w:p>
    <w:p w14:paraId="452222DA" w14:textId="77777777" w:rsidR="00EA0B56" w:rsidRPr="00187D07" w:rsidRDefault="00C2034E" w:rsidP="00E85255">
      <w:pPr>
        <w:pStyle w:val="ae"/>
        <w:numPr>
          <w:ilvl w:val="0"/>
          <w:numId w:val="14"/>
        </w:numPr>
        <w:tabs>
          <w:tab w:val="clear" w:pos="644"/>
          <w:tab w:val="num" w:pos="0"/>
        </w:tabs>
        <w:spacing w:after="0"/>
        <w:ind w:left="0" w:firstLine="709"/>
        <w:jc w:val="both"/>
        <w:rPr>
          <w:i/>
          <w:szCs w:val="28"/>
        </w:rPr>
      </w:pPr>
      <w:hyperlink r:id="rId7" w:history="1">
        <w:r w:rsidR="00EA0B56" w:rsidRPr="00187D07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Морева О. Н. </w:t>
        </w:r>
        <w:r w:rsidR="00EA0B56" w:rsidRPr="00187D07">
          <w:rPr>
            <w:rStyle w:val="a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Документные фонды библиотек и информационных служб</w:t>
        </w:r>
        <w:r w:rsidR="00075B90" w:rsidRPr="00187D07">
          <w:rPr>
            <w:rStyle w:val="a5"/>
            <w:color w:val="auto"/>
            <w:szCs w:val="28"/>
            <w:u w:val="none"/>
            <w:shd w:val="clear" w:color="auto" w:fill="FFFFFF"/>
          </w:rPr>
          <w:t> / О. Н. </w:t>
        </w:r>
        <w:r w:rsidR="00EA0B56" w:rsidRPr="00187D07">
          <w:rPr>
            <w:rStyle w:val="a5"/>
            <w:color w:val="auto"/>
            <w:szCs w:val="28"/>
            <w:u w:val="none"/>
            <w:shd w:val="clear" w:color="auto" w:fill="FFFFFF"/>
          </w:rPr>
          <w:t>Морева. — СПб. : Профессия, 2010. — 400 с.</w:t>
        </w:r>
      </w:hyperlink>
    </w:p>
    <w:p w14:paraId="499FEEFE" w14:textId="77777777" w:rsidR="00EA0B56" w:rsidRPr="00187D07" w:rsidRDefault="00C2034E" w:rsidP="00E85255">
      <w:pPr>
        <w:pStyle w:val="ae"/>
        <w:numPr>
          <w:ilvl w:val="0"/>
          <w:numId w:val="14"/>
        </w:numPr>
        <w:tabs>
          <w:tab w:val="clear" w:pos="644"/>
          <w:tab w:val="num" w:pos="0"/>
        </w:tabs>
        <w:spacing w:after="0"/>
        <w:ind w:left="0" w:firstLine="709"/>
        <w:jc w:val="both"/>
        <w:rPr>
          <w:i/>
          <w:szCs w:val="28"/>
        </w:rPr>
      </w:pPr>
      <w:hyperlink r:id="rId8" w:history="1">
        <w:r w:rsidR="00EA0B56" w:rsidRPr="00187D07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Петрова Т. А. </w:t>
        </w:r>
        <w:r w:rsidR="00EA0B56" w:rsidRPr="00187D07">
          <w:rPr>
            <w:rStyle w:val="a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Библиотечный фонд</w:t>
        </w:r>
        <w:r w:rsidR="00EA0B56" w:rsidRPr="00187D07">
          <w:rPr>
            <w:rStyle w:val="a5"/>
            <w:color w:val="auto"/>
            <w:szCs w:val="28"/>
            <w:u w:val="none"/>
            <w:shd w:val="clear" w:color="auto" w:fill="FFFFFF"/>
          </w:rPr>
          <w:t> : Учеб.-метод. пособие / Т.А. Петрова. — М. : Либерия-Бибинформ, 2007. — 192 с. — Библиотекарь и время. XXI век ; №58.</w:t>
        </w:r>
      </w:hyperlink>
    </w:p>
    <w:p w14:paraId="17A07266" w14:textId="77777777" w:rsidR="00EA0B56" w:rsidRPr="00187D07" w:rsidRDefault="00C2034E" w:rsidP="00E85255">
      <w:pPr>
        <w:pStyle w:val="ae"/>
        <w:numPr>
          <w:ilvl w:val="0"/>
          <w:numId w:val="14"/>
        </w:numPr>
        <w:tabs>
          <w:tab w:val="clear" w:pos="644"/>
          <w:tab w:val="num" w:pos="0"/>
        </w:tabs>
        <w:spacing w:after="0"/>
        <w:ind w:left="0" w:firstLine="709"/>
        <w:jc w:val="both"/>
        <w:rPr>
          <w:i/>
          <w:szCs w:val="28"/>
        </w:rPr>
      </w:pPr>
      <w:hyperlink r:id="rId9" w:history="1">
        <w:r w:rsidR="00EA0B56" w:rsidRPr="00187D07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Столяров Ю. Н. </w:t>
        </w:r>
        <w:r w:rsidR="00EA0B56" w:rsidRPr="00187D07">
          <w:rPr>
            <w:rStyle w:val="a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Библиотечный фонд</w:t>
        </w:r>
        <w:r w:rsidR="00EA0B56" w:rsidRPr="00187D07">
          <w:rPr>
            <w:rStyle w:val="a5"/>
            <w:color w:val="auto"/>
            <w:szCs w:val="28"/>
            <w:u w:val="none"/>
            <w:shd w:val="clear" w:color="auto" w:fill="FFFFFF"/>
          </w:rPr>
          <w:t> : Учеб.для библ. фак. ин-тов культуры, ун-тов и пед. вузов. — М. : Книжная палата, 1991. — 271 с.</w:t>
        </w:r>
      </w:hyperlink>
    </w:p>
    <w:p w14:paraId="01516AA8" w14:textId="77777777" w:rsidR="00EA0B56" w:rsidRPr="00187D07" w:rsidRDefault="00C2034E" w:rsidP="00E85255">
      <w:pPr>
        <w:pStyle w:val="ae"/>
        <w:numPr>
          <w:ilvl w:val="0"/>
          <w:numId w:val="14"/>
        </w:numPr>
        <w:tabs>
          <w:tab w:val="clear" w:pos="644"/>
          <w:tab w:val="num" w:pos="0"/>
        </w:tabs>
        <w:spacing w:after="0"/>
        <w:ind w:left="0" w:firstLine="709"/>
        <w:jc w:val="both"/>
        <w:rPr>
          <w:i/>
          <w:szCs w:val="28"/>
        </w:rPr>
      </w:pPr>
      <w:hyperlink r:id="rId10" w:history="1">
        <w:r w:rsidR="00EA0B56" w:rsidRPr="00187D07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Столяров Ю. Н. </w:t>
        </w:r>
        <w:r w:rsidR="00EA0B56" w:rsidRPr="00187D07">
          <w:rPr>
            <w:rStyle w:val="a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Защита библиотечного фонда</w:t>
        </w:r>
        <w:r w:rsidR="00EA0B56" w:rsidRPr="00187D07">
          <w:rPr>
            <w:rStyle w:val="a5"/>
            <w:color w:val="auto"/>
            <w:szCs w:val="28"/>
            <w:u w:val="none"/>
            <w:shd w:val="clear" w:color="auto" w:fill="FFFFFF"/>
          </w:rPr>
          <w:t> : учеб.пособие / Ю. Н. Столяров. — М. :Фаир-Пресс, 2006. — 504 с. — Специальный издательский проект для библиотек.</w:t>
        </w:r>
      </w:hyperlink>
    </w:p>
    <w:p w14:paraId="2B7559F7" w14:textId="77777777" w:rsidR="00EA0B56" w:rsidRPr="00187D07" w:rsidRDefault="00C2034E" w:rsidP="00E85255">
      <w:pPr>
        <w:pStyle w:val="ae"/>
        <w:numPr>
          <w:ilvl w:val="0"/>
          <w:numId w:val="14"/>
        </w:numPr>
        <w:tabs>
          <w:tab w:val="clear" w:pos="644"/>
          <w:tab w:val="num" w:pos="0"/>
        </w:tabs>
        <w:spacing w:after="0"/>
        <w:ind w:left="0" w:firstLine="709"/>
        <w:jc w:val="both"/>
        <w:rPr>
          <w:i/>
          <w:szCs w:val="28"/>
        </w:rPr>
      </w:pPr>
      <w:hyperlink r:id="rId11" w:history="1">
        <w:r w:rsidR="00EA0B56" w:rsidRPr="00187D07">
          <w:rPr>
            <w:rStyle w:val="a5"/>
            <w:color w:val="auto"/>
            <w:szCs w:val="28"/>
            <w:u w:val="none"/>
          </w:rPr>
          <w:t>Терешин В. И. Библиотечный фонд : учеб. пособие.- 2-е изд. ,перераб. и доп. – М. : Профиздат,2002.- 183 с.</w:t>
        </w:r>
      </w:hyperlink>
    </w:p>
    <w:p w14:paraId="500935A4" w14:textId="77777777" w:rsidR="00EA0B56" w:rsidRPr="00187D07" w:rsidRDefault="00EA0B56" w:rsidP="00E85255">
      <w:pPr>
        <w:pStyle w:val="ae"/>
        <w:ind w:firstLine="709"/>
        <w:jc w:val="both"/>
        <w:rPr>
          <w:i/>
          <w:szCs w:val="28"/>
          <w:lang w:val="uk-UA"/>
        </w:rPr>
      </w:pPr>
    </w:p>
    <w:p w14:paraId="0C5BC2EA" w14:textId="77777777" w:rsidR="00EA0B56" w:rsidRPr="00187D07" w:rsidRDefault="00EA0B56" w:rsidP="0079453D">
      <w:pPr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</w:rPr>
      </w:pPr>
      <w:r w:rsidRPr="00187D07"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14:paraId="37513D36" w14:textId="77777777" w:rsidR="00EA0B56" w:rsidRPr="00187D07" w:rsidRDefault="00EA0B56" w:rsidP="00E85255">
      <w:pPr>
        <w:pStyle w:val="ae"/>
        <w:numPr>
          <w:ilvl w:val="0"/>
          <w:numId w:val="15"/>
        </w:numPr>
        <w:spacing w:after="0"/>
        <w:ind w:left="0" w:firstLine="709"/>
        <w:jc w:val="both"/>
        <w:rPr>
          <w:i/>
          <w:szCs w:val="28"/>
        </w:rPr>
      </w:pPr>
      <w:r w:rsidRPr="00187D07">
        <w:rPr>
          <w:szCs w:val="28"/>
        </w:rPr>
        <w:t>Герасимова Л. Н. Автоматизация процессов формирования библиотечного            фонда: учеб.пособие  / МГИК. – М.,1998. – 84 с.</w:t>
      </w:r>
    </w:p>
    <w:p w14:paraId="42A60EEB" w14:textId="77777777" w:rsidR="00EA0B56" w:rsidRPr="00187D07" w:rsidRDefault="00EA0B56" w:rsidP="00E85255">
      <w:pPr>
        <w:pStyle w:val="ae"/>
        <w:numPr>
          <w:ilvl w:val="0"/>
          <w:numId w:val="15"/>
        </w:numPr>
        <w:spacing w:after="0"/>
        <w:ind w:left="0" w:firstLine="709"/>
        <w:jc w:val="both"/>
        <w:rPr>
          <w:i/>
          <w:szCs w:val="28"/>
        </w:rPr>
      </w:pPr>
      <w:r w:rsidRPr="00187D07">
        <w:rPr>
          <w:szCs w:val="28"/>
        </w:rPr>
        <w:t>Библиотечное дело: терминологический словарь. – М. ,1995. – 210 с.</w:t>
      </w:r>
    </w:p>
    <w:p w14:paraId="77972017" w14:textId="77777777" w:rsidR="00EA0B56" w:rsidRPr="00187D07" w:rsidRDefault="00EA0B56" w:rsidP="00E85255">
      <w:pPr>
        <w:pStyle w:val="ae"/>
        <w:numPr>
          <w:ilvl w:val="0"/>
          <w:numId w:val="15"/>
        </w:numPr>
        <w:spacing w:after="0"/>
        <w:ind w:left="0" w:firstLine="709"/>
        <w:jc w:val="both"/>
        <w:rPr>
          <w:i/>
          <w:szCs w:val="28"/>
        </w:rPr>
      </w:pPr>
      <w:r w:rsidRPr="00187D07">
        <w:rPr>
          <w:szCs w:val="28"/>
        </w:rPr>
        <w:t>Земсков В. И., Шрайберг Я. Л. Электронные  библиотеки: учебное пособие для студентов вузов. – М. :Либерея, 2001. – 149 с.</w:t>
      </w:r>
    </w:p>
    <w:p w14:paraId="7BB70092" w14:textId="77777777" w:rsidR="00EA0B56" w:rsidRPr="00187D07" w:rsidRDefault="00EA0B56" w:rsidP="00E85255">
      <w:pPr>
        <w:pStyle w:val="ae"/>
        <w:numPr>
          <w:ilvl w:val="0"/>
          <w:numId w:val="15"/>
        </w:numPr>
        <w:spacing w:after="0"/>
        <w:ind w:left="0" w:firstLine="709"/>
        <w:jc w:val="both"/>
        <w:rPr>
          <w:i/>
          <w:szCs w:val="28"/>
        </w:rPr>
      </w:pPr>
      <w:r w:rsidRPr="00187D07">
        <w:rPr>
          <w:szCs w:val="28"/>
        </w:rPr>
        <w:t>Майстрович Т. В. Электронные издания на оптических компакт-дисках: технологии использования в библиотеках. – М. :Либерея, 2001. – 71 с.</w:t>
      </w:r>
    </w:p>
    <w:p w14:paraId="369DE8BC" w14:textId="77777777" w:rsidR="00EA0B56" w:rsidRPr="00187D07" w:rsidRDefault="00EA0B56" w:rsidP="00E85255">
      <w:pPr>
        <w:pStyle w:val="ae"/>
        <w:numPr>
          <w:ilvl w:val="0"/>
          <w:numId w:val="15"/>
        </w:numPr>
        <w:spacing w:after="0"/>
        <w:ind w:left="0" w:firstLine="709"/>
        <w:jc w:val="both"/>
        <w:rPr>
          <w:i/>
          <w:szCs w:val="28"/>
        </w:rPr>
      </w:pPr>
      <w:r w:rsidRPr="00187D07">
        <w:rPr>
          <w:szCs w:val="28"/>
        </w:rPr>
        <w:t>Хавкина Л. Б. Авторские таблицы: двузначные. – 24-е изд. – М. , 1986. – 22 с.</w:t>
      </w:r>
    </w:p>
    <w:p w14:paraId="62F64C56" w14:textId="77777777" w:rsidR="00EA0B56" w:rsidRPr="00187D07" w:rsidRDefault="00EA0B56" w:rsidP="0079453D">
      <w:pPr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</w:rPr>
      </w:pPr>
    </w:p>
    <w:p w14:paraId="1DDB697E" w14:textId="77777777" w:rsidR="00EA0B56" w:rsidRPr="000D4272" w:rsidRDefault="00EA0B56" w:rsidP="00E85255">
      <w:pPr>
        <w:pStyle w:val="ae"/>
        <w:spacing w:after="0"/>
        <w:ind w:left="709"/>
        <w:jc w:val="both"/>
        <w:rPr>
          <w:szCs w:val="28"/>
        </w:rPr>
      </w:pPr>
      <w:r w:rsidRPr="000D4272">
        <w:rPr>
          <w:szCs w:val="28"/>
        </w:rPr>
        <w:br w:type="page"/>
      </w:r>
    </w:p>
    <w:p w14:paraId="056ACFFB" w14:textId="77777777" w:rsidR="00EA0B56" w:rsidRPr="000D4272" w:rsidRDefault="00EA0B56" w:rsidP="00C10DBC">
      <w:pPr>
        <w:spacing w:after="0" w:line="240" w:lineRule="auto"/>
        <w:ind w:right="340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5. Перечень информационных технологий, используемых при проведении практики</w:t>
      </w:r>
    </w:p>
    <w:p w14:paraId="6DB9956A" w14:textId="77777777" w:rsidR="00EA0B56" w:rsidRPr="000D4272" w:rsidRDefault="00EA0B56" w:rsidP="00C10DBC">
      <w:pPr>
        <w:spacing w:after="0" w:line="240" w:lineRule="auto"/>
        <w:ind w:right="3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A5FD6C" w14:textId="3ACD2B96" w:rsidR="00EA0B56" w:rsidRPr="000D4272" w:rsidRDefault="00EA0B56" w:rsidP="00D444ED">
      <w:pPr>
        <w:tabs>
          <w:tab w:val="left" w:pos="10206"/>
        </w:tabs>
        <w:spacing w:after="0" w:line="240" w:lineRule="auto"/>
        <w:ind w:right="1" w:firstLine="708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В процессе прохождения </w:t>
      </w:r>
      <w:r w:rsidR="00192EC9" w:rsidRPr="000D4272">
        <w:rPr>
          <w:rFonts w:ascii="Times New Roman" w:hAnsi="Times New Roman"/>
          <w:sz w:val="28"/>
          <w:szCs w:val="28"/>
        </w:rPr>
        <w:t>технологической (производственной) практики</w:t>
      </w:r>
      <w:r w:rsidRPr="000D4272">
        <w:rPr>
          <w:rFonts w:ascii="Times New Roman" w:hAnsi="Times New Roman"/>
          <w:sz w:val="28"/>
          <w:szCs w:val="28"/>
        </w:rPr>
        <w:t xml:space="preserve"> для решения поставленных задач и выполнения заданий практики используются следующие образовательны</w:t>
      </w:r>
      <w:r w:rsidR="004354E3" w:rsidRPr="000D4272">
        <w:rPr>
          <w:rFonts w:ascii="Times New Roman" w:hAnsi="Times New Roman"/>
          <w:sz w:val="28"/>
          <w:szCs w:val="28"/>
        </w:rPr>
        <w:t xml:space="preserve">е </w:t>
      </w:r>
      <w:r w:rsidRPr="000D4272">
        <w:rPr>
          <w:rFonts w:ascii="Times New Roman" w:hAnsi="Times New Roman"/>
          <w:sz w:val="28"/>
          <w:szCs w:val="28"/>
        </w:rPr>
        <w:t>методы и информационные технологий:</w:t>
      </w:r>
    </w:p>
    <w:p w14:paraId="11F7B9BB" w14:textId="77777777" w:rsidR="00EA0B56" w:rsidRPr="000D4272" w:rsidRDefault="00EA0B56" w:rsidP="00C10D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- 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14:paraId="679CF5D3" w14:textId="77777777" w:rsidR="00EA0B56" w:rsidRPr="000D4272" w:rsidRDefault="00EA0B56" w:rsidP="00C10D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- междисциплинарное обучение –применение на практике знаний из различных областей (дисциплин) реализуемых в контексте конкретной задачи;</w:t>
      </w:r>
    </w:p>
    <w:p w14:paraId="0B8F9704" w14:textId="77777777" w:rsidR="00EA0B56" w:rsidRPr="000D4272" w:rsidRDefault="00EA0B56" w:rsidP="00C10D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1EA1357E" w14:textId="77777777" w:rsidR="00EA0B56" w:rsidRPr="000D4272" w:rsidRDefault="00EA0B56" w:rsidP="00C10D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3C8AFCC0" w14:textId="77777777" w:rsidR="00EA0B56" w:rsidRPr="000D4272" w:rsidRDefault="00EA0B56" w:rsidP="0079453D">
      <w:pPr>
        <w:rPr>
          <w:sz w:val="28"/>
          <w:szCs w:val="28"/>
        </w:rPr>
      </w:pPr>
    </w:p>
    <w:p w14:paraId="3B0F363B" w14:textId="77777777" w:rsidR="00EA0B56" w:rsidRPr="000D4272" w:rsidRDefault="00EA0B56" w:rsidP="0079453D">
      <w:pPr>
        <w:tabs>
          <w:tab w:val="left" w:pos="1340"/>
        </w:tabs>
        <w:spacing w:after="0" w:line="240" w:lineRule="auto"/>
        <w:rPr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6. Материально-техническое обеспечение практики</w:t>
      </w:r>
    </w:p>
    <w:p w14:paraId="51A03F2A" w14:textId="77777777" w:rsidR="00EA0B56" w:rsidRPr="000D4272" w:rsidRDefault="00EA0B56" w:rsidP="0079453D">
      <w:pPr>
        <w:spacing w:after="0" w:line="240" w:lineRule="auto"/>
        <w:rPr>
          <w:sz w:val="28"/>
          <w:szCs w:val="28"/>
        </w:rPr>
      </w:pPr>
    </w:p>
    <w:p w14:paraId="0BA3FDE9" w14:textId="4C14B34C" w:rsidR="00EA0B56" w:rsidRPr="000D4272" w:rsidRDefault="00EA0B56" w:rsidP="00C10DBC">
      <w:pPr>
        <w:spacing w:after="0" w:line="240" w:lineRule="auto"/>
        <w:ind w:left="260" w:firstLine="708"/>
        <w:jc w:val="both"/>
        <w:rPr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Для прохождения </w:t>
      </w:r>
      <w:r w:rsidR="00192EC9" w:rsidRPr="000D4272">
        <w:rPr>
          <w:rFonts w:ascii="Times New Roman" w:hAnsi="Times New Roman"/>
          <w:sz w:val="28"/>
          <w:szCs w:val="28"/>
        </w:rPr>
        <w:t>технологической (производственной) практики</w:t>
      </w:r>
      <w:r w:rsidRPr="000D4272">
        <w:rPr>
          <w:rFonts w:ascii="Times New Roman" w:hAnsi="Times New Roman"/>
          <w:sz w:val="28"/>
          <w:szCs w:val="28"/>
        </w:rPr>
        <w:t xml:space="preserve"> по получению первичных профессиональных умений и навыков в рамках реализации основной образовательной программы высшего образования «Библиотечно-информационная деятельность» по направлению подготовки 51.03.06 Библиотечно-информационная деятельность, профиль «</w:t>
      </w:r>
      <w:r w:rsidR="00C30F2C" w:rsidRPr="000D4272">
        <w:rPr>
          <w:rFonts w:ascii="Times New Roman" w:hAnsi="Times New Roman"/>
          <w:sz w:val="28"/>
          <w:szCs w:val="28"/>
          <w:lang w:eastAsia="ar-SA"/>
        </w:rPr>
        <w:t>Менеджмент информационной деятельности»</w:t>
      </w:r>
      <w:r w:rsidRPr="000D4272">
        <w:rPr>
          <w:rFonts w:ascii="Times New Roman" w:hAnsi="Times New Roman"/>
          <w:sz w:val="28"/>
          <w:szCs w:val="28"/>
        </w:rPr>
        <w:t xml:space="preserve"> (бакалавриат) используется материально-техническое оснащение, имеющееся в </w:t>
      </w:r>
      <w:r w:rsidR="007F72ED" w:rsidRPr="000D4272">
        <w:rPr>
          <w:rFonts w:ascii="Times New Roman" w:hAnsi="Times New Roman"/>
          <w:sz w:val="28"/>
          <w:szCs w:val="28"/>
        </w:rPr>
        <w:t xml:space="preserve">Академии </w:t>
      </w:r>
      <w:r w:rsidRPr="000D4272">
        <w:rPr>
          <w:rFonts w:ascii="Times New Roman" w:hAnsi="Times New Roman"/>
          <w:sz w:val="28"/>
          <w:szCs w:val="28"/>
        </w:rPr>
        <w:t>Матусо</w:t>
      </w:r>
      <w:r w:rsidR="00657DB3">
        <w:rPr>
          <w:rFonts w:ascii="Times New Roman" w:hAnsi="Times New Roman"/>
          <w:sz w:val="28"/>
          <w:szCs w:val="28"/>
        </w:rPr>
        <w:t xml:space="preserve">вского, а также </w:t>
      </w:r>
      <w:r w:rsidRPr="000D4272">
        <w:rPr>
          <w:rFonts w:ascii="Times New Roman" w:hAnsi="Times New Roman"/>
          <w:sz w:val="28"/>
          <w:szCs w:val="28"/>
        </w:rPr>
        <w:t>материально-тех</w:t>
      </w:r>
      <w:r w:rsidR="00075B90" w:rsidRPr="000D4272">
        <w:rPr>
          <w:rFonts w:ascii="Times New Roman" w:hAnsi="Times New Roman"/>
          <w:sz w:val="28"/>
          <w:szCs w:val="28"/>
        </w:rPr>
        <w:t>ническое оснащение предприятия/</w:t>
      </w:r>
      <w:r w:rsidRPr="000D4272">
        <w:rPr>
          <w:rFonts w:ascii="Times New Roman" w:hAnsi="Times New Roman"/>
          <w:sz w:val="28"/>
          <w:szCs w:val="28"/>
        </w:rPr>
        <w:t>организации, которое выступает базой проведения практики.</w:t>
      </w:r>
    </w:p>
    <w:p w14:paraId="2D508A58" w14:textId="77777777" w:rsidR="00EA0B56" w:rsidRPr="000D4272" w:rsidRDefault="00EA0B56" w:rsidP="0079453D">
      <w:pPr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5D81C60" w14:textId="77777777" w:rsidR="00EA0B56" w:rsidRPr="000D4272" w:rsidRDefault="00EA0B56" w:rsidP="0079453D">
      <w:pPr>
        <w:spacing w:after="0" w:line="240" w:lineRule="auto"/>
        <w:ind w:left="3680"/>
        <w:rPr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EA0B56" w:rsidRPr="000D4272" w14:paraId="4ED75D19" w14:textId="77777777" w:rsidTr="00C10DBC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C55083" w14:textId="77777777" w:rsidR="00EA0B56" w:rsidRPr="000D4272" w:rsidRDefault="00EA0B56" w:rsidP="00CA3EFC">
            <w:pPr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02AE8FEE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14:paraId="7DD444DF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14:paraId="53630DAF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10C7EC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D257F1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847CA8" w14:textId="77777777" w:rsidR="00EA0B56" w:rsidRPr="000D4272" w:rsidRDefault="00EA0B56" w:rsidP="00CA3EFC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w w:val="99"/>
                <w:sz w:val="28"/>
                <w:szCs w:val="28"/>
              </w:rPr>
              <w:t>Дата</w:t>
            </w:r>
          </w:p>
        </w:tc>
        <w:tc>
          <w:tcPr>
            <w:tcW w:w="30" w:type="dxa"/>
            <w:vAlign w:val="center"/>
          </w:tcPr>
          <w:p w14:paraId="25AF3D82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0B56" w:rsidRPr="000D4272" w14:paraId="3C1A7B36" w14:textId="77777777" w:rsidTr="00C10DBC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1B5CC0" w14:textId="77777777" w:rsidR="00EA0B56" w:rsidRPr="000D4272" w:rsidRDefault="00EA0B56" w:rsidP="00CA3EFC">
            <w:pPr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20" w:type="dxa"/>
            <w:vAlign w:val="center"/>
          </w:tcPr>
          <w:p w14:paraId="2FC21555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center"/>
          </w:tcPr>
          <w:p w14:paraId="43B920B7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14:paraId="3028E738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2C3B27E9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7476E3F1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10138DA3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592D6E12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3EE489CC" w14:textId="77777777" w:rsidR="00EA0B56" w:rsidRPr="000D4272" w:rsidRDefault="00EA0B56" w:rsidP="00CA3EFC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w w:val="98"/>
                <w:sz w:val="28"/>
                <w:szCs w:val="28"/>
              </w:rPr>
              <w:t>введения</w:t>
            </w:r>
          </w:p>
        </w:tc>
        <w:tc>
          <w:tcPr>
            <w:tcW w:w="30" w:type="dxa"/>
            <w:vAlign w:val="center"/>
          </w:tcPr>
          <w:p w14:paraId="6087281B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0B56" w:rsidRPr="000D4272" w14:paraId="08AC3CB8" w14:textId="77777777" w:rsidTr="00C10DBC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59391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0E2B106C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center"/>
          </w:tcPr>
          <w:p w14:paraId="2521C48C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14:paraId="1B7DE303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477AADC0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4868796A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6B06A91A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7992433A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7B2A00C7" w14:textId="77777777" w:rsidR="00EA0B56" w:rsidRPr="000D4272" w:rsidRDefault="00EA0B56" w:rsidP="00CA3EFC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30" w:type="dxa"/>
            <w:vAlign w:val="center"/>
          </w:tcPr>
          <w:p w14:paraId="156CC41D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0B56" w:rsidRPr="000D4272" w14:paraId="2944B4C3" w14:textId="77777777" w:rsidTr="00C10DBC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20A7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2D77D30B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14:paraId="68E80ABC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14:paraId="28F0C1EA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14:paraId="374BEBE6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14:paraId="76A5B1BD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A0A209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750F35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14:paraId="73D53938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0118CC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032122E7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0B56" w:rsidRPr="000D4272" w14:paraId="23364AF7" w14:textId="77777777" w:rsidTr="00C10DBC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7633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21057B83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14:paraId="6A601E3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47404B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71E5A70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246EEB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640136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6DE01889" w14:textId="77777777" w:rsidTr="00C10DBC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69DB3" w14:textId="77777777" w:rsidR="00EA0B56" w:rsidRPr="000D4272" w:rsidRDefault="00EA0B56" w:rsidP="00CA3EFC">
            <w:pPr>
              <w:spacing w:after="0" w:line="240" w:lineRule="auto"/>
              <w:ind w:left="120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20" w:type="dxa"/>
            <w:vAlign w:val="bottom"/>
          </w:tcPr>
          <w:p w14:paraId="4E3CD02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0E0ACA1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4EF72D8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7B9B03E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F105D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14:paraId="2D7AC66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5A1B26F4" w14:textId="77777777" w:rsidR="00EA0B56" w:rsidRPr="000D4272" w:rsidRDefault="00EA0B56" w:rsidP="00CA3EFC">
            <w:pPr>
              <w:spacing w:after="0" w:line="240" w:lineRule="auto"/>
              <w:ind w:right="71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EB232EF" w14:textId="77777777" w:rsidR="00EA0B56" w:rsidRPr="000D4272" w:rsidRDefault="00EA0B56" w:rsidP="00CA3EFC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7558E1E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18CCFF60" w14:textId="77777777" w:rsidTr="00C10DBC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A3F1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0EF286C2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09288590" w14:textId="77777777" w:rsidR="00EA0B56" w:rsidRPr="000D4272" w:rsidRDefault="00EA0B56" w:rsidP="00CA3EFC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298AAEB" w14:textId="77777777" w:rsidR="00EA0B56" w:rsidRPr="000D4272" w:rsidRDefault="00EA0B56" w:rsidP="00CA3EFC">
            <w:pPr>
              <w:spacing w:after="0" w:line="240" w:lineRule="auto"/>
              <w:ind w:right="10"/>
              <w:jc w:val="right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14:paraId="65E1EFC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27B7BF0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F27D89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6ADE8E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08BA4608" w14:textId="77777777" w:rsidTr="00C10DBC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DB95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Merge/>
            <w:vAlign w:val="bottom"/>
          </w:tcPr>
          <w:p w14:paraId="0B6C835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14:paraId="5CF8868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54E2A5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2BBD72C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5B3AA55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3E5420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D2327C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3FAB7FFC" w14:textId="77777777" w:rsidTr="00C10DBC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D459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1704BEC1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2C16AB6F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7CBB9970" w14:textId="77777777" w:rsidR="00EA0B56" w:rsidRPr="000D4272" w:rsidRDefault="00EA0B56" w:rsidP="00CA3EFC">
            <w:pPr>
              <w:spacing w:after="0" w:line="240" w:lineRule="auto"/>
              <w:ind w:right="10"/>
              <w:jc w:val="right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FA4EE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74B1DF7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6D5BEA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0FEF28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7B97796E" w14:textId="77777777" w:rsidTr="00C10DBC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9B6F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59CC37E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14:paraId="0A8A936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144DBF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9B83407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3AB0D67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D1FB9E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52C326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4DB35620" w14:textId="77777777" w:rsidTr="00C10DBC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A582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76B41532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59E215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4E70E78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C6F34C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148B77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033F7DC7" w14:textId="77777777" w:rsidTr="00C10DBC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BFA2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24B916B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14:paraId="6BA9554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A38723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4283368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ED06F0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D40350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5E18723B" w14:textId="77777777" w:rsidTr="00C10DBC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C8F72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EBEC1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5A8E14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85C7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95FB64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1212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2C1C11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4EF1D303" w14:textId="77777777" w:rsidTr="00C10DBC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31F1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262CCE83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1FFB358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03426AB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2605D2E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4879375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D4C2D3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E705EF2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57F71F0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E6E942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3368DF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1F6B0AC8" w14:textId="77777777" w:rsidTr="00C10DBC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90B7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D795A86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1392AA6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7CA04EE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2D005FD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026AA10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FB0CAD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C6325AD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12A940D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228DCD6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74ACACB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4C0F4BF8" w14:textId="77777777" w:rsidTr="00C10DBC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94F7B" w14:textId="77777777" w:rsidR="00EA0B56" w:rsidRPr="000D4272" w:rsidRDefault="00EA0B56" w:rsidP="00CA3EFC">
            <w:pPr>
              <w:spacing w:after="0" w:line="240" w:lineRule="auto"/>
              <w:ind w:left="120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20" w:type="dxa"/>
            <w:vAlign w:val="bottom"/>
          </w:tcPr>
          <w:p w14:paraId="76BAFDB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7EA3719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5F49F5F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336ECB0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3C70408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969867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0576463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53B2DA71" w14:textId="77777777" w:rsidR="00EA0B56" w:rsidRPr="000D4272" w:rsidRDefault="00EA0B56" w:rsidP="00CA3EFC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F730EE6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5B74BF61" w14:textId="77777777" w:rsidTr="00C10DBC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24EB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1F1E83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18657E5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08AD891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0471AA0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1795750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BB6C81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E26BF39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7F82AF4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38AC16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D2B916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385B3F65" w14:textId="77777777" w:rsidTr="00C10DBC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ECC3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64D7456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474C19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E346A9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BEB0D4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36973E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10CC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54681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18E8C8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192F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B6121D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1060930B" w14:textId="77777777" w:rsidTr="00C10DBC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BD1D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7CD2DBF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5560C4A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7C658426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5D8B903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4E27F20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D7D004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F7FDEA2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178CD40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0AEEF0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2214BB4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50E302C6" w14:textId="77777777" w:rsidTr="00C10DBC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CC1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7A33F9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7CCB1DE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1748156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436986C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4263636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E8E5E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6C8519D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7DEFE28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6D3386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20289B8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3E991534" w14:textId="77777777" w:rsidTr="00C10DBC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E4E62" w14:textId="77777777" w:rsidR="00EA0B56" w:rsidRPr="000D4272" w:rsidRDefault="00EA0B56" w:rsidP="00CA3EFC">
            <w:pPr>
              <w:spacing w:after="0" w:line="240" w:lineRule="auto"/>
              <w:ind w:left="120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20" w:type="dxa"/>
            <w:vAlign w:val="bottom"/>
          </w:tcPr>
          <w:p w14:paraId="6441C10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4996B83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362679F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7D22AE7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368CA12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C0EB0A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A9CCB71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1C358BCA" w14:textId="77777777" w:rsidR="00EA0B56" w:rsidRPr="000D4272" w:rsidRDefault="00EA0B56" w:rsidP="00CA3EFC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D4080C6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1527B2B2" w14:textId="77777777" w:rsidTr="00C10DBC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F4D9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8E0BB06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4073CA3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3521958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6472CF1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2380484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B6297B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06387AB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6558A7C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52A46E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11EEE72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646BB330" w14:textId="77777777" w:rsidTr="00C10DBC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F081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8E73C3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9FEEC1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3B418D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F295B2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099B9D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C019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5E16F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DB6489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BF74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71AA65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435E7053" w14:textId="77777777" w:rsidTr="00C10DBC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62E0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57DF8F9D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36955D2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1B23FA0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4E3B123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4B35B81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6E53A5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2FB83C8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05FB4C4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4A9F14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698EA3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539452E0" w14:textId="77777777" w:rsidTr="00C10DBC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7F99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61FFF79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33CA49D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727FFC8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3308643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63F99EC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A4CD10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FFB8468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1F1370A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7D5C60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6F1A008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3F3C98F9" w14:textId="77777777" w:rsidTr="00C10DBC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C4EFC" w14:textId="77777777" w:rsidR="00EA0B56" w:rsidRPr="000D4272" w:rsidRDefault="00EA0B56" w:rsidP="00CA3EFC">
            <w:pPr>
              <w:spacing w:after="0" w:line="240" w:lineRule="auto"/>
              <w:ind w:left="120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20" w:type="dxa"/>
            <w:vAlign w:val="bottom"/>
          </w:tcPr>
          <w:p w14:paraId="30AF242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4A0B3A9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2BD3C32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75F31C5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0A922526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A7CE7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7A96746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38EBEEC7" w14:textId="77777777" w:rsidR="00EA0B56" w:rsidRPr="000D4272" w:rsidRDefault="00EA0B56" w:rsidP="00CA3EFC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E3415F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341A73DD" w14:textId="77777777" w:rsidTr="00C10DBC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5714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3B97B56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461790A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11162FA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1B2E648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5DD40AA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AA9808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3B5CA43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301D3DC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CD832D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D24493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3E7FDA33" w14:textId="77777777" w:rsidTr="00C10DBC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BC2C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ACCD9F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FD281B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9C7310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9B0DAF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0CC441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C04F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72178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E0BB2C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7B49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6B372B2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10D867DB" w14:textId="77777777" w:rsidTr="00C10DBC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2BEC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ABCBEFE" w14:textId="77777777" w:rsidR="00EA0B56" w:rsidRPr="000D4272" w:rsidRDefault="00EA0B56" w:rsidP="00CA3EFC">
            <w:pPr>
              <w:spacing w:after="0"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55F7D7A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201A445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2ABDA44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4854721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AA8BF1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6B7585A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22C558B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7E99DDB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28599C9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2C5AC3C4" w14:textId="77777777" w:rsidTr="00C10DBC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4F5B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1423D11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3D1A18A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2D2FC33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1C5FD51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237EA63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CBBD4D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CE1FB4C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64728AB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940953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DA8B5F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0FD9C415" w14:textId="77777777" w:rsidTr="00C10DBC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4FEA9" w14:textId="77777777" w:rsidR="00EA0B56" w:rsidRPr="000D4272" w:rsidRDefault="00EA0B56" w:rsidP="00CA3EFC">
            <w:pPr>
              <w:spacing w:after="0" w:line="240" w:lineRule="auto"/>
              <w:ind w:left="120"/>
              <w:rPr>
                <w:sz w:val="28"/>
                <w:szCs w:val="28"/>
              </w:rPr>
            </w:pPr>
            <w:r w:rsidRPr="000D42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20" w:type="dxa"/>
            <w:vAlign w:val="bottom"/>
          </w:tcPr>
          <w:p w14:paraId="0D7A65A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2B9B4DE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000774C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3917A712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5B7140E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2D37320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4F4559D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4C852A59" w14:textId="77777777" w:rsidR="00EA0B56" w:rsidRPr="000D4272" w:rsidRDefault="00EA0B56" w:rsidP="00CA3EFC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2BB668A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1832A5A4" w14:textId="77777777" w:rsidTr="00C10DBC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4254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1580CB5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69EC60C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2C48C69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7EF89AE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225C55C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B53B1D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4DAA3A7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14:paraId="32C524F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029109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26F704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6508C6F0" w14:textId="77777777" w:rsidTr="00C10DBC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093C3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F593B83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D4D0FB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061CF4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335AB0A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9382E9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13A77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CC39F" w14:textId="77777777" w:rsidR="00EA0B56" w:rsidRPr="000D4272" w:rsidRDefault="00EA0B56" w:rsidP="00CA3E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0B95CD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A7E4A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433BB7D9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0B56" w:rsidRPr="000D4272" w14:paraId="1A031F05" w14:textId="77777777" w:rsidTr="00C10DBC">
        <w:trPr>
          <w:trHeight w:val="316"/>
        </w:trPr>
        <w:tc>
          <w:tcPr>
            <w:tcW w:w="540" w:type="dxa"/>
            <w:vAlign w:val="bottom"/>
          </w:tcPr>
          <w:p w14:paraId="1CC4CD7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14:paraId="450C084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14:paraId="79A5894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14:paraId="5E8FE5DF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14:paraId="517272B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14:paraId="2EA7434D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vAlign w:val="bottom"/>
          </w:tcPr>
          <w:p w14:paraId="61CDA7A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14:paraId="29A4B058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2E0DE62E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6442DC1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14:paraId="609C240C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611FBF84" w14:textId="77777777" w:rsidR="00EA0B56" w:rsidRPr="000D4272" w:rsidRDefault="00EA0B56" w:rsidP="00CA3EF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4C9C428" w14:textId="77777777" w:rsidR="00EA0B56" w:rsidRPr="000D4272" w:rsidRDefault="00EA0B56" w:rsidP="0079453D">
      <w:pPr>
        <w:spacing w:after="0" w:line="240" w:lineRule="auto"/>
        <w:rPr>
          <w:sz w:val="28"/>
          <w:szCs w:val="28"/>
        </w:rPr>
      </w:pPr>
    </w:p>
    <w:p w14:paraId="4B76F4FE" w14:textId="77777777" w:rsidR="00EA0B56" w:rsidRPr="000D4272" w:rsidRDefault="00EA0B56" w:rsidP="0079453D">
      <w:pPr>
        <w:rPr>
          <w:sz w:val="28"/>
          <w:szCs w:val="28"/>
        </w:rPr>
      </w:pPr>
      <w:r w:rsidRPr="000D4272">
        <w:rPr>
          <w:sz w:val="28"/>
          <w:szCs w:val="28"/>
        </w:rPr>
        <w:br w:type="page"/>
      </w:r>
    </w:p>
    <w:p w14:paraId="2DA19289" w14:textId="77777777" w:rsidR="00EA0B56" w:rsidRPr="000D4272" w:rsidRDefault="00EA0B56" w:rsidP="00645C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Приложение 1</w:t>
      </w:r>
    </w:p>
    <w:p w14:paraId="2A7F5894" w14:textId="77777777" w:rsidR="00EA0B56" w:rsidRPr="000D4272" w:rsidRDefault="00EA0B56" w:rsidP="00645C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Титульная страница отчета</w:t>
      </w:r>
    </w:p>
    <w:p w14:paraId="32F112FE" w14:textId="77777777" w:rsidR="00645CE2" w:rsidRDefault="00645CE2" w:rsidP="00645CE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34C9C40" w14:textId="18D15D32" w:rsidR="007C2530" w:rsidRPr="000D4272" w:rsidRDefault="007C2530" w:rsidP="00645CE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D4272">
        <w:rPr>
          <w:rFonts w:ascii="Times New Roman" w:hAnsi="Times New Roman"/>
          <w:b/>
          <w:bCs/>
          <w:sz w:val="28"/>
          <w:szCs w:val="28"/>
          <w:lang w:eastAsia="ar-SA"/>
        </w:rPr>
        <w:t>МИНИСТЕРСТВО КУЛЬТУРЫ РОССИЙСКОЙ ФЕДЕРАЦИИ</w:t>
      </w:r>
    </w:p>
    <w:p w14:paraId="0D132A81" w14:textId="77777777" w:rsidR="007C2530" w:rsidRPr="000D4272" w:rsidRDefault="007C2530" w:rsidP="00645CE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5263239" w14:textId="77777777" w:rsidR="004354E3" w:rsidRPr="000D4272" w:rsidRDefault="004354E3" w:rsidP="00645CE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D427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ФЕДЕРАЛЬНОЕ ГОСУДАРСТЕННОЕ БЮДЖЕТНОЕ ОБРАЗОВАЕЛЬНОЕ УЧРЕЖДЕНИЕ ВЫСШЕГО ОБРАЗОВАНИЯ </w:t>
      </w:r>
    </w:p>
    <w:p w14:paraId="335255E1" w14:textId="0DC29EB6" w:rsidR="007C2530" w:rsidRPr="000D4272" w:rsidRDefault="007C2530" w:rsidP="00645CE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D4272">
        <w:rPr>
          <w:rFonts w:ascii="Times New Roman" w:hAnsi="Times New Roman"/>
          <w:b/>
          <w:bCs/>
          <w:sz w:val="28"/>
          <w:szCs w:val="28"/>
          <w:lang w:eastAsia="ar-SA"/>
        </w:rPr>
        <w:t>«ЛУГАНСКАЯ ГОСУДАРСТВЕННАЯ АКАДЕМИЯ</w:t>
      </w:r>
    </w:p>
    <w:p w14:paraId="78B5695C" w14:textId="77777777" w:rsidR="007C2530" w:rsidRPr="000D4272" w:rsidRDefault="007C2530" w:rsidP="00645CE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D4272">
        <w:rPr>
          <w:rFonts w:ascii="Times New Roman" w:hAnsi="Times New Roman"/>
          <w:b/>
          <w:bCs/>
          <w:sz w:val="28"/>
          <w:szCs w:val="28"/>
          <w:lang w:eastAsia="ar-SA"/>
        </w:rPr>
        <w:t>КУЛЬТУРЫ И ИСКУССТВ ИМЕНИ МИХАИЛА МАТУСОВСКОГО»</w:t>
      </w:r>
    </w:p>
    <w:p w14:paraId="767AB330" w14:textId="77777777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393DE2" w14:textId="77777777" w:rsidR="009E7F4B" w:rsidRPr="000D4272" w:rsidRDefault="009E7F4B" w:rsidP="00645C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 xml:space="preserve">Кафедра библиотечно-информационной деятельности и </w:t>
      </w:r>
    </w:p>
    <w:p w14:paraId="1B07F446" w14:textId="77777777" w:rsidR="009E7F4B" w:rsidRPr="000D4272" w:rsidRDefault="009E7F4B" w:rsidP="00645C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электронных коммуникаций</w:t>
      </w:r>
    </w:p>
    <w:p w14:paraId="1B32EDDC" w14:textId="77777777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DBCEE4" w14:textId="77777777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9CBCA0" w14:textId="77777777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FCF7A7" w14:textId="77777777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B59DFB" w14:textId="77777777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7A77A2" w14:textId="77777777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272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374C4656" w14:textId="77777777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332BD6" w14:textId="4039C5C4" w:rsidR="00EA0B56" w:rsidRPr="000D4272" w:rsidRDefault="00EA0B56" w:rsidP="00645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 xml:space="preserve">по </w:t>
      </w:r>
      <w:r w:rsidR="00645CE2">
        <w:rPr>
          <w:rFonts w:ascii="Times New Roman" w:hAnsi="Times New Roman"/>
          <w:b/>
          <w:sz w:val="28"/>
          <w:szCs w:val="28"/>
        </w:rPr>
        <w:t>технологической (</w:t>
      </w:r>
      <w:r w:rsidRPr="000D4272">
        <w:rPr>
          <w:rFonts w:ascii="Times New Roman" w:hAnsi="Times New Roman"/>
          <w:b/>
          <w:sz w:val="28"/>
          <w:szCs w:val="28"/>
        </w:rPr>
        <w:t>производственной</w:t>
      </w:r>
      <w:r w:rsidR="00645CE2">
        <w:rPr>
          <w:rFonts w:ascii="Times New Roman" w:hAnsi="Times New Roman"/>
          <w:b/>
          <w:sz w:val="28"/>
          <w:szCs w:val="28"/>
        </w:rPr>
        <w:t>)</w:t>
      </w:r>
      <w:r w:rsidRPr="000D4272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15C4F2EE" w14:textId="77777777" w:rsidR="00645CE2" w:rsidRPr="00BD0974" w:rsidRDefault="00645CE2" w:rsidP="00645CE2">
      <w:pPr>
        <w:jc w:val="center"/>
        <w:rPr>
          <w:rFonts w:ascii="Times New Roman" w:hAnsi="Times New Roman"/>
          <w:sz w:val="28"/>
          <w:szCs w:val="28"/>
        </w:rPr>
      </w:pPr>
    </w:p>
    <w:p w14:paraId="3FA8434B" w14:textId="77777777" w:rsidR="00645CE2" w:rsidRPr="00BD0974" w:rsidRDefault="00645CE2" w:rsidP="00645CE2">
      <w:pPr>
        <w:rPr>
          <w:rFonts w:ascii="Times New Roman" w:hAnsi="Times New Roman"/>
          <w:sz w:val="28"/>
          <w:szCs w:val="28"/>
        </w:rPr>
      </w:pPr>
    </w:p>
    <w:p w14:paraId="352A72E2" w14:textId="77777777" w:rsidR="00645CE2" w:rsidRPr="00BD0974" w:rsidRDefault="00645CE2" w:rsidP="00645CE2">
      <w:pPr>
        <w:jc w:val="center"/>
        <w:rPr>
          <w:rFonts w:ascii="Times New Roman" w:hAnsi="Times New Roman"/>
          <w:sz w:val="28"/>
          <w:szCs w:val="28"/>
        </w:rPr>
      </w:pPr>
    </w:p>
    <w:p w14:paraId="38860B63" w14:textId="77777777" w:rsidR="00645CE2" w:rsidRPr="00BD0974" w:rsidRDefault="00645CE2" w:rsidP="00645CE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Исполнитель:_____________________</w:t>
      </w:r>
    </w:p>
    <w:p w14:paraId="096FB327" w14:textId="77777777" w:rsidR="00645CE2" w:rsidRPr="00BD0974" w:rsidRDefault="00645CE2" w:rsidP="00645CE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1D389F02" w14:textId="77777777" w:rsidR="00645CE2" w:rsidRPr="00BD0974" w:rsidRDefault="00645CE2" w:rsidP="00645C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BD0974">
        <w:rPr>
          <w:rFonts w:ascii="Times New Roman" w:hAnsi="Times New Roman"/>
          <w:sz w:val="28"/>
          <w:szCs w:val="28"/>
        </w:rPr>
        <w:t>(ФИО)</w:t>
      </w:r>
    </w:p>
    <w:p w14:paraId="2038E047" w14:textId="77777777" w:rsidR="00645CE2" w:rsidRPr="00BD0974" w:rsidRDefault="00645CE2" w:rsidP="00645CE2">
      <w:pPr>
        <w:spacing w:line="240" w:lineRule="auto"/>
        <w:ind w:left="5664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Курс _________ группа____________</w:t>
      </w:r>
    </w:p>
    <w:p w14:paraId="4100C162" w14:textId="77777777" w:rsidR="00645CE2" w:rsidRPr="00BD0974" w:rsidRDefault="00645CE2" w:rsidP="00645CE2">
      <w:pPr>
        <w:spacing w:line="240" w:lineRule="auto"/>
        <w:ind w:left="5664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ководитель  практики:___________</w:t>
      </w:r>
    </w:p>
    <w:p w14:paraId="5507B247" w14:textId="77777777" w:rsidR="00645CE2" w:rsidRPr="00BD0974" w:rsidRDefault="00645CE2" w:rsidP="00645CE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234F3A4B" w14:textId="77777777" w:rsidR="00645CE2" w:rsidRPr="00BD0974" w:rsidRDefault="00645CE2" w:rsidP="00645CE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317C0353" w14:textId="77777777" w:rsidR="00645CE2" w:rsidRDefault="00645CE2" w:rsidP="00645CE2">
      <w:pPr>
        <w:spacing w:line="240" w:lineRule="auto"/>
        <w:rPr>
          <w:sz w:val="28"/>
          <w:szCs w:val="28"/>
        </w:rPr>
      </w:pPr>
    </w:p>
    <w:p w14:paraId="7D9843D7" w14:textId="77777777" w:rsidR="00645CE2" w:rsidRDefault="00645CE2" w:rsidP="00645CE2">
      <w:pPr>
        <w:spacing w:line="240" w:lineRule="auto"/>
        <w:rPr>
          <w:sz w:val="28"/>
          <w:szCs w:val="28"/>
        </w:rPr>
      </w:pPr>
    </w:p>
    <w:p w14:paraId="556F9441" w14:textId="77777777" w:rsidR="00645CE2" w:rsidRPr="00BD0974" w:rsidRDefault="00645CE2" w:rsidP="00645CE2">
      <w:pPr>
        <w:spacing w:line="240" w:lineRule="auto"/>
        <w:rPr>
          <w:sz w:val="28"/>
          <w:szCs w:val="28"/>
        </w:rPr>
      </w:pPr>
    </w:p>
    <w:p w14:paraId="349752E9" w14:textId="77777777" w:rsidR="00645CE2" w:rsidRPr="00BD0974" w:rsidRDefault="00645CE2" w:rsidP="00645CE2">
      <w:pPr>
        <w:rPr>
          <w:sz w:val="28"/>
          <w:szCs w:val="28"/>
        </w:rPr>
      </w:pPr>
    </w:p>
    <w:p w14:paraId="2C54918F" w14:textId="77777777" w:rsidR="00645CE2" w:rsidRDefault="00645CE2" w:rsidP="00645CE2">
      <w:pPr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Луганск-2024</w:t>
      </w:r>
    </w:p>
    <w:p w14:paraId="7534EDBF" w14:textId="77777777" w:rsidR="00645CE2" w:rsidRDefault="00645CE2" w:rsidP="0079453D">
      <w:pPr>
        <w:jc w:val="right"/>
        <w:rPr>
          <w:rFonts w:ascii="Times New Roman" w:hAnsi="Times New Roman"/>
          <w:sz w:val="28"/>
          <w:szCs w:val="28"/>
        </w:rPr>
      </w:pPr>
    </w:p>
    <w:p w14:paraId="13F30424" w14:textId="77777777" w:rsidR="00645CE2" w:rsidRDefault="00645CE2" w:rsidP="0079453D">
      <w:pPr>
        <w:jc w:val="right"/>
        <w:rPr>
          <w:rFonts w:ascii="Times New Roman" w:hAnsi="Times New Roman"/>
          <w:sz w:val="28"/>
          <w:szCs w:val="28"/>
        </w:rPr>
      </w:pPr>
    </w:p>
    <w:p w14:paraId="3CE74C13" w14:textId="0A91BC57" w:rsidR="00EA0B56" w:rsidRPr="000D4272" w:rsidRDefault="00EA0B56" w:rsidP="0079453D">
      <w:pPr>
        <w:jc w:val="right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105E36B1" w14:textId="77777777" w:rsidR="00EA0B56" w:rsidRPr="000D4272" w:rsidRDefault="00EA0B56" w:rsidP="0079453D">
      <w:pPr>
        <w:jc w:val="right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Образец индивидуального плана-графика прохождения практики</w:t>
      </w:r>
    </w:p>
    <w:p w14:paraId="0964EA36" w14:textId="77777777" w:rsidR="00EA0B56" w:rsidRPr="000D4272" w:rsidRDefault="00EA0B56" w:rsidP="003007F9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Индивидуальный план</w:t>
      </w:r>
    </w:p>
    <w:p w14:paraId="7F79DF26" w14:textId="2F71A43E" w:rsidR="00EA0B56" w:rsidRPr="000D4272" w:rsidRDefault="00192EC9" w:rsidP="003007F9">
      <w:pPr>
        <w:tabs>
          <w:tab w:val="left" w:pos="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Технологической (производственной) практики</w:t>
      </w:r>
    </w:p>
    <w:p w14:paraId="0172A43A" w14:textId="77777777" w:rsidR="00EA0B56" w:rsidRPr="000D4272" w:rsidRDefault="003007F9" w:rsidP="003007F9">
      <w:pPr>
        <w:tabs>
          <w:tab w:val="left" w:pos="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Студентки 4 </w:t>
      </w:r>
      <w:r w:rsidR="00EA0B56" w:rsidRPr="000D4272">
        <w:rPr>
          <w:rFonts w:ascii="Times New Roman" w:hAnsi="Times New Roman"/>
          <w:sz w:val="28"/>
          <w:szCs w:val="28"/>
        </w:rPr>
        <w:t>курса</w:t>
      </w:r>
    </w:p>
    <w:p w14:paraId="2612FC72" w14:textId="15A5F0EA" w:rsidR="00EA0B56" w:rsidRPr="000D4272" w:rsidRDefault="00EA0B56" w:rsidP="003007F9">
      <w:pPr>
        <w:tabs>
          <w:tab w:val="left" w:pos="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Факультета </w:t>
      </w:r>
      <w:r w:rsidR="004354E3" w:rsidRPr="000D4272">
        <w:rPr>
          <w:rFonts w:ascii="Times New Roman" w:hAnsi="Times New Roman"/>
          <w:sz w:val="28"/>
          <w:szCs w:val="28"/>
        </w:rPr>
        <w:t>экранных и сценических искусств</w:t>
      </w:r>
    </w:p>
    <w:p w14:paraId="416B5DCF" w14:textId="77777777" w:rsidR="003007F9" w:rsidRPr="000D4272" w:rsidRDefault="003007F9" w:rsidP="003007F9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Кафедры библиотечно-информационной деятельности и</w:t>
      </w:r>
    </w:p>
    <w:p w14:paraId="4EFA9C9C" w14:textId="77777777" w:rsidR="003007F9" w:rsidRPr="000D4272" w:rsidRDefault="003007F9" w:rsidP="003007F9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электронных коммуникаций</w:t>
      </w:r>
    </w:p>
    <w:p w14:paraId="7F56FD10" w14:textId="77777777" w:rsidR="00EA0B56" w:rsidRPr="000D4272" w:rsidRDefault="00EA0B56" w:rsidP="003007F9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Направление подготовки</w:t>
      </w:r>
    </w:p>
    <w:p w14:paraId="47373A56" w14:textId="77777777" w:rsidR="00EA0B56" w:rsidRPr="000D4272" w:rsidRDefault="00EA0B56" w:rsidP="003007F9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51.03.06 Библиотечно-информационная деятельность</w:t>
      </w:r>
    </w:p>
    <w:p w14:paraId="2CC5C1E5" w14:textId="77777777" w:rsidR="00EA0B56" w:rsidRPr="000D4272" w:rsidRDefault="00EA0B56" w:rsidP="003007F9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Направленность (профиль)</w:t>
      </w:r>
    </w:p>
    <w:p w14:paraId="2048D89C" w14:textId="0E033D7D" w:rsidR="003007F9" w:rsidRPr="000D4272" w:rsidRDefault="00C30F2C" w:rsidP="003007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  <w:lang w:eastAsia="ar-SA"/>
        </w:rPr>
        <w:t>Менеджмент информационной деятельности</w:t>
      </w:r>
      <w:r w:rsidR="003007F9" w:rsidRPr="000D4272">
        <w:rPr>
          <w:rFonts w:ascii="Times New Roman" w:hAnsi="Times New Roman"/>
          <w:sz w:val="28"/>
          <w:szCs w:val="28"/>
        </w:rPr>
        <w:t xml:space="preserve">             __________________________________________________</w:t>
      </w:r>
    </w:p>
    <w:p w14:paraId="25AA8B53" w14:textId="77777777" w:rsidR="003007F9" w:rsidRPr="000D4272" w:rsidRDefault="003007F9" w:rsidP="003007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     (фамилия, имя, отчество)</w:t>
      </w:r>
    </w:p>
    <w:p w14:paraId="1AAFC0E7" w14:textId="77777777" w:rsidR="00EA0B56" w:rsidRPr="000D4272" w:rsidRDefault="00EA0B56" w:rsidP="003007F9">
      <w:pPr>
        <w:ind w:left="-3227" w:firstLine="1843"/>
        <w:jc w:val="right"/>
        <w:rPr>
          <w:rFonts w:ascii="Times New Roman" w:hAnsi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1557"/>
        <w:gridCol w:w="2035"/>
        <w:gridCol w:w="2927"/>
        <w:gridCol w:w="3823"/>
      </w:tblGrid>
      <w:tr w:rsidR="00EA0B56" w:rsidRPr="000D4272" w14:paraId="0180F85F" w14:textId="77777777" w:rsidTr="00CA3EFC">
        <w:tc>
          <w:tcPr>
            <w:tcW w:w="534" w:type="dxa"/>
          </w:tcPr>
          <w:p w14:paraId="638817E9" w14:textId="77777777" w:rsidR="00EA0B56" w:rsidRPr="000D4272" w:rsidRDefault="00EA0B56" w:rsidP="00CA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1559" w:type="dxa"/>
          </w:tcPr>
          <w:p w14:paraId="770A361C" w14:textId="77777777" w:rsidR="00EA0B56" w:rsidRPr="000D4272" w:rsidRDefault="00EA0B56" w:rsidP="00CA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5" w:type="dxa"/>
          </w:tcPr>
          <w:p w14:paraId="5DCAC2A9" w14:textId="77777777" w:rsidR="00EA0B56" w:rsidRPr="000D4272" w:rsidRDefault="00EA0B56" w:rsidP="00CA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928" w:type="dxa"/>
          </w:tcPr>
          <w:p w14:paraId="469ABC37" w14:textId="77777777" w:rsidR="00EA0B56" w:rsidRPr="000D4272" w:rsidRDefault="00EA0B56" w:rsidP="00CA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825" w:type="dxa"/>
          </w:tcPr>
          <w:p w14:paraId="39335642" w14:textId="77777777" w:rsidR="00EA0B56" w:rsidRPr="000D4272" w:rsidRDefault="00EA0B56" w:rsidP="00CA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2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EA0B56" w:rsidRPr="000D4272" w14:paraId="587BD793" w14:textId="77777777" w:rsidTr="00CA3EFC">
        <w:tc>
          <w:tcPr>
            <w:tcW w:w="534" w:type="dxa"/>
          </w:tcPr>
          <w:p w14:paraId="4BC5188C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4B8A00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63FA10D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0B641492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975D512" w14:textId="77777777" w:rsidR="00EA0B56" w:rsidRPr="000D4272" w:rsidRDefault="00EA0B56" w:rsidP="00CA3EFC">
            <w:pPr>
              <w:ind w:right="7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25E103AA" w14:textId="77777777" w:rsidTr="00CA3EFC">
        <w:tc>
          <w:tcPr>
            <w:tcW w:w="534" w:type="dxa"/>
          </w:tcPr>
          <w:p w14:paraId="2209F98C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B72CD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55407B7D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25CE5197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771CC5E6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7197BB98" w14:textId="77777777" w:rsidTr="00CA3EFC">
        <w:tc>
          <w:tcPr>
            <w:tcW w:w="534" w:type="dxa"/>
          </w:tcPr>
          <w:p w14:paraId="4456550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086680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4051137E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01659E32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2729A57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7198EC6E" w14:textId="77777777" w:rsidTr="00CA3EFC">
        <w:tc>
          <w:tcPr>
            <w:tcW w:w="534" w:type="dxa"/>
          </w:tcPr>
          <w:p w14:paraId="6504A03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82D55C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1F402EE6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7C53E66C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9BBB84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528D8E99" w14:textId="77777777" w:rsidTr="00CA3EFC">
        <w:tc>
          <w:tcPr>
            <w:tcW w:w="534" w:type="dxa"/>
          </w:tcPr>
          <w:p w14:paraId="12B32F1A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22A4B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6F165AD2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47A70FD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F16A38F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0C817061" w14:textId="77777777" w:rsidTr="00CA3EFC">
        <w:tc>
          <w:tcPr>
            <w:tcW w:w="534" w:type="dxa"/>
          </w:tcPr>
          <w:p w14:paraId="1BA461EB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D4226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AEF741D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F463AE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44D8202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1AA110E4" w14:textId="77777777" w:rsidTr="00CA3EFC">
        <w:tc>
          <w:tcPr>
            <w:tcW w:w="534" w:type="dxa"/>
          </w:tcPr>
          <w:p w14:paraId="5CC0F10F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ECB2A6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438E8137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4CFFFF02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3E6DC60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4DF10100" w14:textId="77777777" w:rsidTr="00CA3EFC">
        <w:tc>
          <w:tcPr>
            <w:tcW w:w="534" w:type="dxa"/>
          </w:tcPr>
          <w:p w14:paraId="3011AF47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7E165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4D2B5EB2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3DCA5C3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2CFEE2D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24904FC0" w14:textId="77777777" w:rsidTr="00CA3EFC">
        <w:tc>
          <w:tcPr>
            <w:tcW w:w="534" w:type="dxa"/>
          </w:tcPr>
          <w:p w14:paraId="31C02FDF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F953CE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5C10DED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0E4222F2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A4357E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7FE77AEA" w14:textId="77777777" w:rsidTr="00CA3EFC">
        <w:tc>
          <w:tcPr>
            <w:tcW w:w="534" w:type="dxa"/>
          </w:tcPr>
          <w:p w14:paraId="4F5044E0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6F343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6322E7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6E2C7B7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B888873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1A7E1019" w14:textId="77777777" w:rsidTr="00CA3EFC">
        <w:tc>
          <w:tcPr>
            <w:tcW w:w="534" w:type="dxa"/>
          </w:tcPr>
          <w:p w14:paraId="6E636CB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4EF003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A5A983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708DD92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CCFC9D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338E183F" w14:textId="77777777" w:rsidTr="00CA3EFC">
        <w:tc>
          <w:tcPr>
            <w:tcW w:w="534" w:type="dxa"/>
          </w:tcPr>
          <w:p w14:paraId="713C5942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393270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3450B71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78D0DB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9538125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6180EAA0" w14:textId="77777777" w:rsidTr="00CA3EFC">
        <w:tc>
          <w:tcPr>
            <w:tcW w:w="534" w:type="dxa"/>
          </w:tcPr>
          <w:p w14:paraId="6D44FE6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DFB2BF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42D90541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AAB6D7A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D939326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109D79E9" w14:textId="77777777" w:rsidTr="00CA3EFC">
        <w:tc>
          <w:tcPr>
            <w:tcW w:w="534" w:type="dxa"/>
          </w:tcPr>
          <w:p w14:paraId="29B5E37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E39F20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545C5B20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7620C5EB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255CCC5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1EE19251" w14:textId="77777777" w:rsidTr="00CA3EFC">
        <w:tc>
          <w:tcPr>
            <w:tcW w:w="534" w:type="dxa"/>
          </w:tcPr>
          <w:p w14:paraId="045A990B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ADF3B8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66BA09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69FC133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067A5A2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B56" w:rsidRPr="000D4272" w14:paraId="7E3962E5" w14:textId="77777777" w:rsidTr="00CA3EFC">
        <w:tc>
          <w:tcPr>
            <w:tcW w:w="534" w:type="dxa"/>
          </w:tcPr>
          <w:p w14:paraId="4EB6E279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1B2CDF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2955CF4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371BAC5F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BB0870A" w14:textId="77777777" w:rsidR="00EA0B56" w:rsidRPr="000D4272" w:rsidRDefault="00EA0B56" w:rsidP="00CA3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93EA57" w14:textId="77777777" w:rsidR="00EA0B56" w:rsidRPr="000D4272" w:rsidRDefault="00EA0B56" w:rsidP="0079453D">
      <w:pPr>
        <w:rPr>
          <w:sz w:val="28"/>
          <w:szCs w:val="28"/>
        </w:rPr>
        <w:sectPr w:rsidR="00EA0B56" w:rsidRPr="000D4272">
          <w:pgSz w:w="11909" w:h="16834"/>
          <w:pgMar w:top="709" w:right="851" w:bottom="851" w:left="851" w:header="720" w:footer="720" w:gutter="0"/>
          <w:cols w:space="720"/>
        </w:sectPr>
      </w:pPr>
    </w:p>
    <w:p w14:paraId="2E9F5510" w14:textId="77777777" w:rsidR="00A62211" w:rsidRPr="003915F7" w:rsidRDefault="00A62211" w:rsidP="00A6221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59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"/>
        <w:gridCol w:w="709"/>
        <w:gridCol w:w="70"/>
        <w:gridCol w:w="1064"/>
        <w:gridCol w:w="141"/>
        <w:gridCol w:w="284"/>
        <w:gridCol w:w="142"/>
        <w:gridCol w:w="141"/>
        <w:gridCol w:w="427"/>
        <w:gridCol w:w="212"/>
        <w:gridCol w:w="637"/>
        <w:gridCol w:w="285"/>
        <w:gridCol w:w="283"/>
        <w:gridCol w:w="425"/>
        <w:gridCol w:w="711"/>
        <w:gridCol w:w="69"/>
        <w:gridCol w:w="782"/>
        <w:gridCol w:w="850"/>
        <w:gridCol w:w="709"/>
        <w:gridCol w:w="709"/>
        <w:gridCol w:w="614"/>
        <w:gridCol w:w="23"/>
        <w:gridCol w:w="1158"/>
        <w:gridCol w:w="47"/>
        <w:gridCol w:w="284"/>
        <w:gridCol w:w="70"/>
        <w:gridCol w:w="47"/>
        <w:gridCol w:w="166"/>
        <w:gridCol w:w="142"/>
        <w:gridCol w:w="70"/>
        <w:gridCol w:w="24"/>
        <w:gridCol w:w="260"/>
        <w:gridCol w:w="71"/>
        <w:gridCol w:w="71"/>
        <w:gridCol w:w="80"/>
        <w:gridCol w:w="7"/>
        <w:gridCol w:w="126"/>
        <w:gridCol w:w="70"/>
        <w:gridCol w:w="10"/>
        <w:gridCol w:w="62"/>
        <w:gridCol w:w="8"/>
        <w:gridCol w:w="417"/>
        <w:gridCol w:w="70"/>
        <w:gridCol w:w="72"/>
        <w:gridCol w:w="8"/>
        <w:gridCol w:w="180"/>
        <w:gridCol w:w="95"/>
        <w:gridCol w:w="142"/>
        <w:gridCol w:w="70"/>
        <w:gridCol w:w="213"/>
        <w:gridCol w:w="142"/>
        <w:gridCol w:w="284"/>
        <w:gridCol w:w="235"/>
        <w:gridCol w:w="190"/>
        <w:gridCol w:w="283"/>
        <w:gridCol w:w="293"/>
        <w:gridCol w:w="416"/>
      </w:tblGrid>
      <w:tr w:rsidR="00A62211" w:rsidRPr="005222F0" w14:paraId="3E2504A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F19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C3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2840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C249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570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64E0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2CC5AA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4BE991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44B8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1F55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BD39F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641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0F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№ Н-6.03</w:t>
            </w:r>
          </w:p>
        </w:tc>
      </w:tr>
      <w:tr w:rsidR="00A62211" w:rsidRPr="005222F0" w14:paraId="3687E12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181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34A0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AC62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35F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D7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635F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2F2549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5A5418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0F71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34B7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943E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9F5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A3A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62211" w:rsidRPr="005222F0" w14:paraId="6393E6E9" w14:textId="77777777" w:rsidTr="00812519">
        <w:trPr>
          <w:trHeight w:val="290"/>
        </w:trPr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A5A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222F0">
              <w:rPr>
                <w:rFonts w:ascii="Times New Roman" w:hAnsi="Times New Roman"/>
                <w:b/>
                <w:color w:val="000000"/>
              </w:rPr>
              <w:t>Примечания: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E193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A1E2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2DF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DB53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EFCC3F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1F696D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C04EA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МИНИСТЕРСТВО КУЛЬТУРЫ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A62211" w:rsidRPr="005222F0" w14:paraId="5C8E85E6" w14:textId="77777777" w:rsidTr="00812519">
        <w:trPr>
          <w:trHeight w:val="290"/>
        </w:trPr>
        <w:tc>
          <w:tcPr>
            <w:tcW w:w="5954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0E71F4" w14:textId="77777777" w:rsidR="00A62211" w:rsidRPr="005222F0" w:rsidRDefault="00A62211" w:rsidP="00A62211">
            <w:pPr>
              <w:numPr>
                <w:ilvl w:val="0"/>
                <w:numId w:val="18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Форма предназначена для определения заданий на практику,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222F0">
              <w:rPr>
                <w:rFonts w:ascii="Times New Roman" w:hAnsi="Times New Roman"/>
                <w:color w:val="000000"/>
              </w:rPr>
              <w:t xml:space="preserve">проведения текущих записей </w:t>
            </w:r>
            <w:r w:rsidRPr="005222F0">
              <w:rPr>
                <w:rStyle w:val="translation-chunk"/>
                <w:rFonts w:ascii="Times New Roman" w:hAnsi="Times New Roman"/>
                <w:color w:val="222222"/>
                <w:szCs w:val="24"/>
              </w:rPr>
              <w:t>о приобретенных  умениях при выполнении работ, оценки результатов практики.</w:t>
            </w:r>
          </w:p>
          <w:p w14:paraId="11367A6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ind w:firstLine="254"/>
              <w:jc w:val="both"/>
              <w:rPr>
                <w:rFonts w:ascii="Times New Roman" w:hAnsi="Times New Roman"/>
                <w:color w:val="000000"/>
              </w:rPr>
            </w:pPr>
            <w:r w:rsidRPr="005222F0">
              <w:rPr>
                <w:rStyle w:val="translation-chunk"/>
                <w:rFonts w:ascii="Times New Roman" w:hAnsi="Times New Roman"/>
                <w:color w:val="222222"/>
              </w:rPr>
              <w:t xml:space="preserve">Заполняется студентом лично, кроме разделов отзыва о </w:t>
            </w:r>
          </w:p>
          <w:p w14:paraId="720296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22F0">
              <w:rPr>
                <w:rStyle w:val="translation-chunk"/>
                <w:rFonts w:ascii="Times New Roman" w:hAnsi="Times New Roman"/>
                <w:color w:val="222222"/>
              </w:rPr>
              <w:t>работе студента на практике.</w:t>
            </w:r>
          </w:p>
          <w:p w14:paraId="684D4D2F" w14:textId="77777777" w:rsidR="00A62211" w:rsidRPr="000A7FA6" w:rsidRDefault="00A62211" w:rsidP="00A62211">
            <w:pPr>
              <w:numPr>
                <w:ilvl w:val="0"/>
                <w:numId w:val="18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-30" w:firstLine="30"/>
              <w:jc w:val="both"/>
              <w:rPr>
                <w:rFonts w:ascii="Times New Roman" w:hAnsi="Times New Roman"/>
                <w:color w:val="000000"/>
              </w:rPr>
            </w:pPr>
            <w:r w:rsidRPr="000A7FA6">
              <w:rPr>
                <w:rStyle w:val="translation-chunk"/>
                <w:rFonts w:ascii="Times New Roman" w:hAnsi="Times New Roman"/>
                <w:color w:val="222222"/>
              </w:rPr>
              <w:t>Высшими учебными заведениями могут вноситься</w:t>
            </w:r>
            <w:r>
              <w:rPr>
                <w:rStyle w:val="translation-chunk"/>
                <w:rFonts w:ascii="Times New Roman" w:hAnsi="Times New Roman"/>
                <w:color w:val="222222"/>
              </w:rPr>
              <w:t xml:space="preserve"> </w:t>
            </w:r>
            <w:r w:rsidRPr="000A7FA6">
              <w:rPr>
                <w:rStyle w:val="translation-chunk"/>
                <w:rFonts w:ascii="Times New Roman" w:hAnsi="Times New Roman"/>
                <w:color w:val="222222"/>
              </w:rPr>
              <w:t>изменения</w:t>
            </w:r>
            <w:r w:rsidRPr="000A7FA6">
              <w:rPr>
                <w:rStyle w:val="aa"/>
                <w:color w:val="222222"/>
              </w:rPr>
              <w:t xml:space="preserve"> </w:t>
            </w:r>
            <w:r w:rsidRPr="000A7FA6">
              <w:rPr>
                <w:rStyle w:val="translation-chunk"/>
                <w:rFonts w:ascii="Times New Roman" w:hAnsi="Times New Roman"/>
                <w:color w:val="222222"/>
              </w:rPr>
              <w:t>в формы и смысловое наполнение «Дневника практики»</w:t>
            </w:r>
            <w:r w:rsidRPr="000A7FA6">
              <w:rPr>
                <w:rStyle w:val="aa"/>
                <w:color w:val="222222"/>
              </w:rPr>
              <w:t xml:space="preserve"> </w:t>
            </w:r>
            <w:r w:rsidRPr="000A7FA6">
              <w:rPr>
                <w:rStyle w:val="translation-chunk"/>
                <w:rFonts w:ascii="Times New Roman" w:hAnsi="Times New Roman"/>
                <w:color w:val="222222"/>
              </w:rPr>
              <w:t>в зависимости от специфики и профиля высшего</w:t>
            </w:r>
          </w:p>
          <w:p w14:paraId="7896E0E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22F0">
              <w:rPr>
                <w:rStyle w:val="translation-chunk"/>
                <w:rFonts w:ascii="Times New Roman" w:hAnsi="Times New Roman"/>
                <w:color w:val="222222"/>
              </w:rPr>
              <w:t>учебного заведения.</w:t>
            </w:r>
          </w:p>
          <w:p w14:paraId="4F3F2682" w14:textId="77777777" w:rsidR="00A62211" w:rsidRPr="005222F0" w:rsidRDefault="00A62211" w:rsidP="00A62211">
            <w:pPr>
              <w:numPr>
                <w:ilvl w:val="0"/>
                <w:numId w:val="18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5222F0">
              <w:rPr>
                <w:rStyle w:val="translation-chunk"/>
                <w:rFonts w:ascii="Times New Roman" w:hAnsi="Times New Roman"/>
                <w:color w:val="222222"/>
              </w:rPr>
              <w:t>Формат бланка – А</w:t>
            </w:r>
            <w:r>
              <w:rPr>
                <w:rStyle w:val="translation-chunk"/>
                <w:rFonts w:ascii="Times New Roman" w:hAnsi="Times New Roman"/>
                <w:color w:val="222222"/>
              </w:rPr>
              <w:t xml:space="preserve"> </w:t>
            </w:r>
            <w:r w:rsidRPr="005222F0">
              <w:rPr>
                <w:rStyle w:val="translation-chunk"/>
                <w:rFonts w:ascii="Times New Roman" w:hAnsi="Times New Roman"/>
                <w:color w:val="222222"/>
              </w:rPr>
              <w:t>5 (148 х 210 мм), брошюра 8 страниц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517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24EA9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EB71B4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E53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168E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518C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D7D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31C4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5244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CD04C0F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</w:tcPr>
          <w:p w14:paraId="62B39FE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AF2A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F0AF8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2F6F8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3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B6C2FB" w14:textId="77777777" w:rsidR="00A62211" w:rsidRPr="00F31BF9" w:rsidRDefault="00A62211" w:rsidP="0081251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F31BF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ФЕДЕРАЛЬНОЕ ГОСУДАРСТВЕННОЕ БЮДЖЕТНОЕ</w:t>
            </w:r>
          </w:p>
          <w:p w14:paraId="5962D898" w14:textId="77777777" w:rsidR="00A62211" w:rsidRPr="00F31BF9" w:rsidRDefault="00A62211" w:rsidP="0081251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F31BF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ОБРАЗОВАТЕЛЬНОЕ УЧРЕЖДЕНИЕ ВЫСШЕГО ОБРАЗОВАНИЯ</w:t>
            </w:r>
          </w:p>
          <w:p w14:paraId="401C2F03" w14:textId="77777777" w:rsidR="00A62211" w:rsidRPr="00F31BF9" w:rsidRDefault="00A62211" w:rsidP="0081251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4"/>
                <w:szCs w:val="28"/>
              </w:rPr>
            </w:pPr>
          </w:p>
          <w:p w14:paraId="1444603B" w14:textId="77777777" w:rsidR="00A62211" w:rsidRPr="00F82BAB" w:rsidRDefault="00A62211" w:rsidP="0081251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31B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82BA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«ЛУГАНСКАЯ ГОСУДАРСТВЕННАЯ АКАДЕМИЯ</w:t>
            </w:r>
          </w:p>
          <w:p w14:paraId="1E2C7E9E" w14:textId="77777777" w:rsidR="00A62211" w:rsidRPr="00F82BAB" w:rsidRDefault="00A62211" w:rsidP="0081251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F82BA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КУЛЬТУРЫ И ИСКУССТВ ИМЕНИ МИХАИЛА МАТУСОВСКОГО»</w:t>
            </w:r>
          </w:p>
          <w:p w14:paraId="2C023C4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211" w:rsidRPr="005222F0" w14:paraId="52408528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</w:tcPr>
          <w:p w14:paraId="0E02BF7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8980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F6DA6F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CAB9B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38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79D07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4B9E4B7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  <w:vAlign w:val="center"/>
          </w:tcPr>
          <w:p w14:paraId="1041347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600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E1F63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530A0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8D0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1B41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2759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CDBD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A9CB4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266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0DA77D7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  <w:vAlign w:val="center"/>
          </w:tcPr>
          <w:p w14:paraId="6A87EE1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699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D05B5C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F1AF7A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B4D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4C2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93AF5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F2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AA7282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D5E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1C5D194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  <w:vAlign w:val="center"/>
          </w:tcPr>
          <w:p w14:paraId="083473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9AEA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8BEC41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9767F4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right w:val="nil"/>
            </w:tcBorders>
          </w:tcPr>
          <w:p w14:paraId="11FC979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14:paraId="225121F3" w14:textId="77777777" w:rsidR="00A62211" w:rsidRPr="005222F0" w:rsidRDefault="00A62211" w:rsidP="00812519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5222F0">
              <w:rPr>
                <w:b/>
                <w:sz w:val="28"/>
                <w:szCs w:val="28"/>
                <w:lang w:val="uk-UA"/>
              </w:rPr>
              <w:t>ДНЕВНИК ПРАКТИКИ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1D903E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CA2878E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  <w:vAlign w:val="center"/>
          </w:tcPr>
          <w:p w14:paraId="5D0600D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A3A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29275C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7BC2B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47F6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ED4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5ACD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52A0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9E13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1443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FA796D9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  <w:vAlign w:val="center"/>
          </w:tcPr>
          <w:p w14:paraId="02375E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BCC7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E1EBDD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C664A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38F2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(вид и название практики)</w:t>
            </w:r>
          </w:p>
        </w:tc>
      </w:tr>
      <w:tr w:rsidR="00A62211" w:rsidRPr="005222F0" w14:paraId="04C0B9F5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  <w:vAlign w:val="center"/>
          </w:tcPr>
          <w:p w14:paraId="7B52C7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681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6ABCE5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816D29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9CA8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студента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BE8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9AA1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F92F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600A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492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3185DDF" w14:textId="77777777" w:rsidTr="00812519">
        <w:trPr>
          <w:trHeight w:val="213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</w:tcPr>
          <w:p w14:paraId="70AAA5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2596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27C6D1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A7270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6352306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</w:tr>
      <w:tr w:rsidR="00A62211" w:rsidRPr="005222F0" w14:paraId="76DEC0D5" w14:textId="77777777" w:rsidTr="00812519">
        <w:trPr>
          <w:trHeight w:val="290"/>
        </w:trPr>
        <w:tc>
          <w:tcPr>
            <w:tcW w:w="5954" w:type="dxa"/>
            <w:gridSpan w:val="15"/>
            <w:vMerge/>
            <w:tcBorders>
              <w:left w:val="nil"/>
              <w:right w:val="nil"/>
            </w:tcBorders>
            <w:vAlign w:val="bottom"/>
          </w:tcPr>
          <w:p w14:paraId="38D62E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37D7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5B1B7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DD4694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208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Факультет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8D31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7A5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E82A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1A9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39EC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2958442" w14:textId="77777777" w:rsidTr="00812519">
        <w:trPr>
          <w:trHeight w:val="70"/>
        </w:trPr>
        <w:tc>
          <w:tcPr>
            <w:tcW w:w="5954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98AB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554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D86084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9F8B5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C07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Кафедра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1672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FDEB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3F39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E0CC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E38C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D27F717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FC0E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736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69AF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4F57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8AA7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197B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22514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39808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B5E3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0AF9">
              <w:rPr>
                <w:rFonts w:ascii="Times New Roman" w:hAnsi="Times New Roman"/>
                <w:color w:val="000000"/>
              </w:rPr>
              <w:t>Образовательная программа</w:t>
            </w:r>
          </w:p>
        </w:tc>
        <w:tc>
          <w:tcPr>
            <w:tcW w:w="439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AE2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4E4A955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F0E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62DC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B6E41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914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344C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2BB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4FD2BC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F864B9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2E0F8E5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Направление</w:t>
            </w:r>
            <w:r>
              <w:rPr>
                <w:rFonts w:ascii="Times New Roman" w:hAnsi="Times New Roman"/>
                <w:color w:val="000000"/>
              </w:rPr>
              <w:t xml:space="preserve"> подготовки</w:t>
            </w:r>
            <w:r w:rsidRPr="005222F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/ специальность</w:t>
            </w:r>
          </w:p>
        </w:tc>
        <w:tc>
          <w:tcPr>
            <w:tcW w:w="32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484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EA95F14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10B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418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024F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800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A5AC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943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2693D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A6AF6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E5AE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1B4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9136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(шифр и название)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A35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4394F49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B162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169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E095C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EC20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6F62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E7E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5B16F4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305F2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42276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2EE799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01BAF0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right w:val="nil"/>
            </w:tcBorders>
          </w:tcPr>
          <w:p w14:paraId="7BA7ECE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E254AF1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398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914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1129F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3A2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DF2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AF9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4516CA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2C2FA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D1FF91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Профильная направленность</w:t>
            </w:r>
          </w:p>
        </w:tc>
        <w:tc>
          <w:tcPr>
            <w:tcW w:w="439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2947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714149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8EE5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C0EE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F41CC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060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930F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788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71CBF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4F8621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6DA2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CCC6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BA13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5254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3844838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7EC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A3A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A84B9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7D70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15AB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1441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CCF0A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DD2443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right w:val="nil"/>
            </w:tcBorders>
          </w:tcPr>
          <w:p w14:paraId="668FAD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1BD3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C482E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FDFB4C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752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F390781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3515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4CEB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DA7D2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0DA2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DC3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16A9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96367C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590B18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7746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8EC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курс, группа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26C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2171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F1CF26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CF8F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F8685EC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1DAE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766E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543C9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4F99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8116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0D7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89A4C6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272F55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A313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EF07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DAA9E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55C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B6532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0025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D4B70B1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C58B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373B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2AFF2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B8CE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95EE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B57E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4572BE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F3C1C9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218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1E8A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47AD4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F6FB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FFE4B3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7BD7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4D74F47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F0B9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BAE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C791C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318FE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BA6A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544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C917C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457B84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460C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120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7E804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B0B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B2644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DF11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0B27AC5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959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8E2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808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986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6BD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27C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567AF6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5C004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675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5030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6261E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3FCB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512F21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E2EB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F32ABC7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CA7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206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88A9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EAB6A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DE3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4813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A9D461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E969B8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A4DB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4F32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50C81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888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7262E9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5E8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8B0F90B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4F8B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55A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9C81F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2A87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4A40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4B9F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01F1F6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503C69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6A6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A3B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DB121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0EF0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0EF3CC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C937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0720977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EEE2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3B2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C3F6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951B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16B9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8847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36E03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E852EC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616B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2DAD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A2E7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20___ год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733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BE0BE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C889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09AC26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1DBA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4125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31A0A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ED04D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0056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BEA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EA3F9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3B6D2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C0DE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F3D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1683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3D67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0717C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8F0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210F522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1E63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936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FBBB2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71F3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FB6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A06D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6B451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1EA5743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8D1E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55E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7211C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FFC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133BB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30C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5B09EC1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8E09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D90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CF167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D91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0DAED3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9CA44A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FB8519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F24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3C09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BFED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F6965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186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3F96D63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C719A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1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1830A0D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b/>
                <w:lang w:val="uk-UA"/>
              </w:rPr>
              <w:t>Отзыв и оценка работ</w:t>
            </w:r>
            <w:r>
              <w:rPr>
                <w:rFonts w:ascii="Times New Roman" w:hAnsi="Times New Roman"/>
                <w:b/>
                <w:lang w:val="uk-UA"/>
              </w:rPr>
              <w:t>ы</w:t>
            </w:r>
            <w:r w:rsidRPr="005222F0">
              <w:rPr>
                <w:rFonts w:ascii="Times New Roman" w:hAnsi="Times New Roman"/>
                <w:b/>
                <w:lang w:val="uk-UA"/>
              </w:rPr>
              <w:t xml:space="preserve"> студента на практике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</w:tcPr>
          <w:p w14:paraId="1C98462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8C745E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FD116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10B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b/>
                <w:lang w:val="uk-UA"/>
              </w:rPr>
              <w:t>Календарный график прохождения практики</w:t>
            </w:r>
          </w:p>
        </w:tc>
      </w:tr>
      <w:tr w:rsidR="00A62211" w:rsidRPr="005222F0" w14:paraId="1DEBA0F8" w14:textId="77777777" w:rsidTr="00812519">
        <w:trPr>
          <w:trHeight w:val="290"/>
        </w:trPr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14:paraId="32E643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C423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4C6D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C186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1883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309B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B6938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EB40F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30B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9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79D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0305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AE8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2A61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8F1765B" w14:textId="77777777" w:rsidTr="00812519">
        <w:trPr>
          <w:trHeight w:val="290"/>
        </w:trPr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</w:tcPr>
          <w:p w14:paraId="738B1C4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2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3AC926B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sz w:val="14"/>
                <w:szCs w:val="16"/>
                <w:lang w:val="uk-UA"/>
              </w:rPr>
              <w:t>(н</w:t>
            </w:r>
            <w:r w:rsidRPr="005222F0">
              <w:rPr>
                <w:rFonts w:ascii="Times New Roman" w:hAnsi="Times New Roman"/>
                <w:sz w:val="14"/>
                <w:lang w:val="uk-UA"/>
              </w:rPr>
              <w:t>азвание</w:t>
            </w:r>
            <w:r w:rsidRPr="005222F0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5222F0">
              <w:rPr>
                <w:rFonts w:ascii="Times New Roman" w:hAnsi="Times New Roman"/>
                <w:sz w:val="14"/>
                <w:szCs w:val="16"/>
                <w:lang w:val="uk-UA"/>
              </w:rPr>
              <w:t>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1DE05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CB29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BFE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№</w:t>
            </w:r>
          </w:p>
        </w:tc>
        <w:tc>
          <w:tcPr>
            <w:tcW w:w="29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314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Наименования работ</w:t>
            </w:r>
          </w:p>
        </w:tc>
        <w:tc>
          <w:tcPr>
            <w:tcW w:w="25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2A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Недели прохождения практики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1FAD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Отметка о</w:t>
            </w:r>
          </w:p>
        </w:tc>
      </w:tr>
      <w:tr w:rsidR="00A62211" w:rsidRPr="005222F0" w14:paraId="252E118E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2564FE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4436E3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9E8EB8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7A0A4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8CB63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</w:tcPr>
          <w:p w14:paraId="2DAA98B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4B0721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5307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74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п\п</w:t>
            </w:r>
          </w:p>
        </w:tc>
        <w:tc>
          <w:tcPr>
            <w:tcW w:w="297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2D4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E4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22F0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A2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22F0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FD4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22F0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E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222F0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3F22" w14:textId="77777777" w:rsidR="00A62211" w:rsidRPr="00EA6FBC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A6FBC"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B3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A6FBC">
              <w:rPr>
                <w:rFonts w:ascii="Times New Roman" w:hAnsi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04A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выполнении</w:t>
            </w:r>
          </w:p>
        </w:tc>
      </w:tr>
      <w:tr w:rsidR="00A62211" w:rsidRPr="005222F0" w14:paraId="0C4FC180" w14:textId="77777777" w:rsidTr="00812519">
        <w:trPr>
          <w:trHeight w:val="290"/>
        </w:trPr>
        <w:tc>
          <w:tcPr>
            <w:tcW w:w="12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3642A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93AD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6E2B5A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25F8A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66290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</w:tcPr>
          <w:p w14:paraId="3E5AD4D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DA4A61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853D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47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F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191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F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464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FA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7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3E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DE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A62211" w:rsidRPr="005222F0" w14:paraId="557761BE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EF46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340B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FE9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159E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26FC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6C0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D1938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7FF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E2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5B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78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1B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F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54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D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E9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9D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6926445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DA66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61C0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E2B7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6FFF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5E73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31B7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020936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35F4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17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6E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1B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4B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14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77B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EF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27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6F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51621BD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D72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EA8F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5E94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2E3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D3F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BA6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4C55D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D8E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A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1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4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C1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B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D4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1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F9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2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FAEC4E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920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0F4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7FF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32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98FB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AA42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007B1F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28C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6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2D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A6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D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C9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7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E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A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F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A048B43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5D4B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A2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4DEE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7B9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5997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E0DB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4E07C3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960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19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5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E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DA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FF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DF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13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5F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F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8F40077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F515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08C2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DF0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D8B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38F6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25AD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A5472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BBE7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0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8F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3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9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3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A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75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8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8D7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08D4C8B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2BB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1810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0511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303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27E1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B0BF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EC61E7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C06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0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80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8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28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AA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1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72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5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8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DD9EF36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E449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940E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A8ED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5BFA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6D1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CED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B3E5EC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5CD6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61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30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46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22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4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C2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1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B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C9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941BEA7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AA0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BCC4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7A25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CD84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2C7E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AEE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CD1AC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AB0B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7C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9E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E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EB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D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D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5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18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E4505CD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BCC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FC72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70C5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126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A14C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C31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F5449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D0C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C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D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4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7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2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C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457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F1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45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4144D5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C6C2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F67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565C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EA41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9D8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57D0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14A4D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83B7E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5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2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D5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95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4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49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EB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A3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4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995F4B8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91D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C684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94B5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B9FC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D22A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6611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AD6964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4FF8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D8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1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65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93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3A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D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5C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3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2C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00131B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A21E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3FD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0FC2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555A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D57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0077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A3C7CD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EE92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FD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15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7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FF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0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7C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7B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55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D2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81B1D0C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E71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1E5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01EB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78A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954E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AD3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6ECF81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5FA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A5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E6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2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BD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A4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74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8E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D0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E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F3F8AA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64BD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797E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A25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B16F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C0B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1C8D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D53123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72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8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61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42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95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97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79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0C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C6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F9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7324D76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81F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A1A6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49E9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4DC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345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FFB2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4F312F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C25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6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7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2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E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8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C4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1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3A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BA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A8F7741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27D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5D5A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2DB1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CA0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0E9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652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343BA4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4DEF8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2E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4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2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1C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A6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BB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E6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82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A52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4861C8D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EA0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0734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404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2E1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EB47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F39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2496F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C92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76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FC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D2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3B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5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89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F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A6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95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5A186DE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802124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28533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B2755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EFFA11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FD402D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nil"/>
            </w:tcBorders>
          </w:tcPr>
          <w:p w14:paraId="337CD1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679852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5056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B2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B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C4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14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78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8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9D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F0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7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3B9642C" w14:textId="77777777" w:rsidTr="00812519">
        <w:trPr>
          <w:trHeight w:val="290"/>
        </w:trPr>
        <w:tc>
          <w:tcPr>
            <w:tcW w:w="2974" w:type="dxa"/>
            <w:gridSpan w:val="8"/>
            <w:tcBorders>
              <w:left w:val="nil"/>
              <w:right w:val="nil"/>
            </w:tcBorders>
          </w:tcPr>
          <w:p w14:paraId="00BFCD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b/>
                <w:color w:val="000000"/>
              </w:rPr>
              <w:t>Руководитель практики</w:t>
            </w:r>
          </w:p>
        </w:tc>
        <w:tc>
          <w:tcPr>
            <w:tcW w:w="639" w:type="dxa"/>
            <w:gridSpan w:val="2"/>
            <w:tcBorders>
              <w:left w:val="nil"/>
              <w:right w:val="nil"/>
            </w:tcBorders>
          </w:tcPr>
          <w:p w14:paraId="5942A7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14:paraId="6D0E02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14:paraId="4D79F0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5A15CDF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18A68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D2EB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D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7D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7D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A9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1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A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0F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E9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75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1ABF6EB" w14:textId="77777777" w:rsidTr="00812519">
        <w:trPr>
          <w:trHeight w:val="290"/>
        </w:trPr>
        <w:tc>
          <w:tcPr>
            <w:tcW w:w="2974" w:type="dxa"/>
            <w:gridSpan w:val="8"/>
            <w:tcBorders>
              <w:left w:val="nil"/>
              <w:right w:val="nil"/>
            </w:tcBorders>
            <w:vAlign w:val="center"/>
          </w:tcPr>
          <w:p w14:paraId="1A44A0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  <w:tcBorders>
              <w:left w:val="nil"/>
              <w:right w:val="nil"/>
            </w:tcBorders>
          </w:tcPr>
          <w:p w14:paraId="55C8C1F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14:paraId="11C6D5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14:paraId="13EE4B5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37CD10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0FD602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D7CA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72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33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7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0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13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EA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43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0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7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AA50B9A" w14:textId="77777777" w:rsidTr="00812519">
        <w:trPr>
          <w:trHeight w:val="290"/>
        </w:trPr>
        <w:tc>
          <w:tcPr>
            <w:tcW w:w="2974" w:type="dxa"/>
            <w:gridSpan w:val="8"/>
            <w:tcBorders>
              <w:left w:val="nil"/>
              <w:bottom w:val="nil"/>
              <w:right w:val="nil"/>
            </w:tcBorders>
          </w:tcPr>
          <w:p w14:paraId="1D2C871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48330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CDAAF6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C87885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686329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54ED11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87F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2B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5E47C6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029597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FF4160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1FD097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0262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083E05A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ACD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922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6F56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</w:tcPr>
          <w:p w14:paraId="6DE0EEC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14:paraId="6934D5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F188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F0597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485B0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5F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222F0">
              <w:rPr>
                <w:rFonts w:ascii="Times New Roman" w:hAnsi="Times New Roman"/>
                <w:b/>
                <w:color w:val="000000"/>
              </w:rPr>
              <w:t>Руководители практики:</w:t>
            </w:r>
          </w:p>
        </w:tc>
        <w:tc>
          <w:tcPr>
            <w:tcW w:w="851" w:type="dxa"/>
            <w:gridSpan w:val="9"/>
            <w:tcBorders>
              <w:left w:val="nil"/>
              <w:right w:val="nil"/>
            </w:tcBorders>
          </w:tcPr>
          <w:p w14:paraId="1C1B43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8"/>
            <w:tcBorders>
              <w:left w:val="nil"/>
              <w:right w:val="nil"/>
            </w:tcBorders>
          </w:tcPr>
          <w:p w14:paraId="5CF822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3657C0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5F8C9D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9176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0919876" w14:textId="77777777" w:rsidTr="00812519">
        <w:trPr>
          <w:trHeight w:val="290"/>
        </w:trPr>
        <w:tc>
          <w:tcPr>
            <w:tcW w:w="240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E42A1E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Печать предприятия, организации, учреждения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4AFB0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C43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6ACA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B1AD8E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FFF623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367CB7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AAB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От высшего учебного заведения</w:t>
            </w:r>
          </w:p>
        </w:tc>
        <w:tc>
          <w:tcPr>
            <w:tcW w:w="127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846AB5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14:paraId="7A28EA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EAA91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047717B" w14:textId="77777777" w:rsidTr="00812519">
        <w:trPr>
          <w:trHeight w:val="290"/>
        </w:trPr>
        <w:tc>
          <w:tcPr>
            <w:tcW w:w="240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C92CA8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7040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6ABA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471B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D1AAAE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31A65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6A8A8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43A4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061D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13"/>
            <w:tcBorders>
              <w:left w:val="nil"/>
              <w:right w:val="nil"/>
            </w:tcBorders>
          </w:tcPr>
          <w:p w14:paraId="5298CA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(подпись)</w:t>
            </w: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14:paraId="4A93700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9"/>
            <w:tcBorders>
              <w:left w:val="nil"/>
              <w:right w:val="nil"/>
            </w:tcBorders>
          </w:tcPr>
          <w:p w14:paraId="153DD6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(инициалы, фамилия)</w:t>
            </w:r>
          </w:p>
        </w:tc>
      </w:tr>
      <w:tr w:rsidR="00A62211" w:rsidRPr="005222F0" w14:paraId="5F2494A0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926F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9B7A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7D15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right w:val="nil"/>
            </w:tcBorders>
          </w:tcPr>
          <w:p w14:paraId="77B7F07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105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9E64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B78690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56113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47EB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1B03D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dxa"/>
            <w:gridSpan w:val="6"/>
            <w:tcBorders>
              <w:left w:val="nil"/>
              <w:right w:val="nil"/>
            </w:tcBorders>
          </w:tcPr>
          <w:p w14:paraId="396F86F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8"/>
            <w:tcBorders>
              <w:left w:val="nil"/>
              <w:right w:val="nil"/>
            </w:tcBorders>
          </w:tcPr>
          <w:p w14:paraId="069A1B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611579A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0FE946C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DEA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098AC98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6A9B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A08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EB93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367E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51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03F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BB04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20_</w:t>
            </w:r>
            <w:r w:rsidRPr="00144919"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  <w:r w:rsidRPr="005222F0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A2563D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774DC3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93210E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EB08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От предприятия, организации,</w:t>
            </w:r>
          </w:p>
        </w:tc>
        <w:tc>
          <w:tcPr>
            <w:tcW w:w="1418" w:type="dxa"/>
            <w:gridSpan w:val="14"/>
            <w:tcBorders>
              <w:left w:val="nil"/>
              <w:right w:val="nil"/>
            </w:tcBorders>
          </w:tcPr>
          <w:p w14:paraId="6E87F42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8"/>
            <w:tcBorders>
              <w:left w:val="nil"/>
              <w:right w:val="nil"/>
            </w:tcBorders>
          </w:tcPr>
          <w:p w14:paraId="70AD66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474EF94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3BBE1B6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2DBC2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6584DF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1F7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03B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CEC5B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33A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6A5E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227ED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0D8E69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C133B2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06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418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5F8EA35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14:paraId="7E1D4C0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4FB43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5EE13CE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536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7B23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BEC5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6F76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E524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9C683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F9D36E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D4F03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581D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786FB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14"/>
            <w:tcBorders>
              <w:left w:val="nil"/>
              <w:bottom w:val="nil"/>
              <w:right w:val="nil"/>
            </w:tcBorders>
          </w:tcPr>
          <w:p w14:paraId="0D62737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(подпись)</w:t>
            </w:r>
          </w:p>
        </w:tc>
        <w:tc>
          <w:tcPr>
            <w:tcW w:w="567" w:type="dxa"/>
            <w:gridSpan w:val="6"/>
            <w:tcBorders>
              <w:left w:val="nil"/>
              <w:bottom w:val="nil"/>
              <w:right w:val="nil"/>
            </w:tcBorders>
          </w:tcPr>
          <w:p w14:paraId="14F511C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9"/>
            <w:tcBorders>
              <w:left w:val="nil"/>
              <w:bottom w:val="nil"/>
              <w:right w:val="nil"/>
            </w:tcBorders>
          </w:tcPr>
          <w:p w14:paraId="18B795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(инициалы, фамилия)</w:t>
            </w:r>
          </w:p>
        </w:tc>
      </w:tr>
      <w:tr w:rsidR="00A62211" w:rsidRPr="005222F0" w14:paraId="702817A1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A9F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E222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B1934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AF0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B11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BBB85A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4026F5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right w:val="nil"/>
            </w:tcBorders>
          </w:tcPr>
          <w:p w14:paraId="2C7748F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right w:val="nil"/>
            </w:tcBorders>
          </w:tcPr>
          <w:p w14:paraId="7737AB3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2" w:type="dxa"/>
            <w:gridSpan w:val="23"/>
            <w:tcBorders>
              <w:top w:val="nil"/>
              <w:left w:val="nil"/>
              <w:right w:val="nil"/>
            </w:tcBorders>
          </w:tcPr>
          <w:p w14:paraId="2DB105C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right w:val="nil"/>
            </w:tcBorders>
          </w:tcPr>
          <w:p w14:paraId="7B3742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right w:val="nil"/>
            </w:tcBorders>
          </w:tcPr>
          <w:p w14:paraId="120BF7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0EFEFCB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nil"/>
              <w:left w:val="nil"/>
              <w:right w:val="nil"/>
            </w:tcBorders>
          </w:tcPr>
          <w:p w14:paraId="4D1F7F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2" w:type="dxa"/>
            <w:gridSpan w:val="13"/>
            <w:tcBorders>
              <w:top w:val="nil"/>
              <w:left w:val="nil"/>
              <w:right w:val="nil"/>
            </w:tcBorders>
          </w:tcPr>
          <w:p w14:paraId="4C6BA0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Рабочие записи во время практики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57FA30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410BC2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110096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676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9BA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9F0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6D4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2A3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C58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FBCEA66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F2E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7FF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04F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DD0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D2E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CE2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537BB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61658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36AB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2A25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B8B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50D1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3E34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1FB9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2D09391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94D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F30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1A64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513D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7DAD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3DEA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362418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B78B81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B920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E663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545D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549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E4C7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8542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FF64E4A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9D4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4AB7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3B9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EC4B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DABF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C37D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1381E9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0FA194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F99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BB0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B9D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31F5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71F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C66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A2AEA79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64F0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30A8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2F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EEB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5DC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04CE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022917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9330C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1FA5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D5D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37F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B39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499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E01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07B95AB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1F7E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F37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DC0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5D0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F202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1F52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605AED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311E66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16F3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44A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6241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41A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8D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65BC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6A5E58C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999C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CA31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A37C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A7D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F3CC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C4F4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F892EB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CD2912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7D6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D732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65F0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95A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086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33D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17F70E0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3CEB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D94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B91A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03B4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E85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4169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AF303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7DA60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8CD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B69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284B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948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02E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0141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39D9164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A15E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6C7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D27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D7D6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1AC2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5D05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8E6B6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5E31B1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142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7111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753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6E55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A37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7546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16EE4D2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F75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DF1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57C0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FF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D74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098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2913A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88C422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35E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2661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32FC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D0B0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D2A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1BBD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A45E747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CFFF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573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C5AF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987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3FE0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58D5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4AC15E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8D1FE5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70FE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998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034B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425A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46B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4A6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1E419B9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6854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2EF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C50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184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A48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60F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3E46ED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D7D69C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0B7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3A91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A9C2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4E12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F5BE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698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DA8CF12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B97C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AE21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0981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7C7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52F5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4F1A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CF627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1A4D58F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B95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1A8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A587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1CEB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4F0E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A389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340D5EC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CA8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725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A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BE2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B252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C242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144AD3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2B6C8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6850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B78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5D23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F666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9052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804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4B14009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BA68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FB9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9CE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554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B7E5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AC5B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72EFB5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06CC92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E2F9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3A9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3418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574E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260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A5E5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32139FC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287C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027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DA3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83D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90E9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20F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75873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175471C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DF5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236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EE1C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8CD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0411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D89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CFCDAC2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A58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BC6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07C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DD0C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EE8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925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C48511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D5CC6D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5D36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B8B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8735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D678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9BC9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42A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0E608D7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10F4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3151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D03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D024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DF68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84A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05BC67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BDA266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0802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15BA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680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C45A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8F66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0B1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22280C0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DE05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376D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20A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4442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6814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AC72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7977F2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9F606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E298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BEC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9FB5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C803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F939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F2C4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F36EB41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2213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F2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7EF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9B6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85C3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7977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4AB252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4BDDA8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478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681A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9BB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0000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CE3B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94D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47A4FBD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BCF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6B4E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804B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912A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C8EE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2A9F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64EC96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7919DD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0C2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B009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20A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F327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F85B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AE9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4766535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1E7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015D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3231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6DDF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EED3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ECA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748EB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37E49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BD3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F79D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176E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C7C2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3A9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8489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B48C5B3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5889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680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C77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BB9E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8C4F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9FC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90A4A2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ACB4BC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6DF1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87DD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0AC2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9F29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D81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C87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55ACE02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5349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ECF5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5BBB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007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7D1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0DB2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A335FE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FF3BFE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581E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4EF8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5F6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C80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A31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7FB9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065FBA2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DDE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E6C3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A09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DD1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C7D1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875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F4A847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8C8C62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5FE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874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719D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7671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A74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2DD7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1F60EA1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36F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13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8A8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1C9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255D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519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2A562F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DD1CAD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037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9CA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B7E1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81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F73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B317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9CE43FE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35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E330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7EE7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3B55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1160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7370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E36E6C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B4034F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CBBF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3396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E4CB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194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0FC3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8C73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07D7685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353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4C84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4F1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209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833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EFF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C0C58F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0BEFF6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931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239F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6AD5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3EE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3168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4E0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EE11E3F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87BF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8C70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A9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B58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4689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E03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4812B3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A62DAF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A36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486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AAC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6B98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79D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23D9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F5C01AC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23BA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7CE5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484F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D3C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C09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F914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77554B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B40D1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F16A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3B2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EF83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4B04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BF91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F20D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1A48D74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8D8F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909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01D1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813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F7E8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4AD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C862A7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216F68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BC1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4CB9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2A4B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6B47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4F4F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798F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BE32AFB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384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CF77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D65C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607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A26D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0FD8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71B858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5DD6E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C6B6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1D0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91B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26DE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01A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4E8C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DD30D56" w14:textId="77777777" w:rsidTr="00812519">
        <w:trPr>
          <w:trHeight w:val="290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4AF5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1D8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1E4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F1E9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40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7F0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0B725E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D3611D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6655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B132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A70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6B97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6F8B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FFAB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DFA0706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36C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8C5B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63C4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2284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F50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EC2815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6E84C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8D28F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C67F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04D85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16"/>
            <w:tcBorders>
              <w:left w:val="nil"/>
              <w:bottom w:val="nil"/>
              <w:right w:val="nil"/>
            </w:tcBorders>
          </w:tcPr>
          <w:p w14:paraId="16EC211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nil"/>
              <w:right w:val="nil"/>
            </w:tcBorders>
          </w:tcPr>
          <w:p w14:paraId="7BBDBAD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9"/>
            <w:tcBorders>
              <w:left w:val="nil"/>
              <w:bottom w:val="nil"/>
              <w:right w:val="nil"/>
            </w:tcBorders>
          </w:tcPr>
          <w:p w14:paraId="38B54A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A62211" w:rsidRPr="005222F0" w14:paraId="5D184C17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EC381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</w:tcPr>
          <w:p w14:paraId="502F913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gridSpan w:val="8"/>
            <w:tcBorders>
              <w:top w:val="nil"/>
              <w:left w:val="nil"/>
              <w:right w:val="nil"/>
            </w:tcBorders>
          </w:tcPr>
          <w:p w14:paraId="4BE27E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right w:val="nil"/>
            </w:tcBorders>
          </w:tcPr>
          <w:p w14:paraId="4B1A57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4C97B86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38AF5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4F184A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AFA4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00FB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C7D9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BFCD86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FCA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7A05948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C06F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Студент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502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4C73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A97E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2C2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2EDB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7563E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2A897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38"/>
            <w:tcBorders>
              <w:top w:val="nil"/>
              <w:left w:val="nil"/>
              <w:right w:val="nil"/>
            </w:tcBorders>
            <w:vAlign w:val="bottom"/>
          </w:tcPr>
          <w:p w14:paraId="08BCA2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b/>
                <w:lang w:val="uk-UA"/>
              </w:rPr>
              <w:t>Отзыв лиц, которые проверяли прохождение практики</w:t>
            </w:r>
          </w:p>
        </w:tc>
      </w:tr>
      <w:tr w:rsidR="00A62211" w:rsidRPr="005222F0" w14:paraId="2A73DE2A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DF3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8CA4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4769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610E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3B23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3C9576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E29E4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C62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C696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53DA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B45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FA9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68E0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5D2A89C" w14:textId="77777777" w:rsidTr="00812519">
        <w:trPr>
          <w:trHeight w:val="290"/>
        </w:trPr>
        <w:tc>
          <w:tcPr>
            <w:tcW w:w="59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1EC48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 xml:space="preserve">прибыл на предприятие, в организацию (учреждение).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55B2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066122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6D2293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524A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B577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7000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965F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A53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5F5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2974BFD" w14:textId="77777777" w:rsidTr="00812519">
        <w:trPr>
          <w:trHeight w:val="290"/>
        </w:trPr>
        <w:tc>
          <w:tcPr>
            <w:tcW w:w="240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D9B28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Печать предприятия, организации, учреждения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6DFA2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1F4A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429C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463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05E0B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2F5817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3AA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DA4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E84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BEB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5FCA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9672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E970C92" w14:textId="77777777" w:rsidTr="00812519">
        <w:trPr>
          <w:trHeight w:val="290"/>
        </w:trPr>
        <w:tc>
          <w:tcPr>
            <w:tcW w:w="240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14AF6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D826E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«_____» _______________ 20___</w:t>
            </w:r>
            <w:r w:rsidRPr="005222F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658CBC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78E47C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4061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9882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A039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5D4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2CE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6BC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6B8895A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right w:val="nil"/>
            </w:tcBorders>
          </w:tcPr>
          <w:p w14:paraId="13CA2B0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</w:tcPr>
          <w:p w14:paraId="4DE1C49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40E5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2BC8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7D1A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9A2AD2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0D8FDD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F8F11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DE17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E44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B9E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EBA2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7189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7573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14E3F9D" w14:textId="77777777" w:rsidTr="00812519">
        <w:trPr>
          <w:trHeight w:val="290"/>
        </w:trPr>
        <w:tc>
          <w:tcPr>
            <w:tcW w:w="2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A35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EDBD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404B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DD5E3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17B26D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E398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2FD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3C11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45D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0AE9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6942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86DF29E" w14:textId="77777777" w:rsidTr="00812519">
        <w:trPr>
          <w:trHeight w:val="290"/>
        </w:trPr>
        <w:tc>
          <w:tcPr>
            <w:tcW w:w="2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B1A4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C61D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21B1E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9B3EA9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63B6CF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1556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5C6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0E3A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A521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F13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E73D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EE5A339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15B2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208F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EF790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2ADF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91EB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D7C5CF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706A38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4BC56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77C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B7A1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8D33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B20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D612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5B09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243FC3E8" w14:textId="77777777" w:rsidTr="00812519">
        <w:trPr>
          <w:trHeight w:val="290"/>
        </w:trPr>
        <w:tc>
          <w:tcPr>
            <w:tcW w:w="60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84E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Выбыл из предприятия, организации (учреждения).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3FF029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9131ED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D92081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D8E8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2D7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04A4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E253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5806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BB15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42654C9" w14:textId="77777777" w:rsidTr="00812519">
        <w:trPr>
          <w:trHeight w:val="290"/>
        </w:trPr>
        <w:tc>
          <w:tcPr>
            <w:tcW w:w="240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D4B589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Печать предприятия, организации, учреждения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91C93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0CCE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05FF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50DDE6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01A935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693AD6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0FE3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693F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69B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09F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BABB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819E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A521822" w14:textId="77777777" w:rsidTr="00812519">
        <w:trPr>
          <w:trHeight w:val="290"/>
        </w:trPr>
        <w:tc>
          <w:tcPr>
            <w:tcW w:w="240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D8F80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4E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«_____» _______________ 20</w:t>
            </w:r>
            <w:r>
              <w:rPr>
                <w:rFonts w:ascii="Times New Roman" w:hAnsi="Times New Roman"/>
                <w:color w:val="000000"/>
              </w:rPr>
              <w:t>___</w:t>
            </w:r>
            <w:r w:rsidRPr="005222F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51D83E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185AD67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181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1B3D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C01E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22F3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96C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315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9FECE92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right w:val="nil"/>
            </w:tcBorders>
          </w:tcPr>
          <w:p w14:paraId="0A747D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DD8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right w:val="nil"/>
            </w:tcBorders>
          </w:tcPr>
          <w:p w14:paraId="726E699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right w:val="nil"/>
            </w:tcBorders>
          </w:tcPr>
          <w:p w14:paraId="10D6CD8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right w:val="nil"/>
            </w:tcBorders>
          </w:tcPr>
          <w:p w14:paraId="1B96B8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</w:tcPr>
          <w:p w14:paraId="0030591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9D6C4B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1F454F8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925B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7D8D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7366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FF0E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8B63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2302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FF92014" w14:textId="77777777" w:rsidTr="00812519">
        <w:trPr>
          <w:trHeight w:val="290"/>
        </w:trPr>
        <w:tc>
          <w:tcPr>
            <w:tcW w:w="24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76E9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14:paraId="426954A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0F89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1AAE5B2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DEACE6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29" w:type="dxa"/>
            <w:gridSpan w:val="38"/>
            <w:tcBorders>
              <w:top w:val="nil"/>
              <w:left w:val="nil"/>
              <w:right w:val="nil"/>
            </w:tcBorders>
            <w:vAlign w:val="bottom"/>
          </w:tcPr>
          <w:p w14:paraId="23FC9E28" w14:textId="77777777" w:rsidR="00A62211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222F0">
              <w:rPr>
                <w:rFonts w:ascii="Times New Roman" w:hAnsi="Times New Roman"/>
                <w:b/>
                <w:lang w:val="uk-UA"/>
              </w:rPr>
              <w:t xml:space="preserve">Вывод руководителя практики от </w:t>
            </w:r>
            <w:r>
              <w:rPr>
                <w:rFonts w:ascii="Times New Roman" w:hAnsi="Times New Roman"/>
                <w:b/>
                <w:lang w:val="uk-UA"/>
              </w:rPr>
              <w:t>высшего учебного заведения</w:t>
            </w:r>
            <w:r w:rsidRPr="005222F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14:paraId="2D4C377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b/>
                <w:lang w:val="uk-UA"/>
              </w:rPr>
              <w:t>о прохождении практики</w:t>
            </w:r>
          </w:p>
        </w:tc>
      </w:tr>
      <w:tr w:rsidR="00A62211" w:rsidRPr="005222F0" w14:paraId="43B4D0D4" w14:textId="77777777" w:rsidTr="00812519">
        <w:trPr>
          <w:trHeight w:val="290"/>
        </w:trPr>
        <w:tc>
          <w:tcPr>
            <w:tcW w:w="24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09A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644D8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E0D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9916B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ADB212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4E12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EE1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C6C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09CE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035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37D2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E73F895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C2D6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7BBA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5829E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C4A2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6703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0CC06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E1AE92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970538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0C5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84A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14A0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226B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4269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9BFE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CB8108A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422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329A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E2C2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CC9F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BF75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FEDC2A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F51D4B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15A4BF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13AB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6A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C0D8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0CBF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D92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FB0A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D73E657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F683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E81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1A36A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F777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6DF0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927F9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D90D11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7B1D02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AFA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E544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4973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8F3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E0CD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F289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5F8E6F1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8832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B55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1477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EDC9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0A6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EEF38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A6423B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EBBD3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7D25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CCF5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AE28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0DEB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B03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17F2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04932A05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0A69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385B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ED59F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0C06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121C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07AAA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CDDD36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5054E8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2EFA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0CC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6489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B095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141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9FE7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37FC983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FA3B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74E4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840F7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1BE9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88A0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EA4281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AA252B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04C33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C2EE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17C1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23C2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B383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8030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8D8B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4488EFB9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2944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8B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F2364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8B37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A5B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17CE50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F6BDBF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7E388E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8AF6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E90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44A1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BA9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AD15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E567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4B0523F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15ED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0B8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30D2C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3865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6AF1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4473E1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C25FAE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816739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E1AD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864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642C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C7FB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B9A5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DE5A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34BD83A1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00A2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2A77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FFD26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7A69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EBB4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7639D7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39D803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C4C22C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F2F0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C91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2FB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262D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7B4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50C1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54552384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F96F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EAB7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05B1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C317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1D8F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56CC9C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984C51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58A8E6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5C6F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F628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48D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6A63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28E0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F6F7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1C11D125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06AA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756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D3953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11FE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1933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978BA6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79502E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6A9E065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A24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 xml:space="preserve">Дата </w:t>
            </w:r>
            <w:r>
              <w:rPr>
                <w:rFonts w:ascii="Times New Roman" w:hAnsi="Times New Roman"/>
                <w:color w:val="000000"/>
              </w:rPr>
              <w:t>защиты практики</w:t>
            </w:r>
            <w:r w:rsidRPr="005222F0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E540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993A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1B5E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CF32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9FA6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7772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35FD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года</w:t>
            </w:r>
          </w:p>
        </w:tc>
      </w:tr>
      <w:tr w:rsidR="00A62211" w:rsidRPr="005222F0" w14:paraId="3370E1EE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137D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7B37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4D4C1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C5F4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0E41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98C0FE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D4A72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C08F65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025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0FAF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A78D0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right w:val="nil"/>
            </w:tcBorders>
          </w:tcPr>
          <w:p w14:paraId="3ED8FB3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right w:val="nil"/>
            </w:tcBorders>
          </w:tcPr>
          <w:p w14:paraId="252B1C8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1C72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66FC713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82FF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60D8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F196E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647B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9719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36DC2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7A9D1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8D1B1E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2D1F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Оценка:</w:t>
            </w:r>
          </w:p>
        </w:tc>
        <w:tc>
          <w:tcPr>
            <w:tcW w:w="27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D016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B0FF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F530FE3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5100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494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3FA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911C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C2ED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5E2B2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BAA355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1BCDDB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5BFFC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0C5D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61D02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7BFB6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(словами)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7988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55ADD89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5751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AF14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C690B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AAECF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083F5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5E346DD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B22659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1A08C3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F76C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C08C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1AAB5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B0C3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4810A0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B6DA9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7A4C3155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1B53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321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FB69D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7ED83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FB26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46BDDF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92FA16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034ECCC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0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111924F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практики от высшего учебного заведения</w:t>
            </w: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688C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</w:tcPr>
          <w:p w14:paraId="535A7EA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A7CA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2211" w:rsidRPr="005222F0" w14:paraId="64BC606D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D8BF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EF61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F2CFA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42B1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585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48EBF1C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3465828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CB0DF3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0" w:type="dxa"/>
            <w:gridSpan w:val="11"/>
            <w:vMerge/>
            <w:tcBorders>
              <w:left w:val="nil"/>
              <w:right w:val="nil"/>
            </w:tcBorders>
          </w:tcPr>
          <w:p w14:paraId="286FC49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13"/>
            <w:tcBorders>
              <w:left w:val="nil"/>
              <w:right w:val="nil"/>
            </w:tcBorders>
          </w:tcPr>
          <w:p w14:paraId="62D530D0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0" w:type="dxa"/>
            <w:gridSpan w:val="2"/>
            <w:tcBorders>
              <w:left w:val="nil"/>
              <w:right w:val="nil"/>
            </w:tcBorders>
          </w:tcPr>
          <w:p w14:paraId="27BE8D9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4B385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2F0">
              <w:rPr>
                <w:rFonts w:ascii="Times New Roman" w:hAnsi="Times New Roman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A62211" w:rsidRPr="005222F0" w14:paraId="32C01820" w14:textId="77777777" w:rsidTr="00812519">
        <w:trPr>
          <w:trHeight w:val="290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C301B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E54FA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EEB42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1A132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1C60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6E672E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1D2CD8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F238411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0" w:type="dxa"/>
            <w:gridSpan w:val="11"/>
            <w:tcBorders>
              <w:left w:val="nil"/>
              <w:bottom w:val="nil"/>
              <w:right w:val="nil"/>
            </w:tcBorders>
          </w:tcPr>
          <w:p w14:paraId="508E59B7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13"/>
            <w:tcBorders>
              <w:left w:val="nil"/>
              <w:bottom w:val="nil"/>
              <w:right w:val="nil"/>
            </w:tcBorders>
          </w:tcPr>
          <w:p w14:paraId="00149DA6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left w:val="nil"/>
              <w:bottom w:val="nil"/>
              <w:right w:val="nil"/>
            </w:tcBorders>
          </w:tcPr>
          <w:p w14:paraId="31F08674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62DCDE" w14:textId="77777777" w:rsidR="00A62211" w:rsidRPr="005222F0" w:rsidRDefault="00A62211" w:rsidP="00812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2D4C63D" w14:textId="77777777" w:rsidR="00BB6315" w:rsidRPr="000D4272" w:rsidRDefault="00BB6315" w:rsidP="0079453D">
      <w:pPr>
        <w:rPr>
          <w:sz w:val="28"/>
          <w:szCs w:val="28"/>
        </w:rPr>
        <w:sectPr w:rsidR="00BB6315" w:rsidRPr="000D4272">
          <w:pgSz w:w="16834" w:h="11909" w:orient="landscape"/>
          <w:pgMar w:top="426" w:right="851" w:bottom="851" w:left="851" w:header="720" w:footer="720" w:gutter="0"/>
          <w:cols w:space="720"/>
        </w:sectPr>
      </w:pPr>
    </w:p>
    <w:p w14:paraId="0549971D" w14:textId="77777777" w:rsidR="00EA0B56" w:rsidRPr="000D4272" w:rsidRDefault="00EA0B56" w:rsidP="0079453D">
      <w:pPr>
        <w:jc w:val="right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7336F971" w14:textId="77777777" w:rsidR="00EA0B56" w:rsidRPr="000D4272" w:rsidRDefault="00EA0B56" w:rsidP="007945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Профориентационное задание на время</w:t>
      </w:r>
    </w:p>
    <w:p w14:paraId="1F0C4FF3" w14:textId="77777777" w:rsidR="00EA0B56" w:rsidRPr="000D4272" w:rsidRDefault="00EA0B56" w:rsidP="007945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14:paraId="3663E655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ФИО студента__________________________________________________________</w:t>
      </w:r>
    </w:p>
    <w:p w14:paraId="3188288A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F8811EB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курс, группа_________________________________________________________</w:t>
      </w:r>
    </w:p>
    <w:p w14:paraId="322451C4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661AD89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кафедра ___________________________________________________________</w:t>
      </w:r>
    </w:p>
    <w:p w14:paraId="5C4B38BC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C6794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направляется в населенный пункт (название) ___________________________</w:t>
      </w:r>
    </w:p>
    <w:p w14:paraId="58AE6617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58F6B94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организация / учреждение</w:t>
      </w:r>
    </w:p>
    <w:p w14:paraId="5A1EE3D5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73EC3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Цель:</w:t>
      </w:r>
      <w:r w:rsidRPr="000D4272">
        <w:rPr>
          <w:rFonts w:ascii="Times New Roman" w:hAnsi="Times New Roman"/>
          <w:sz w:val="28"/>
          <w:szCs w:val="28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14:paraId="0CCFBD9F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AA3D21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Задания:</w:t>
      </w:r>
      <w:r w:rsidRPr="000D4272">
        <w:rPr>
          <w:rFonts w:ascii="Times New Roman" w:hAnsi="Times New Roman"/>
          <w:sz w:val="28"/>
          <w:szCs w:val="28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14:paraId="55F7CF96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E39AF7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Формы выполнения задания:</w:t>
      </w:r>
    </w:p>
    <w:p w14:paraId="1CBCB7AB" w14:textId="77777777" w:rsidR="00EA0B56" w:rsidRPr="000D4272" w:rsidRDefault="00EA0B56" w:rsidP="007945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14:paraId="0EDEEEF8" w14:textId="77777777" w:rsidR="00EA0B56" w:rsidRPr="000D4272" w:rsidRDefault="00EA0B56" w:rsidP="007945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подготовка и размещение статей в прессе, выступление на телевидении, радио;</w:t>
      </w:r>
    </w:p>
    <w:p w14:paraId="19825D63" w14:textId="77777777" w:rsidR="00EA0B56" w:rsidRPr="000D4272" w:rsidRDefault="00EA0B56" w:rsidP="007945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организация экскурсий в Академию;</w:t>
      </w:r>
    </w:p>
    <w:p w14:paraId="394568C5" w14:textId="77777777" w:rsidR="00EA0B56" w:rsidRPr="000D4272" w:rsidRDefault="00EA0B56" w:rsidP="007945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приглашение посетить концертные программы, выставки Академии;</w:t>
      </w:r>
    </w:p>
    <w:p w14:paraId="36D1242F" w14:textId="77777777" w:rsidR="00EA0B56" w:rsidRPr="000D4272" w:rsidRDefault="00EA0B56" w:rsidP="007945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индивидуальная консультация абитуриента;</w:t>
      </w:r>
    </w:p>
    <w:p w14:paraId="1065F804" w14:textId="77777777" w:rsidR="00EA0B56" w:rsidRPr="000D4272" w:rsidRDefault="00EA0B56" w:rsidP="007945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пополнение «Базы данных» в виде заполнения анкеты с контактными данными абитуриента. </w:t>
      </w:r>
    </w:p>
    <w:p w14:paraId="32E87C3C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BF2C7EA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Срок практики «___» дней</w:t>
      </w:r>
      <w:r w:rsidR="003007F9" w:rsidRPr="000D4272">
        <w:rPr>
          <w:rFonts w:ascii="Times New Roman" w:hAnsi="Times New Roman"/>
          <w:sz w:val="28"/>
          <w:szCs w:val="28"/>
        </w:rPr>
        <w:t xml:space="preserve"> с «__»____202_ г.  по «__» _____202_</w:t>
      </w:r>
      <w:r w:rsidRPr="000D4272">
        <w:rPr>
          <w:rFonts w:ascii="Times New Roman" w:hAnsi="Times New Roman"/>
          <w:sz w:val="28"/>
          <w:szCs w:val="28"/>
        </w:rPr>
        <w:t xml:space="preserve"> г.</w:t>
      </w:r>
    </w:p>
    <w:p w14:paraId="4BEC25BD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0934F" w14:textId="77777777" w:rsidR="00EA0B56" w:rsidRPr="000D4272" w:rsidRDefault="00EA0B56" w:rsidP="007945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Декан (зав. кафедры) __________________________</w:t>
      </w:r>
    </w:p>
    <w:p w14:paraId="22D01AC3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249F753F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61B387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Ректор (проректор) _____________________________</w:t>
      </w:r>
    </w:p>
    <w:p w14:paraId="0330FA05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08F4393B" w14:textId="77777777" w:rsidR="00EA0B56" w:rsidRPr="000D4272" w:rsidRDefault="003007F9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«___»_____________202_</w:t>
      </w:r>
      <w:r w:rsidR="00EA0B56" w:rsidRPr="000D4272">
        <w:rPr>
          <w:rFonts w:ascii="Times New Roman" w:hAnsi="Times New Roman"/>
          <w:sz w:val="28"/>
          <w:szCs w:val="28"/>
        </w:rPr>
        <w:t xml:space="preserve"> р.</w:t>
      </w:r>
    </w:p>
    <w:p w14:paraId="1C4454BF" w14:textId="3E23DF12" w:rsidR="00EA0B56" w:rsidRPr="000D4272" w:rsidRDefault="00AD5319" w:rsidP="0079453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A0B56" w:rsidRPr="000D4272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14:paraId="0473D25D" w14:textId="77777777" w:rsidR="00EA0B56" w:rsidRPr="000D4272" w:rsidRDefault="00EA0B56" w:rsidP="007945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9D9BD" w14:textId="77777777" w:rsidR="00EA0B56" w:rsidRPr="000D4272" w:rsidRDefault="00EA0B56" w:rsidP="007945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Отчёт о выполнении профориентационного задания</w:t>
      </w:r>
    </w:p>
    <w:p w14:paraId="140326B4" w14:textId="77777777" w:rsidR="00EA0B56" w:rsidRPr="000D4272" w:rsidRDefault="00EA0B56" w:rsidP="0079453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7F08CEC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Я,______________________________________________________________________</w:t>
      </w:r>
    </w:p>
    <w:p w14:paraId="425B2927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провел (а) следующую профориентационную работу:</w:t>
      </w:r>
    </w:p>
    <w:p w14:paraId="3E469AD4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1. указать имена, фамилии, контактные телефоны, адрес и место обучения абитуриента (или нескольких), с которыми проводилась профориентационная работа  </w:t>
      </w:r>
    </w:p>
    <w:p w14:paraId="35AE92CE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0542AFDF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A61B8FA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2024D26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2. указать дату, форму, количество участников мероприятия, которое проводилось во время практики____________________________________________________________________</w:t>
      </w:r>
    </w:p>
    <w:p w14:paraId="6D568E15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C95AF52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3. указать места  размещения рекламных листовок Академии</w:t>
      </w:r>
    </w:p>
    <w:p w14:paraId="0573A1A7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400D345F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4. другая работа </w:t>
      </w:r>
    </w:p>
    <w:p w14:paraId="559EFCE6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 xml:space="preserve">К отчёту прилагаю: </w:t>
      </w:r>
    </w:p>
    <w:p w14:paraId="4F58DBF8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14:paraId="1EFB9FD3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• ксерокопии публикаций в СМИ и т.д. ______________________________________________________________________</w:t>
      </w:r>
    </w:p>
    <w:p w14:paraId="362F1641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•заполненные анкеты в количестве (ФИО)</w:t>
      </w:r>
    </w:p>
    <w:p w14:paraId="477582B8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0224B526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5462049" w14:textId="77777777" w:rsidR="00EA0B56" w:rsidRPr="000D4272" w:rsidRDefault="00EA0B56" w:rsidP="0079453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Подпись студента _________________</w:t>
      </w:r>
    </w:p>
    <w:p w14:paraId="7E51742C" w14:textId="77777777" w:rsidR="00EA0B56" w:rsidRPr="000D4272" w:rsidRDefault="003007F9" w:rsidP="0079453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«___» _____________202_</w:t>
      </w:r>
      <w:r w:rsidR="00EA0B56" w:rsidRPr="000D4272">
        <w:rPr>
          <w:rFonts w:ascii="Times New Roman" w:hAnsi="Times New Roman"/>
          <w:sz w:val="28"/>
          <w:szCs w:val="28"/>
        </w:rPr>
        <w:t xml:space="preserve"> г.</w:t>
      </w:r>
    </w:p>
    <w:p w14:paraId="15E2C328" w14:textId="77777777" w:rsidR="00EA0B56" w:rsidRPr="000D4272" w:rsidRDefault="00EA0B56" w:rsidP="0079453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765A315" w14:textId="77777777" w:rsidR="00EA0B56" w:rsidRPr="000D4272" w:rsidRDefault="00EA0B56" w:rsidP="0079453D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14:paraId="512E3664" w14:textId="77777777" w:rsidR="00EA0B56" w:rsidRPr="000D4272" w:rsidRDefault="00EA0B56" w:rsidP="0079453D">
      <w:pPr>
        <w:spacing w:after="0" w:line="240" w:lineRule="auto"/>
        <w:rPr>
          <w:sz w:val="28"/>
          <w:szCs w:val="28"/>
        </w:rPr>
      </w:pPr>
    </w:p>
    <w:p w14:paraId="74E98B64" w14:textId="77777777" w:rsidR="00EA0B56" w:rsidRPr="000D4272" w:rsidRDefault="00EA0B56" w:rsidP="0079453D">
      <w:pPr>
        <w:spacing w:line="200" w:lineRule="exact"/>
        <w:rPr>
          <w:sz w:val="28"/>
          <w:szCs w:val="28"/>
        </w:rPr>
      </w:pPr>
    </w:p>
    <w:p w14:paraId="3E957F34" w14:textId="77777777" w:rsidR="00EA0B56" w:rsidRPr="000D4272" w:rsidRDefault="00EA0B56" w:rsidP="0079453D">
      <w:pPr>
        <w:rPr>
          <w:sz w:val="28"/>
          <w:szCs w:val="28"/>
        </w:rPr>
      </w:pPr>
    </w:p>
    <w:p w14:paraId="083DBBBF" w14:textId="77777777" w:rsidR="00EA0B56" w:rsidRPr="000D4272" w:rsidRDefault="00EA0B56" w:rsidP="0079453D">
      <w:pPr>
        <w:rPr>
          <w:sz w:val="28"/>
          <w:szCs w:val="28"/>
        </w:rPr>
      </w:pPr>
    </w:p>
    <w:p w14:paraId="4358374C" w14:textId="77777777" w:rsidR="00EA0B56" w:rsidRPr="000D4272" w:rsidRDefault="00EA0B56" w:rsidP="0079453D">
      <w:pPr>
        <w:rPr>
          <w:sz w:val="28"/>
          <w:szCs w:val="28"/>
        </w:rPr>
      </w:pPr>
    </w:p>
    <w:p w14:paraId="2A4E3F32" w14:textId="77777777" w:rsidR="00EA0B56" w:rsidRPr="000D4272" w:rsidRDefault="00EA0B56" w:rsidP="0036243E">
      <w:pPr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14:paraId="16DB19D0" w14:textId="77777777" w:rsidR="00EA0B56" w:rsidRPr="000D4272" w:rsidRDefault="00EA0B56" w:rsidP="0036243E">
      <w:pPr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(должен содержать следующие пункты)</w:t>
      </w:r>
    </w:p>
    <w:p w14:paraId="6E7A0053" w14:textId="77777777" w:rsidR="00EA0B56" w:rsidRPr="000D4272" w:rsidRDefault="00EA0B56" w:rsidP="0036243E">
      <w:pPr>
        <w:jc w:val="center"/>
        <w:rPr>
          <w:rFonts w:ascii="Times New Roman" w:hAnsi="Times New Roman"/>
          <w:b/>
          <w:sz w:val="28"/>
          <w:szCs w:val="28"/>
        </w:rPr>
      </w:pPr>
      <w:r w:rsidRPr="000D4272">
        <w:rPr>
          <w:rFonts w:ascii="Times New Roman" w:hAnsi="Times New Roman"/>
          <w:b/>
          <w:sz w:val="28"/>
          <w:szCs w:val="28"/>
        </w:rPr>
        <w:t>Образец прилагается</w:t>
      </w:r>
    </w:p>
    <w:p w14:paraId="596B6018" w14:textId="77777777" w:rsidR="00EA0B56" w:rsidRPr="000D4272" w:rsidRDefault="00EA0B56" w:rsidP="0036243E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14:paraId="075260F3" w14:textId="77777777" w:rsidR="00EA0B56" w:rsidRPr="000D4272" w:rsidRDefault="00EA0B56" w:rsidP="003624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Сроки практики, вид практики</w:t>
      </w:r>
    </w:p>
    <w:p w14:paraId="7E5DF0C9" w14:textId="77777777" w:rsidR="00EA0B56" w:rsidRPr="000D4272" w:rsidRDefault="00EA0B56" w:rsidP="003624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Группа, количество проходящих практику</w:t>
      </w:r>
    </w:p>
    <w:p w14:paraId="74EB5D28" w14:textId="77777777" w:rsidR="00EA0B56" w:rsidRPr="000D4272" w:rsidRDefault="00EA0B56" w:rsidP="003624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Базы практики</w:t>
      </w:r>
    </w:p>
    <w:p w14:paraId="0461B767" w14:textId="77777777" w:rsidR="00EA0B56" w:rsidRPr="000D4272" w:rsidRDefault="00EA0B56" w:rsidP="003624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Анализ географии практики</w:t>
      </w:r>
    </w:p>
    <w:p w14:paraId="33C5A53D" w14:textId="77777777" w:rsidR="00EA0B56" w:rsidRPr="000D4272" w:rsidRDefault="00EA0B56" w:rsidP="003624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Контроль за явкой/неявкой студентов на базу практики</w:t>
      </w:r>
    </w:p>
    <w:p w14:paraId="4060DF31" w14:textId="77777777" w:rsidR="00EA0B56" w:rsidRPr="000D4272" w:rsidRDefault="00EA0B56" w:rsidP="003624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Цель практики, задачи</w:t>
      </w:r>
    </w:p>
    <w:p w14:paraId="5F5F1FF5" w14:textId="77777777" w:rsidR="00EA0B56" w:rsidRPr="000D4272" w:rsidRDefault="00EA0B56" w:rsidP="003624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Анализ защит отчетов по практике, оценка выполнения индивидуальных заданий студентов</w:t>
      </w:r>
    </w:p>
    <w:p w14:paraId="5F59ECF1" w14:textId="77777777" w:rsidR="00EA0B56" w:rsidRPr="000D4272" w:rsidRDefault="00EA0B56" w:rsidP="0036243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D4272">
        <w:rPr>
          <w:rFonts w:ascii="Times New Roman" w:hAnsi="Times New Roman"/>
          <w:sz w:val="28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14:paraId="17E3CBD2" w14:textId="5EBE0D03" w:rsidR="00EA0B56" w:rsidRPr="000D4272" w:rsidRDefault="00EA0B56" w:rsidP="006E4409">
      <w:pPr>
        <w:rPr>
          <w:sz w:val="28"/>
          <w:szCs w:val="28"/>
        </w:rPr>
      </w:pPr>
    </w:p>
    <w:sectPr w:rsidR="00EA0B56" w:rsidRPr="000D4272" w:rsidSect="00F3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altName w:val="Arial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1E"/>
    <w:multiLevelType w:val="hybridMultilevel"/>
    <w:tmpl w:val="0C28B8F2"/>
    <w:lvl w:ilvl="0" w:tplc="B6B86A4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7E6"/>
    <w:multiLevelType w:val="hybridMultilevel"/>
    <w:tmpl w:val="10084F90"/>
    <w:lvl w:ilvl="0" w:tplc="B5BC982E">
      <w:start w:val="1"/>
      <w:numFmt w:val="decimal"/>
      <w:lvlText w:val="%1."/>
      <w:lvlJc w:val="left"/>
      <w:rPr>
        <w:rFonts w:cs="Times New Roman"/>
      </w:rPr>
    </w:lvl>
    <w:lvl w:ilvl="1" w:tplc="C89A7166">
      <w:numFmt w:val="decimal"/>
      <w:lvlText w:val=""/>
      <w:lvlJc w:val="left"/>
      <w:rPr>
        <w:rFonts w:cs="Times New Roman"/>
      </w:rPr>
    </w:lvl>
    <w:lvl w:ilvl="2" w:tplc="D278D83E">
      <w:numFmt w:val="decimal"/>
      <w:lvlText w:val=""/>
      <w:lvlJc w:val="left"/>
      <w:rPr>
        <w:rFonts w:cs="Times New Roman"/>
      </w:rPr>
    </w:lvl>
    <w:lvl w:ilvl="3" w:tplc="5E2052FE">
      <w:numFmt w:val="decimal"/>
      <w:lvlText w:val=""/>
      <w:lvlJc w:val="left"/>
      <w:rPr>
        <w:rFonts w:cs="Times New Roman"/>
      </w:rPr>
    </w:lvl>
    <w:lvl w:ilvl="4" w:tplc="5DC0295C">
      <w:numFmt w:val="decimal"/>
      <w:lvlText w:val=""/>
      <w:lvlJc w:val="left"/>
      <w:rPr>
        <w:rFonts w:cs="Times New Roman"/>
      </w:rPr>
    </w:lvl>
    <w:lvl w:ilvl="5" w:tplc="1BB40D34">
      <w:numFmt w:val="decimal"/>
      <w:lvlText w:val=""/>
      <w:lvlJc w:val="left"/>
      <w:rPr>
        <w:rFonts w:cs="Times New Roman"/>
      </w:rPr>
    </w:lvl>
    <w:lvl w:ilvl="6" w:tplc="03065390">
      <w:numFmt w:val="decimal"/>
      <w:lvlText w:val=""/>
      <w:lvlJc w:val="left"/>
      <w:rPr>
        <w:rFonts w:cs="Times New Roman"/>
      </w:rPr>
    </w:lvl>
    <w:lvl w:ilvl="7" w:tplc="10ACE734">
      <w:numFmt w:val="decimal"/>
      <w:lvlText w:val=""/>
      <w:lvlJc w:val="left"/>
      <w:rPr>
        <w:rFonts w:cs="Times New Roman"/>
      </w:rPr>
    </w:lvl>
    <w:lvl w:ilvl="8" w:tplc="4A1A17C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9516C9"/>
    <w:multiLevelType w:val="hybridMultilevel"/>
    <w:tmpl w:val="ACAE3B3E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06416A"/>
    <w:multiLevelType w:val="hybridMultilevel"/>
    <w:tmpl w:val="6BB6AA90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A45BB0"/>
    <w:multiLevelType w:val="hybridMultilevel"/>
    <w:tmpl w:val="807C7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BA38E2"/>
    <w:multiLevelType w:val="hybridMultilevel"/>
    <w:tmpl w:val="FC40DB1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BF52B2"/>
    <w:multiLevelType w:val="multilevel"/>
    <w:tmpl w:val="9BF8DF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344E3FB3"/>
    <w:multiLevelType w:val="hybridMultilevel"/>
    <w:tmpl w:val="F4EA4A9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620018"/>
    <w:multiLevelType w:val="hybridMultilevel"/>
    <w:tmpl w:val="98EAC664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A02633"/>
    <w:multiLevelType w:val="hybridMultilevel"/>
    <w:tmpl w:val="41DE6A6C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6A4C60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94597"/>
    <w:multiLevelType w:val="multilevel"/>
    <w:tmpl w:val="ADD0B2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cs="Times New Roman" w:hint="default"/>
      </w:rPr>
    </w:lvl>
  </w:abstractNum>
  <w:abstractNum w:abstractNumId="15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82191"/>
    <w:multiLevelType w:val="hybridMultilevel"/>
    <w:tmpl w:val="BF7C819E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8" w15:restartNumberingAfterBreak="0">
    <w:nsid w:val="505936C9"/>
    <w:multiLevelType w:val="hybridMultilevel"/>
    <w:tmpl w:val="10B08194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8A198B"/>
    <w:multiLevelType w:val="hybridMultilevel"/>
    <w:tmpl w:val="3E62A174"/>
    <w:lvl w:ilvl="0" w:tplc="6ACA66F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40994"/>
    <w:multiLevelType w:val="hybridMultilevel"/>
    <w:tmpl w:val="2F229C32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5F6438FD"/>
    <w:multiLevelType w:val="hybridMultilevel"/>
    <w:tmpl w:val="C06A4FFE"/>
    <w:lvl w:ilvl="0" w:tplc="2DCE8108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FD07725"/>
    <w:multiLevelType w:val="singleLevel"/>
    <w:tmpl w:val="A32658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</w:abstractNum>
  <w:abstractNum w:abstractNumId="24" w15:restartNumberingAfterBreak="0">
    <w:nsid w:val="616E09A1"/>
    <w:multiLevelType w:val="hybridMultilevel"/>
    <w:tmpl w:val="7D1E5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F745B"/>
    <w:multiLevelType w:val="hybridMultilevel"/>
    <w:tmpl w:val="354E3B6E"/>
    <w:lvl w:ilvl="0" w:tplc="75469F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5754B7A"/>
    <w:multiLevelType w:val="multilevel"/>
    <w:tmpl w:val="8012B20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7" w15:restartNumberingAfterBreak="0">
    <w:nsid w:val="766C649F"/>
    <w:multiLevelType w:val="hybridMultilevel"/>
    <w:tmpl w:val="D26E8526"/>
    <w:lvl w:ilvl="0" w:tplc="333839C2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Haettenschweiler" w:eastAsia="Times New Roman" w:hAnsi="Haettenschweiler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464C40"/>
    <w:multiLevelType w:val="hybridMultilevel"/>
    <w:tmpl w:val="EFF086E8"/>
    <w:lvl w:ilvl="0" w:tplc="333839C2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Haettenschweiler" w:eastAsia="Times New Roman" w:hAnsi="Haettenschweiler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C5238B"/>
    <w:multiLevelType w:val="hybridMultilevel"/>
    <w:tmpl w:val="7954063A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F261A5"/>
    <w:multiLevelType w:val="hybridMultilevel"/>
    <w:tmpl w:val="9A18319C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7"/>
  </w:num>
  <w:num w:numId="4">
    <w:abstractNumId w:val="4"/>
  </w:num>
  <w:num w:numId="5">
    <w:abstractNumId w:val="9"/>
  </w:num>
  <w:num w:numId="6">
    <w:abstractNumId w:val="11"/>
  </w:num>
  <w:num w:numId="7">
    <w:abstractNumId w:val="15"/>
  </w:num>
  <w:num w:numId="8">
    <w:abstractNumId w:val="21"/>
  </w:num>
  <w:num w:numId="9">
    <w:abstractNumId w:val="18"/>
  </w:num>
  <w:num w:numId="10">
    <w:abstractNumId w:val="29"/>
  </w:num>
  <w:num w:numId="11">
    <w:abstractNumId w:val="30"/>
  </w:num>
  <w:num w:numId="12">
    <w:abstractNumId w:val="12"/>
  </w:num>
  <w:num w:numId="13">
    <w:abstractNumId w:val="6"/>
  </w:num>
  <w:num w:numId="14">
    <w:abstractNumId w:val="25"/>
  </w:num>
  <w:num w:numId="15">
    <w:abstractNumId w:val="22"/>
  </w:num>
  <w:num w:numId="16">
    <w:abstractNumId w:val="8"/>
  </w:num>
  <w:num w:numId="17">
    <w:abstractNumId w:val="20"/>
  </w:num>
  <w:num w:numId="18">
    <w:abstractNumId w:val="24"/>
  </w:num>
  <w:num w:numId="19">
    <w:abstractNumId w:val="19"/>
  </w:num>
  <w:num w:numId="20">
    <w:abstractNumId w:val="0"/>
  </w:num>
  <w:num w:numId="21">
    <w:abstractNumId w:val="2"/>
  </w:num>
  <w:num w:numId="22">
    <w:abstractNumId w:val="5"/>
  </w:num>
  <w:num w:numId="23">
    <w:abstractNumId w:val="3"/>
  </w:num>
  <w:num w:numId="24">
    <w:abstractNumId w:val="17"/>
  </w:num>
  <w:num w:numId="25">
    <w:abstractNumId w:val="7"/>
  </w:num>
  <w:num w:numId="26">
    <w:abstractNumId w:val="10"/>
  </w:num>
  <w:num w:numId="27">
    <w:abstractNumId w:val="14"/>
  </w:num>
  <w:num w:numId="28">
    <w:abstractNumId w:val="26"/>
  </w:num>
  <w:num w:numId="29">
    <w:abstractNumId w:val="23"/>
  </w:num>
  <w:num w:numId="30">
    <w:abstractNumId w:val="13"/>
  </w:num>
  <w:num w:numId="3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5E84"/>
    <w:rsid w:val="00026150"/>
    <w:rsid w:val="00075B90"/>
    <w:rsid w:val="000825C7"/>
    <w:rsid w:val="00097908"/>
    <w:rsid w:val="000D4272"/>
    <w:rsid w:val="00123581"/>
    <w:rsid w:val="00133CFE"/>
    <w:rsid w:val="00150214"/>
    <w:rsid w:val="00187D07"/>
    <w:rsid w:val="00192EC9"/>
    <w:rsid w:val="00197440"/>
    <w:rsid w:val="001A1215"/>
    <w:rsid w:val="001E6239"/>
    <w:rsid w:val="00204353"/>
    <w:rsid w:val="00222CA1"/>
    <w:rsid w:val="002777EE"/>
    <w:rsid w:val="00293560"/>
    <w:rsid w:val="002A3D75"/>
    <w:rsid w:val="003007F9"/>
    <w:rsid w:val="00325E84"/>
    <w:rsid w:val="0036243E"/>
    <w:rsid w:val="00386834"/>
    <w:rsid w:val="00387D71"/>
    <w:rsid w:val="003915F7"/>
    <w:rsid w:val="003A0E05"/>
    <w:rsid w:val="003A158A"/>
    <w:rsid w:val="003A1CD9"/>
    <w:rsid w:val="003A439C"/>
    <w:rsid w:val="003A6CEF"/>
    <w:rsid w:val="004312B0"/>
    <w:rsid w:val="004354E3"/>
    <w:rsid w:val="004738DE"/>
    <w:rsid w:val="00476CE6"/>
    <w:rsid w:val="0048362F"/>
    <w:rsid w:val="00494E4C"/>
    <w:rsid w:val="004C0AB1"/>
    <w:rsid w:val="004C1781"/>
    <w:rsid w:val="004D51AD"/>
    <w:rsid w:val="004E22A3"/>
    <w:rsid w:val="00515F23"/>
    <w:rsid w:val="005220B5"/>
    <w:rsid w:val="00530146"/>
    <w:rsid w:val="005661EB"/>
    <w:rsid w:val="0058068D"/>
    <w:rsid w:val="005A16EE"/>
    <w:rsid w:val="005A1EF2"/>
    <w:rsid w:val="005F7678"/>
    <w:rsid w:val="0061757D"/>
    <w:rsid w:val="00623625"/>
    <w:rsid w:val="006260B0"/>
    <w:rsid w:val="00645CE2"/>
    <w:rsid w:val="00652DB7"/>
    <w:rsid w:val="00657DB3"/>
    <w:rsid w:val="006606B5"/>
    <w:rsid w:val="00673641"/>
    <w:rsid w:val="006E4409"/>
    <w:rsid w:val="006F19AB"/>
    <w:rsid w:val="006F7481"/>
    <w:rsid w:val="0073505C"/>
    <w:rsid w:val="007526DD"/>
    <w:rsid w:val="0079453D"/>
    <w:rsid w:val="007C05A2"/>
    <w:rsid w:val="007C2530"/>
    <w:rsid w:val="007D3B99"/>
    <w:rsid w:val="007E053B"/>
    <w:rsid w:val="007F00F2"/>
    <w:rsid w:val="007F440F"/>
    <w:rsid w:val="007F72ED"/>
    <w:rsid w:val="00812519"/>
    <w:rsid w:val="00826884"/>
    <w:rsid w:val="00863A7A"/>
    <w:rsid w:val="00867AE0"/>
    <w:rsid w:val="008D46D6"/>
    <w:rsid w:val="008F690E"/>
    <w:rsid w:val="0096346D"/>
    <w:rsid w:val="009A623D"/>
    <w:rsid w:val="009C74B4"/>
    <w:rsid w:val="009C76B1"/>
    <w:rsid w:val="009E2A01"/>
    <w:rsid w:val="009E7F4B"/>
    <w:rsid w:val="00A10263"/>
    <w:rsid w:val="00A150C3"/>
    <w:rsid w:val="00A2480B"/>
    <w:rsid w:val="00A4111F"/>
    <w:rsid w:val="00A41ACA"/>
    <w:rsid w:val="00A62211"/>
    <w:rsid w:val="00AB765F"/>
    <w:rsid w:val="00AD5319"/>
    <w:rsid w:val="00AF514E"/>
    <w:rsid w:val="00B16650"/>
    <w:rsid w:val="00B26215"/>
    <w:rsid w:val="00B37E08"/>
    <w:rsid w:val="00B533BC"/>
    <w:rsid w:val="00B65E0E"/>
    <w:rsid w:val="00B92BD4"/>
    <w:rsid w:val="00B96330"/>
    <w:rsid w:val="00BA261B"/>
    <w:rsid w:val="00BB6315"/>
    <w:rsid w:val="00BD545A"/>
    <w:rsid w:val="00C10DBC"/>
    <w:rsid w:val="00C2034E"/>
    <w:rsid w:val="00C30F2C"/>
    <w:rsid w:val="00C53C1F"/>
    <w:rsid w:val="00CA3EFC"/>
    <w:rsid w:val="00CC3531"/>
    <w:rsid w:val="00CC4C69"/>
    <w:rsid w:val="00D0491E"/>
    <w:rsid w:val="00D213E4"/>
    <w:rsid w:val="00D444ED"/>
    <w:rsid w:val="00D70A17"/>
    <w:rsid w:val="00D8259B"/>
    <w:rsid w:val="00DA1376"/>
    <w:rsid w:val="00DB7955"/>
    <w:rsid w:val="00DC432C"/>
    <w:rsid w:val="00DF5ABA"/>
    <w:rsid w:val="00E0346F"/>
    <w:rsid w:val="00E12E01"/>
    <w:rsid w:val="00E144CB"/>
    <w:rsid w:val="00E27213"/>
    <w:rsid w:val="00E5637C"/>
    <w:rsid w:val="00E85255"/>
    <w:rsid w:val="00EA0B56"/>
    <w:rsid w:val="00F377BF"/>
    <w:rsid w:val="00F50D01"/>
    <w:rsid w:val="00F54A78"/>
    <w:rsid w:val="00FC0CA1"/>
    <w:rsid w:val="00FC527A"/>
    <w:rsid w:val="00FC6B5F"/>
    <w:rsid w:val="00FC79E0"/>
    <w:rsid w:val="00FD7C12"/>
    <w:rsid w:val="00FF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412BE"/>
  <w15:docId w15:val="{A919CA28-4937-44C9-A000-F5F045E1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3D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9453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53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453D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53D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453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9453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79453D"/>
    <w:pPr>
      <w:ind w:left="720"/>
      <w:contextualSpacing/>
    </w:pPr>
  </w:style>
  <w:style w:type="character" w:styleId="a5">
    <w:name w:val="Hyperlink"/>
    <w:basedOn w:val="a0"/>
    <w:uiPriority w:val="99"/>
    <w:rsid w:val="0079453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453D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9453D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9453D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945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79453D"/>
    <w:rPr>
      <w:rFonts w:ascii="Calibri" w:eastAsia="Times New Roman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rsid w:val="0079453D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DF1041"/>
    <w:rPr>
      <w:rFonts w:eastAsia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9453D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locked/>
    <w:rsid w:val="0079453D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79453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uiPriority w:val="99"/>
    <w:semiHidden/>
    <w:rsid w:val="00DF1041"/>
    <w:rPr>
      <w:rFonts w:eastAsia="Times New Roman"/>
    </w:rPr>
  </w:style>
  <w:style w:type="character" w:customStyle="1" w:styleId="12">
    <w:name w:val="Основной текст Знак1"/>
    <w:basedOn w:val="a0"/>
    <w:uiPriority w:val="99"/>
    <w:semiHidden/>
    <w:rsid w:val="0079453D"/>
    <w:rPr>
      <w:rFonts w:eastAsia="Times New Roman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locked/>
    <w:rsid w:val="0079453D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9453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DF1041"/>
    <w:rPr>
      <w:rFonts w:ascii="Times New Roman" w:eastAsia="Times New Roman" w:hAnsi="Times New Roman"/>
      <w:sz w:val="0"/>
      <w:szCs w:val="0"/>
    </w:rPr>
  </w:style>
  <w:style w:type="character" w:customStyle="1" w:styleId="13">
    <w:name w:val="Схема документа Знак1"/>
    <w:basedOn w:val="a0"/>
    <w:uiPriority w:val="99"/>
    <w:semiHidden/>
    <w:rsid w:val="0079453D"/>
    <w:rPr>
      <w:rFonts w:ascii="Segoe UI" w:hAnsi="Segoe UI" w:cs="Segoe UI"/>
      <w:sz w:val="16"/>
      <w:szCs w:val="16"/>
      <w:lang w:eastAsia="ru-RU"/>
    </w:rPr>
  </w:style>
  <w:style w:type="character" w:customStyle="1" w:styleId="af1">
    <w:name w:val="Тема примечания Знак"/>
    <w:basedOn w:val="ab"/>
    <w:link w:val="af2"/>
    <w:uiPriority w:val="99"/>
    <w:semiHidden/>
    <w:locked/>
    <w:rsid w:val="0079453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rsid w:val="0079453D"/>
  </w:style>
  <w:style w:type="character" w:customStyle="1" w:styleId="CommentSubjectChar1">
    <w:name w:val="Comment Subject Char1"/>
    <w:basedOn w:val="ab"/>
    <w:uiPriority w:val="99"/>
    <w:semiHidden/>
    <w:rsid w:val="00DF104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9453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53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9453D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9453D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9453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9453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9453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9453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9453D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9453D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9453D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9453D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9453D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9453D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9453D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9453D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9453D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79453D"/>
  </w:style>
  <w:style w:type="character" w:customStyle="1" w:styleId="8">
    <w:name w:val="Основной текст (8)_"/>
    <w:link w:val="80"/>
    <w:uiPriority w:val="99"/>
    <w:locked/>
    <w:rsid w:val="0079453D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9453D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7"/>
    </w:rPr>
  </w:style>
  <w:style w:type="character" w:styleId="af3">
    <w:name w:val="annotation reference"/>
    <w:uiPriority w:val="99"/>
    <w:semiHidden/>
    <w:unhideWhenUsed/>
    <w:rsid w:val="00CC4C69"/>
    <w:rPr>
      <w:sz w:val="16"/>
      <w:szCs w:val="16"/>
    </w:rPr>
  </w:style>
  <w:style w:type="character" w:customStyle="1" w:styleId="a4">
    <w:name w:val="Абзац списка Знак"/>
    <w:link w:val="a3"/>
    <w:uiPriority w:val="34"/>
    <w:rsid w:val="004C0AB1"/>
    <w:rPr>
      <w:rFonts w:eastAsia="Times New Roman"/>
    </w:rPr>
  </w:style>
  <w:style w:type="paragraph" w:styleId="af4">
    <w:name w:val="Normal (Web)"/>
    <w:basedOn w:val="a"/>
    <w:uiPriority w:val="99"/>
    <w:rsid w:val="00A62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87;&#1077;&#1090;&#1088;&#1086;&#1074;&#1072;%20&#1073;&#1080;&#1073;&#1083;&#1080;&#1086;&#1090;&#1077;&#1095;&#1085;&#1099;&#1081;%20&#1092;&#1086;&#1085;&#1076;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195.39.248.242:404/2017/&#1052;&#1086;&#1088;&#1077;&#1074;&#1072;%20&#1054;.%20&#1053;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2;&#1080;&#1090;&#1088;&#1086;&#1092;&#1072;&#1085;&#1086;&#1074;&#1072;%20&#1059;&#1095;&#1077;&#1090;%20&#1073;&#1080;&#1073;&#1083;&#1080;&#1086;&#1090;&#1077;&#1095;&#1085;&#1099;&#1093;%20&#1092;&#1086;&#1085;&#1076;&#1086;&#1074;.PDF" TargetMode="External"/><Relationship Id="rId11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8;&#1077;&#1088;&#1077;&#1096;&#1080;&#1085;%20&#1042;.&#1048;.%20&#1041;&#1080;&#1073;&#1083;&#1080;&#1086;&#1090;&#1077;&#1095;&#1085;&#1099;&#1081;%20&#1092;&#1086;&#1085;&#1076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C&#1090;&#1086;&#1083;&#1103;&#1088;&#1086;&#1074;%20&#1047;&#1072;&#1097;&#1080;&#1090;&#1072;%20&#1073;&#1080;&#1073;&#1083;&#1080;&#1086;&#1090;&#1077;&#1095;&#1085;&#1086;&#1075;&#1086;%20&#1092;&#1086;&#1085;&#1076;&#1072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&#1057;&#1090;&#1086;&#1083;&#1103;&#1088;&#1086;&#1074;_&#1041;&#1080;&#1073;&#1083;&#1080;&#1086;&#1090;&#1077;&#1095;&#1085;&#1099;&#1081;%20&#1092;&#1086;&#1085;&#1076;%20_199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6769-6C7A-432F-9252-3D929C21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28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2020-03-03T07:02:00Z</cp:lastPrinted>
  <dcterms:created xsi:type="dcterms:W3CDTF">2020-02-19T09:41:00Z</dcterms:created>
  <dcterms:modified xsi:type="dcterms:W3CDTF">2025-01-28T12:21:00Z</dcterms:modified>
</cp:coreProperties>
</file>