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9D" w:rsidRDefault="00D83F9D" w:rsidP="00D83F9D">
      <w:pPr>
        <w:ind w:right="-44"/>
        <w:jc w:val="center"/>
        <w:rPr>
          <w:b/>
          <w:szCs w:val="28"/>
        </w:rPr>
      </w:pPr>
      <w:r w:rsidRPr="00964EC6">
        <w:rPr>
          <w:b/>
          <w:szCs w:val="28"/>
        </w:rPr>
        <w:t>МИНИСТЕРСТВО КУЛЬТУРЫ</w:t>
      </w:r>
      <w:r>
        <w:rPr>
          <w:b/>
          <w:szCs w:val="28"/>
        </w:rPr>
        <w:t xml:space="preserve"> РОССИЙСКОЙ ФЕДЕРАЦИИ</w:t>
      </w:r>
    </w:p>
    <w:p w:rsidR="00D83F9D" w:rsidRDefault="00D83F9D" w:rsidP="00D83F9D">
      <w:pPr>
        <w:ind w:right="-44"/>
        <w:jc w:val="center"/>
        <w:rPr>
          <w:szCs w:val="28"/>
        </w:rPr>
      </w:pPr>
      <w:r w:rsidRPr="00F86155">
        <w:rPr>
          <w:szCs w:val="28"/>
        </w:rPr>
        <w:t xml:space="preserve">ФЕДЕРАЛЬНОЕ ГОСУДАРСТВЕННОЕ БЮДЖЕТНОЕ </w:t>
      </w:r>
    </w:p>
    <w:p w:rsidR="00D83F9D" w:rsidRPr="00F86155" w:rsidRDefault="00D83F9D" w:rsidP="00D83F9D">
      <w:pPr>
        <w:ind w:right="-44"/>
        <w:jc w:val="center"/>
        <w:rPr>
          <w:szCs w:val="28"/>
        </w:rPr>
      </w:pPr>
      <w:r w:rsidRPr="00F86155">
        <w:rPr>
          <w:szCs w:val="28"/>
        </w:rPr>
        <w:t xml:space="preserve">ОБРАЗОВАТЕЛЬНОЕ УЧРЕЖДЕНИЕ ВЫСШЕГО ОБРАЗОВАНИЯ </w:t>
      </w:r>
    </w:p>
    <w:p w:rsidR="00D83F9D" w:rsidRPr="00AF7AE6" w:rsidRDefault="00D83F9D" w:rsidP="00D83F9D">
      <w:pPr>
        <w:ind w:right="-44"/>
        <w:jc w:val="center"/>
        <w:rPr>
          <w:b/>
          <w:szCs w:val="28"/>
        </w:rPr>
      </w:pPr>
      <w:r w:rsidRPr="00AF7AE6">
        <w:rPr>
          <w:b/>
          <w:szCs w:val="28"/>
        </w:rPr>
        <w:t>«ЛУГАНСКАЯ ГОСУДАРСТВЕННАЯ АКАДЕМИЯ</w:t>
      </w:r>
    </w:p>
    <w:p w:rsidR="00D83F9D" w:rsidRDefault="00D83F9D" w:rsidP="00D83F9D">
      <w:pPr>
        <w:ind w:right="-44"/>
        <w:jc w:val="center"/>
        <w:rPr>
          <w:b/>
          <w:szCs w:val="28"/>
        </w:rPr>
      </w:pPr>
      <w:r>
        <w:rPr>
          <w:b/>
          <w:szCs w:val="28"/>
        </w:rPr>
        <w:t xml:space="preserve">КУЛЬТУРЫ И ИСКУССТВ ИМЕНИ </w:t>
      </w:r>
    </w:p>
    <w:p w:rsidR="00D83F9D" w:rsidRDefault="00D83F9D" w:rsidP="00D83F9D">
      <w:pPr>
        <w:ind w:right="-44"/>
        <w:jc w:val="center"/>
        <w:rPr>
          <w:b/>
          <w:szCs w:val="28"/>
        </w:rPr>
      </w:pPr>
      <w:r>
        <w:rPr>
          <w:b/>
          <w:szCs w:val="28"/>
        </w:rPr>
        <w:t>МИХАИЛА</w:t>
      </w:r>
      <w:r w:rsidRPr="00AF7AE6">
        <w:rPr>
          <w:b/>
          <w:szCs w:val="28"/>
        </w:rPr>
        <w:t xml:space="preserve"> МАТУСОВСКОГО»</w:t>
      </w:r>
    </w:p>
    <w:p w:rsidR="00D83F9D" w:rsidRPr="00644EA9" w:rsidRDefault="00D83F9D" w:rsidP="00D83F9D">
      <w:pPr>
        <w:jc w:val="center"/>
      </w:pPr>
    </w:p>
    <w:p w:rsidR="00D83F9D" w:rsidRPr="00644EA9" w:rsidRDefault="00D83F9D" w:rsidP="00D83F9D">
      <w:pPr>
        <w:jc w:val="center"/>
      </w:pPr>
    </w:p>
    <w:p w:rsidR="00125412" w:rsidRDefault="00125412" w:rsidP="00125412">
      <w:pPr>
        <w:jc w:val="right"/>
        <w:rPr>
          <w:szCs w:val="28"/>
        </w:rPr>
      </w:pPr>
    </w:p>
    <w:p w:rsidR="00AC76C3" w:rsidRDefault="00AC76C3" w:rsidP="00125412">
      <w:pPr>
        <w:jc w:val="right"/>
        <w:rPr>
          <w:szCs w:val="28"/>
        </w:rPr>
      </w:pPr>
    </w:p>
    <w:p w:rsidR="00AC76C3" w:rsidRDefault="00AC76C3" w:rsidP="00125412">
      <w:pPr>
        <w:jc w:val="right"/>
        <w:rPr>
          <w:szCs w:val="28"/>
        </w:rPr>
      </w:pPr>
    </w:p>
    <w:p w:rsidR="00AC76C3" w:rsidRDefault="00AC76C3" w:rsidP="00125412">
      <w:pPr>
        <w:jc w:val="right"/>
        <w:rPr>
          <w:szCs w:val="28"/>
        </w:rPr>
      </w:pPr>
    </w:p>
    <w:p w:rsidR="00AC76C3" w:rsidRPr="003D43AB" w:rsidRDefault="00AC76C3" w:rsidP="00125412">
      <w:pPr>
        <w:jc w:val="right"/>
        <w:rPr>
          <w:b/>
          <w:sz w:val="24"/>
        </w:rPr>
      </w:pPr>
    </w:p>
    <w:p w:rsidR="00125412" w:rsidRDefault="00125412" w:rsidP="00125412">
      <w:pPr>
        <w:jc w:val="center"/>
        <w:rPr>
          <w:b/>
          <w:iCs/>
          <w:sz w:val="24"/>
        </w:rPr>
      </w:pPr>
    </w:p>
    <w:p w:rsidR="00125412" w:rsidRDefault="00125412" w:rsidP="00125412">
      <w:pPr>
        <w:jc w:val="center"/>
        <w:rPr>
          <w:b/>
          <w:iCs/>
          <w:sz w:val="24"/>
        </w:rPr>
      </w:pPr>
    </w:p>
    <w:p w:rsidR="00125412" w:rsidRPr="005B7930" w:rsidRDefault="00125412" w:rsidP="00125412">
      <w:pPr>
        <w:jc w:val="center"/>
        <w:rPr>
          <w:b/>
          <w:iCs/>
          <w:sz w:val="24"/>
        </w:rPr>
      </w:pPr>
      <w:r w:rsidRPr="005B7930">
        <w:rPr>
          <w:b/>
          <w:iCs/>
          <w:sz w:val="24"/>
        </w:rPr>
        <w:t xml:space="preserve">РАБОЧАЯ ПРОГРАММА </w:t>
      </w:r>
    </w:p>
    <w:p w:rsidR="00125412" w:rsidRPr="005B7930" w:rsidRDefault="00821E62" w:rsidP="00125412">
      <w:pPr>
        <w:jc w:val="center"/>
        <w:rPr>
          <w:b/>
          <w:iCs/>
          <w:sz w:val="24"/>
        </w:rPr>
      </w:pPr>
      <w:r>
        <w:rPr>
          <w:b/>
          <w:iCs/>
          <w:sz w:val="24"/>
        </w:rPr>
        <w:t xml:space="preserve">ПО </w:t>
      </w:r>
      <w:r w:rsidR="00901A18">
        <w:rPr>
          <w:b/>
          <w:iCs/>
          <w:sz w:val="24"/>
        </w:rPr>
        <w:t>ПЕДАГОГИЧЕСК</w:t>
      </w:r>
      <w:r w:rsidR="00125412" w:rsidRPr="005B7930">
        <w:rPr>
          <w:b/>
          <w:iCs/>
          <w:sz w:val="24"/>
        </w:rPr>
        <w:t>ОЙ ПРАКТИК</w:t>
      </w:r>
      <w:r w:rsidR="0027603F">
        <w:rPr>
          <w:b/>
          <w:iCs/>
          <w:sz w:val="24"/>
        </w:rPr>
        <w:t>Е</w:t>
      </w:r>
    </w:p>
    <w:p w:rsidR="00125412" w:rsidRPr="005B7930" w:rsidRDefault="00125412" w:rsidP="00125412">
      <w:pPr>
        <w:jc w:val="center"/>
        <w:rPr>
          <w:b/>
          <w:iCs/>
          <w:sz w:val="24"/>
        </w:rPr>
      </w:pPr>
    </w:p>
    <w:p w:rsidR="00125412" w:rsidRPr="005B7930" w:rsidRDefault="00125412" w:rsidP="00125412">
      <w:pPr>
        <w:jc w:val="center"/>
        <w:rPr>
          <w:b/>
          <w:iCs/>
          <w:sz w:val="24"/>
        </w:rPr>
      </w:pPr>
    </w:p>
    <w:p w:rsidR="00125412" w:rsidRPr="005B7930" w:rsidRDefault="00125412" w:rsidP="00125412">
      <w:pPr>
        <w:jc w:val="center"/>
        <w:rPr>
          <w:b/>
          <w:iCs/>
          <w:sz w:val="24"/>
        </w:rPr>
      </w:pPr>
    </w:p>
    <w:p w:rsidR="00125412" w:rsidRPr="005B7930" w:rsidRDefault="00125412" w:rsidP="00125412">
      <w:pPr>
        <w:jc w:val="center"/>
        <w:rPr>
          <w:b/>
          <w:iCs/>
          <w:sz w:val="24"/>
        </w:rPr>
      </w:pPr>
    </w:p>
    <w:p w:rsidR="00125412" w:rsidRPr="005B7930" w:rsidRDefault="00125412" w:rsidP="00125412">
      <w:pPr>
        <w:spacing w:line="360" w:lineRule="auto"/>
        <w:jc w:val="center"/>
        <w:rPr>
          <w:b/>
          <w:iCs/>
          <w:sz w:val="24"/>
        </w:rPr>
      </w:pPr>
      <w:r w:rsidRPr="005B7930">
        <w:rPr>
          <w:b/>
          <w:iCs/>
          <w:sz w:val="24"/>
        </w:rPr>
        <w:t>Направление подготовки</w:t>
      </w:r>
    </w:p>
    <w:p w:rsidR="00125412" w:rsidRPr="005B7930" w:rsidRDefault="00125412" w:rsidP="00125412">
      <w:pPr>
        <w:spacing w:line="360" w:lineRule="auto"/>
        <w:jc w:val="center"/>
        <w:rPr>
          <w:b/>
          <w:iCs/>
          <w:sz w:val="24"/>
        </w:rPr>
      </w:pPr>
      <w:r>
        <w:rPr>
          <w:b/>
          <w:iCs/>
          <w:sz w:val="24"/>
        </w:rPr>
        <w:t>52.04.01 Х</w:t>
      </w:r>
      <w:r w:rsidRPr="005B7930">
        <w:rPr>
          <w:b/>
          <w:iCs/>
          <w:sz w:val="24"/>
        </w:rPr>
        <w:t>ореографическое искусство</w:t>
      </w:r>
    </w:p>
    <w:p w:rsidR="00125412" w:rsidRPr="005B7930" w:rsidRDefault="00125412" w:rsidP="00125412">
      <w:pPr>
        <w:spacing w:line="360" w:lineRule="auto"/>
        <w:jc w:val="center"/>
        <w:rPr>
          <w:b/>
          <w:iCs/>
          <w:sz w:val="24"/>
        </w:rPr>
      </w:pPr>
    </w:p>
    <w:p w:rsidR="000E2BBE" w:rsidRPr="00644EA9" w:rsidRDefault="000E2BBE" w:rsidP="000E2BBE">
      <w:pPr>
        <w:spacing w:line="360" w:lineRule="auto"/>
        <w:jc w:val="center"/>
        <w:rPr>
          <w:b/>
          <w:iCs/>
        </w:rPr>
      </w:pPr>
      <w:r>
        <w:rPr>
          <w:b/>
          <w:iCs/>
        </w:rPr>
        <w:t>Программа подготовки «Теория и практика хореографического образования</w:t>
      </w:r>
    </w:p>
    <w:p w:rsidR="000E2BBE" w:rsidRPr="00644EA9" w:rsidRDefault="000E2BBE" w:rsidP="000E2BBE">
      <w:pPr>
        <w:spacing w:line="360" w:lineRule="auto"/>
        <w:rPr>
          <w:b/>
          <w:iCs/>
        </w:rPr>
      </w:pPr>
    </w:p>
    <w:p w:rsidR="000E2BBE" w:rsidRPr="00644EA9" w:rsidRDefault="000E2BBE" w:rsidP="000E2BBE">
      <w:pPr>
        <w:spacing w:line="360" w:lineRule="auto"/>
        <w:jc w:val="center"/>
        <w:rPr>
          <w:b/>
          <w:iCs/>
        </w:rPr>
      </w:pPr>
      <w:r>
        <w:rPr>
          <w:b/>
          <w:iCs/>
        </w:rPr>
        <w:t>Уровень высшего образования</w:t>
      </w:r>
    </w:p>
    <w:p w:rsidR="000E2BBE" w:rsidRPr="00644EA9" w:rsidRDefault="000E2BBE" w:rsidP="000E2BBE">
      <w:pPr>
        <w:spacing w:line="360" w:lineRule="auto"/>
        <w:jc w:val="center"/>
        <w:rPr>
          <w:b/>
          <w:iCs/>
        </w:rPr>
      </w:pPr>
      <w:r w:rsidRPr="00644EA9">
        <w:rPr>
          <w:b/>
          <w:iCs/>
        </w:rPr>
        <w:t>магистр</w:t>
      </w:r>
    </w:p>
    <w:p w:rsidR="000E2BBE" w:rsidRPr="00644EA9" w:rsidRDefault="000E2BBE" w:rsidP="000E2BBE">
      <w:pPr>
        <w:spacing w:line="360" w:lineRule="auto"/>
        <w:jc w:val="center"/>
        <w:rPr>
          <w:b/>
          <w:iCs/>
        </w:rPr>
      </w:pPr>
    </w:p>
    <w:p w:rsidR="000E2BBE" w:rsidRPr="00644EA9" w:rsidRDefault="000E2BBE" w:rsidP="000E2BBE">
      <w:pPr>
        <w:spacing w:line="360" w:lineRule="auto"/>
        <w:jc w:val="center"/>
        <w:rPr>
          <w:b/>
          <w:iCs/>
        </w:rPr>
      </w:pPr>
      <w:r w:rsidRPr="00644EA9">
        <w:rPr>
          <w:b/>
          <w:iCs/>
        </w:rPr>
        <w:t>Форма обучения</w:t>
      </w:r>
    </w:p>
    <w:p w:rsidR="000E2BBE" w:rsidRPr="00644EA9" w:rsidRDefault="000E2BBE" w:rsidP="000E2BBE">
      <w:pPr>
        <w:spacing w:line="360" w:lineRule="auto"/>
        <w:jc w:val="center"/>
        <w:rPr>
          <w:b/>
        </w:rPr>
      </w:pPr>
      <w:r w:rsidRPr="00644EA9">
        <w:rPr>
          <w:b/>
        </w:rPr>
        <w:t>очная</w:t>
      </w:r>
    </w:p>
    <w:p w:rsidR="00125412" w:rsidRPr="005B7930" w:rsidRDefault="00125412" w:rsidP="00125412">
      <w:pPr>
        <w:spacing w:line="360" w:lineRule="auto"/>
        <w:jc w:val="center"/>
        <w:rPr>
          <w:b/>
          <w:sz w:val="24"/>
        </w:rPr>
      </w:pPr>
    </w:p>
    <w:p w:rsidR="00125412" w:rsidRPr="005B7930" w:rsidRDefault="00125412" w:rsidP="00125412">
      <w:pPr>
        <w:spacing w:line="360" w:lineRule="auto"/>
        <w:jc w:val="center"/>
        <w:rPr>
          <w:b/>
          <w:sz w:val="24"/>
        </w:rPr>
      </w:pPr>
    </w:p>
    <w:p w:rsidR="00125412" w:rsidRDefault="00125412" w:rsidP="00125412">
      <w:pPr>
        <w:spacing w:line="360" w:lineRule="auto"/>
        <w:jc w:val="center"/>
        <w:rPr>
          <w:b/>
          <w:sz w:val="24"/>
        </w:rPr>
      </w:pPr>
    </w:p>
    <w:p w:rsidR="000E2BBE" w:rsidRDefault="000E2BBE" w:rsidP="00125412">
      <w:pPr>
        <w:spacing w:line="360" w:lineRule="auto"/>
        <w:jc w:val="center"/>
        <w:rPr>
          <w:b/>
          <w:sz w:val="24"/>
        </w:rPr>
      </w:pPr>
    </w:p>
    <w:p w:rsidR="000E2BBE" w:rsidRDefault="000E2BBE" w:rsidP="00125412">
      <w:pPr>
        <w:spacing w:line="360" w:lineRule="auto"/>
        <w:jc w:val="center"/>
        <w:rPr>
          <w:b/>
          <w:sz w:val="24"/>
        </w:rPr>
      </w:pPr>
    </w:p>
    <w:p w:rsidR="000E2BBE" w:rsidRPr="005B7930" w:rsidRDefault="000E2BBE" w:rsidP="00125412">
      <w:pPr>
        <w:spacing w:line="360" w:lineRule="auto"/>
        <w:jc w:val="center"/>
        <w:rPr>
          <w:b/>
          <w:sz w:val="24"/>
        </w:rPr>
      </w:pPr>
    </w:p>
    <w:p w:rsidR="00125412" w:rsidRDefault="00D83F9D" w:rsidP="000E2BBE">
      <w:pPr>
        <w:spacing w:line="360" w:lineRule="auto"/>
        <w:jc w:val="center"/>
        <w:rPr>
          <w:b/>
          <w:szCs w:val="28"/>
        </w:rPr>
      </w:pPr>
      <w:r>
        <w:rPr>
          <w:b/>
          <w:sz w:val="24"/>
        </w:rPr>
        <w:t>Луганск 202</w:t>
      </w:r>
      <w:r w:rsidR="000E2BBE">
        <w:rPr>
          <w:b/>
          <w:sz w:val="24"/>
        </w:rPr>
        <w:t>4</w:t>
      </w:r>
      <w:r w:rsidR="00125412">
        <w:rPr>
          <w:b/>
          <w:szCs w:val="28"/>
        </w:rPr>
        <w:br w:type="page"/>
      </w:r>
    </w:p>
    <w:p w:rsidR="00125412" w:rsidRPr="00125412" w:rsidRDefault="000F6EE4" w:rsidP="00125412">
      <w:pPr>
        <w:widowControl w:val="0"/>
        <w:spacing w:line="271" w:lineRule="auto"/>
        <w:ind w:right="100" w:firstLine="708"/>
        <w:jc w:val="both"/>
        <w:rPr>
          <w:sz w:val="24"/>
        </w:rPr>
      </w:pPr>
      <w:r>
        <w:rPr>
          <w:sz w:val="24"/>
        </w:rPr>
        <w:lastRenderedPageBreak/>
        <w:t>Рабочая программа педагогическ</w:t>
      </w:r>
      <w:r w:rsidR="00125412">
        <w:rPr>
          <w:sz w:val="24"/>
        </w:rPr>
        <w:t xml:space="preserve">ой практики </w:t>
      </w:r>
      <w:r w:rsidR="00125412" w:rsidRPr="00125412">
        <w:rPr>
          <w:sz w:val="24"/>
        </w:rPr>
        <w:t xml:space="preserve">по основной профессиональной образовательной программе высшего образования </w:t>
      </w:r>
      <w:r w:rsidR="00125412" w:rsidRPr="00125412">
        <w:rPr>
          <w:b/>
          <w:bCs/>
          <w:sz w:val="24"/>
        </w:rPr>
        <w:t>«</w:t>
      </w:r>
      <w:r w:rsidR="00BE1505" w:rsidRPr="00125412">
        <w:rPr>
          <w:b/>
          <w:bCs/>
          <w:sz w:val="24"/>
        </w:rPr>
        <w:t>Хореографическое искусство</w:t>
      </w:r>
      <w:r w:rsidR="00125412" w:rsidRPr="00125412">
        <w:rPr>
          <w:sz w:val="24"/>
        </w:rPr>
        <w:t>» составлена на основании</w:t>
      </w:r>
      <w:r w:rsidR="00125412" w:rsidRPr="0012541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="00125412" w:rsidRPr="00125412">
        <w:rPr>
          <w:sz w:val="24"/>
        </w:rPr>
        <w:t>государственного образовательного стандарта высшего образования по</w:t>
      </w:r>
      <w:r w:rsidR="00125412" w:rsidRPr="0012541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="00125412" w:rsidRPr="00125412">
        <w:rPr>
          <w:sz w:val="24"/>
        </w:rPr>
        <w:t xml:space="preserve">направлению подготовки 52.04.01 </w:t>
      </w:r>
      <w:r w:rsidR="00125412" w:rsidRPr="00125412">
        <w:rPr>
          <w:b/>
          <w:bCs/>
          <w:sz w:val="24"/>
        </w:rPr>
        <w:t xml:space="preserve">Хореографическое искусство </w:t>
      </w:r>
      <w:r w:rsidR="00125412" w:rsidRPr="00125412">
        <w:rPr>
          <w:sz w:val="24"/>
        </w:rPr>
        <w:t>(уровень магистра) и учебного плана по основной образовательной программе высшего образования «</w:t>
      </w:r>
      <w:r w:rsidR="00BE1505" w:rsidRPr="00BE1505">
        <w:rPr>
          <w:bCs/>
          <w:sz w:val="24"/>
        </w:rPr>
        <w:t>Хореографическое искусство</w:t>
      </w:r>
      <w:r w:rsidR="00125412" w:rsidRPr="00125412">
        <w:rPr>
          <w:sz w:val="24"/>
        </w:rPr>
        <w:t>».</w:t>
      </w:r>
    </w:p>
    <w:p w:rsidR="00125412" w:rsidRDefault="00125412" w:rsidP="00125412">
      <w:pPr>
        <w:jc w:val="both"/>
        <w:rPr>
          <w:sz w:val="24"/>
        </w:rPr>
      </w:pPr>
    </w:p>
    <w:p w:rsidR="00125412" w:rsidRDefault="00125412" w:rsidP="00125412">
      <w:pPr>
        <w:ind w:firstLine="709"/>
        <w:jc w:val="both"/>
        <w:rPr>
          <w:sz w:val="24"/>
        </w:rPr>
      </w:pPr>
    </w:p>
    <w:p w:rsidR="00125412" w:rsidRDefault="00125412" w:rsidP="00125412">
      <w:pPr>
        <w:ind w:firstLine="709"/>
        <w:jc w:val="both"/>
        <w:rPr>
          <w:sz w:val="24"/>
        </w:rPr>
      </w:pPr>
    </w:p>
    <w:p w:rsidR="00125412" w:rsidRPr="00125412" w:rsidRDefault="000F6EE4" w:rsidP="00841998">
      <w:pPr>
        <w:widowControl w:val="0"/>
        <w:ind w:firstLine="709"/>
        <w:jc w:val="both"/>
        <w:rPr>
          <w:rFonts w:eastAsia="Courier New"/>
          <w:sz w:val="24"/>
        </w:rPr>
      </w:pPr>
      <w:r>
        <w:rPr>
          <w:sz w:val="24"/>
        </w:rPr>
        <w:t>Рабочая программа педагогической</w:t>
      </w:r>
      <w:r w:rsidR="00125412" w:rsidRPr="00125412">
        <w:rPr>
          <w:sz w:val="24"/>
        </w:rPr>
        <w:t xml:space="preserve"> практики разработана </w:t>
      </w:r>
      <w:proofErr w:type="spellStart"/>
      <w:r w:rsidR="000E2BBE">
        <w:rPr>
          <w:rFonts w:eastAsia="Courier New"/>
          <w:sz w:val="24"/>
        </w:rPr>
        <w:t>О.Н.Потемкиной</w:t>
      </w:r>
      <w:proofErr w:type="spellEnd"/>
      <w:r w:rsidR="00125412" w:rsidRPr="00125412">
        <w:rPr>
          <w:rFonts w:eastAsia="Courier New"/>
          <w:sz w:val="24"/>
        </w:rPr>
        <w:t xml:space="preserve">, </w:t>
      </w:r>
      <w:r w:rsidR="000E2BBE">
        <w:rPr>
          <w:rFonts w:eastAsia="Courier New"/>
          <w:sz w:val="24"/>
        </w:rPr>
        <w:t>профессором, заведующей</w:t>
      </w:r>
      <w:r w:rsidR="00125412" w:rsidRPr="00125412">
        <w:rPr>
          <w:rFonts w:eastAsia="Courier New"/>
          <w:sz w:val="24"/>
        </w:rPr>
        <w:t xml:space="preserve"> </w:t>
      </w:r>
      <w:r w:rsidR="000E2BBE">
        <w:rPr>
          <w:rFonts w:eastAsia="Courier New"/>
          <w:sz w:val="24"/>
        </w:rPr>
        <w:t>кафедрой</w:t>
      </w:r>
      <w:r w:rsidR="00125412" w:rsidRPr="00125412">
        <w:rPr>
          <w:rFonts w:eastAsia="Courier New"/>
          <w:sz w:val="24"/>
        </w:rPr>
        <w:t xml:space="preserve"> хореографического искусства</w:t>
      </w:r>
    </w:p>
    <w:p w:rsidR="00125412" w:rsidRPr="00125412" w:rsidRDefault="00125412" w:rsidP="00125412">
      <w:pPr>
        <w:widowControl w:val="0"/>
        <w:spacing w:line="280" w:lineRule="exact"/>
        <w:ind w:firstLine="993"/>
        <w:rPr>
          <w:rFonts w:ascii="Courier New" w:eastAsia="Courier New" w:hAnsi="Courier New" w:cs="Courier New"/>
          <w:sz w:val="20"/>
          <w:szCs w:val="20"/>
        </w:rPr>
      </w:pPr>
    </w:p>
    <w:p w:rsidR="00D83F9D" w:rsidRPr="00D83F9D" w:rsidRDefault="00125412" w:rsidP="00D83F9D">
      <w:pPr>
        <w:spacing w:line="233" w:lineRule="auto"/>
        <w:ind w:right="100" w:firstLine="448"/>
        <w:jc w:val="both"/>
        <w:rPr>
          <w:sz w:val="24"/>
        </w:rPr>
      </w:pPr>
      <w:r w:rsidRPr="00125412">
        <w:rPr>
          <w:sz w:val="24"/>
        </w:rPr>
        <w:t xml:space="preserve">Рабочая программа практики обсуждена и утверждена на заседании кафедры протокол </w:t>
      </w:r>
      <w:r w:rsidR="00D83F9D" w:rsidRPr="00D83F9D">
        <w:rPr>
          <w:sz w:val="24"/>
        </w:rPr>
        <w:t>№ 1 от 26.08.202</w:t>
      </w:r>
      <w:r w:rsidR="000E2BBE">
        <w:rPr>
          <w:sz w:val="24"/>
        </w:rPr>
        <w:t>4</w:t>
      </w:r>
      <w:r w:rsidR="00D83F9D" w:rsidRPr="00D83F9D">
        <w:rPr>
          <w:sz w:val="24"/>
        </w:rPr>
        <w:t xml:space="preserve"> г.</w:t>
      </w:r>
    </w:p>
    <w:p w:rsidR="00841998" w:rsidRDefault="00841998" w:rsidP="00D83F9D">
      <w:pPr>
        <w:widowControl w:val="0"/>
        <w:spacing w:line="233" w:lineRule="auto"/>
        <w:ind w:right="100" w:firstLine="448"/>
        <w:jc w:val="both"/>
        <w:rPr>
          <w:sz w:val="24"/>
          <w:lang w:eastAsia="en-US"/>
        </w:rPr>
      </w:pPr>
    </w:p>
    <w:p w:rsidR="00125412" w:rsidRPr="00125412" w:rsidRDefault="00125412" w:rsidP="00D83F9D">
      <w:pPr>
        <w:widowControl w:val="0"/>
        <w:spacing w:line="233" w:lineRule="auto"/>
        <w:ind w:right="100" w:firstLine="448"/>
        <w:jc w:val="both"/>
        <w:rPr>
          <w:sz w:val="24"/>
          <w:lang w:eastAsia="en-US"/>
        </w:rPr>
      </w:pPr>
      <w:r w:rsidRPr="00125412">
        <w:rPr>
          <w:sz w:val="24"/>
          <w:lang w:eastAsia="en-US"/>
        </w:rPr>
        <w:t>Заведующая кафедрой                                    _____________ Потемкина О.Н.</w:t>
      </w:r>
    </w:p>
    <w:p w:rsidR="00FA4228" w:rsidRDefault="00FA4228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3D0E59" w:rsidRDefault="003D0E59">
      <w:pPr>
        <w:rPr>
          <w:sz w:val="24"/>
        </w:rPr>
      </w:pPr>
    </w:p>
    <w:p w:rsidR="003D0E59" w:rsidRDefault="003D0E59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125412" w:rsidRDefault="00125412">
      <w:pPr>
        <w:rPr>
          <w:sz w:val="24"/>
        </w:rPr>
      </w:pPr>
    </w:p>
    <w:p w:rsidR="00841998" w:rsidRDefault="00841998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125412" w:rsidRPr="00125412" w:rsidRDefault="00125412" w:rsidP="00125412">
      <w:pPr>
        <w:ind w:left="3900"/>
        <w:rPr>
          <w:b/>
          <w:bCs/>
          <w:sz w:val="24"/>
        </w:rPr>
      </w:pPr>
      <w:r w:rsidRPr="00125412">
        <w:rPr>
          <w:b/>
          <w:bCs/>
          <w:sz w:val="24"/>
        </w:rPr>
        <w:lastRenderedPageBreak/>
        <w:t>СОДЕРЖАНИЕ</w:t>
      </w:r>
    </w:p>
    <w:p w:rsidR="00125412" w:rsidRPr="00125412" w:rsidRDefault="00125412" w:rsidP="00125412">
      <w:pPr>
        <w:ind w:left="3900"/>
        <w:rPr>
          <w:sz w:val="24"/>
        </w:rPr>
      </w:pPr>
    </w:p>
    <w:p w:rsidR="00125412" w:rsidRPr="00125412" w:rsidRDefault="00125412" w:rsidP="00125412">
      <w:pPr>
        <w:tabs>
          <w:tab w:val="left" w:pos="680"/>
          <w:tab w:val="left" w:leader="dot" w:pos="9480"/>
        </w:tabs>
        <w:ind w:firstLine="709"/>
        <w:jc w:val="both"/>
        <w:rPr>
          <w:sz w:val="24"/>
        </w:rPr>
      </w:pPr>
      <w:r w:rsidRPr="00125412">
        <w:rPr>
          <w:sz w:val="24"/>
        </w:rPr>
        <w:t>1. Общие сведения</w:t>
      </w:r>
    </w:p>
    <w:p w:rsidR="00125412" w:rsidRPr="00125412" w:rsidRDefault="00125412" w:rsidP="00125412">
      <w:pPr>
        <w:tabs>
          <w:tab w:val="left" w:pos="1120"/>
          <w:tab w:val="left" w:leader="dot" w:pos="9480"/>
        </w:tabs>
        <w:ind w:firstLine="709"/>
        <w:jc w:val="both"/>
        <w:rPr>
          <w:sz w:val="24"/>
        </w:rPr>
      </w:pPr>
      <w:r w:rsidRPr="00125412">
        <w:rPr>
          <w:sz w:val="24"/>
        </w:rPr>
        <w:t>1.1. Вид практики, форма и способ ее проведения</w:t>
      </w:r>
    </w:p>
    <w:p w:rsidR="00125412" w:rsidRPr="00125412" w:rsidRDefault="00125412" w:rsidP="00125412">
      <w:pPr>
        <w:tabs>
          <w:tab w:val="left" w:leader="dot" w:pos="9480"/>
        </w:tabs>
        <w:ind w:firstLine="709"/>
        <w:jc w:val="both"/>
        <w:rPr>
          <w:sz w:val="24"/>
        </w:rPr>
      </w:pPr>
      <w:r w:rsidRPr="00125412">
        <w:rPr>
          <w:sz w:val="24"/>
        </w:rPr>
        <w:t>1.2. Цель и задачи практики</w:t>
      </w:r>
    </w:p>
    <w:p w:rsidR="00125412" w:rsidRPr="00125412" w:rsidRDefault="00125412" w:rsidP="00125412">
      <w:pPr>
        <w:tabs>
          <w:tab w:val="left" w:leader="dot" w:pos="9480"/>
        </w:tabs>
        <w:ind w:firstLine="709"/>
        <w:jc w:val="both"/>
        <w:rPr>
          <w:sz w:val="24"/>
        </w:rPr>
      </w:pPr>
      <w:r w:rsidRPr="00125412">
        <w:rPr>
          <w:sz w:val="24"/>
        </w:rPr>
        <w:t>1.3. Место практики в структуре основной образовательной программы, объем практики в зачетных единицах</w:t>
      </w:r>
    </w:p>
    <w:p w:rsidR="00125412" w:rsidRPr="00125412" w:rsidRDefault="00125412" w:rsidP="00125412">
      <w:pPr>
        <w:ind w:firstLine="709"/>
        <w:jc w:val="both"/>
        <w:rPr>
          <w:sz w:val="24"/>
        </w:rPr>
      </w:pPr>
      <w:r w:rsidRPr="00125412">
        <w:rPr>
          <w:sz w:val="24"/>
        </w:rPr>
        <w:t xml:space="preserve">1.4. Планируемые результаты обучения при прохождении практики в рамках планируемых результатов освоения основной образовательной </w:t>
      </w:r>
      <w:r>
        <w:rPr>
          <w:sz w:val="24"/>
        </w:rPr>
        <w:t>программы</w:t>
      </w:r>
    </w:p>
    <w:p w:rsidR="00125412" w:rsidRPr="00125412" w:rsidRDefault="00125412" w:rsidP="00125412">
      <w:pPr>
        <w:tabs>
          <w:tab w:val="left" w:leader="dot" w:pos="9360"/>
        </w:tabs>
        <w:ind w:firstLine="709"/>
        <w:jc w:val="both"/>
        <w:rPr>
          <w:sz w:val="24"/>
        </w:rPr>
      </w:pPr>
      <w:r w:rsidRPr="00125412">
        <w:rPr>
          <w:sz w:val="24"/>
        </w:rPr>
        <w:t>2. Содержание практики</w:t>
      </w:r>
    </w:p>
    <w:p w:rsidR="00125412" w:rsidRPr="00125412" w:rsidRDefault="00125412" w:rsidP="00125412">
      <w:pPr>
        <w:tabs>
          <w:tab w:val="left" w:leader="dot" w:pos="9360"/>
        </w:tabs>
        <w:ind w:firstLine="709"/>
        <w:jc w:val="both"/>
        <w:rPr>
          <w:sz w:val="24"/>
        </w:rPr>
      </w:pPr>
      <w:r w:rsidRPr="00125412">
        <w:rPr>
          <w:sz w:val="24"/>
        </w:rPr>
        <w:t>3. Формы отчетности по практике</w:t>
      </w:r>
    </w:p>
    <w:p w:rsidR="00125412" w:rsidRPr="00125412" w:rsidRDefault="00125412" w:rsidP="00125412">
      <w:pPr>
        <w:tabs>
          <w:tab w:val="left" w:leader="dot" w:pos="9360"/>
        </w:tabs>
        <w:ind w:firstLine="709"/>
        <w:jc w:val="both"/>
        <w:rPr>
          <w:sz w:val="24"/>
        </w:rPr>
      </w:pPr>
      <w:r w:rsidRPr="00125412">
        <w:rPr>
          <w:sz w:val="24"/>
        </w:rPr>
        <w:t>4. Перечень основной и дополнительной учебной литературы для прохождения практики</w:t>
      </w:r>
    </w:p>
    <w:p w:rsidR="00125412" w:rsidRPr="00125412" w:rsidRDefault="00125412" w:rsidP="00125412">
      <w:pPr>
        <w:tabs>
          <w:tab w:val="left" w:leader="dot" w:pos="9360"/>
        </w:tabs>
        <w:ind w:firstLine="709"/>
        <w:jc w:val="both"/>
        <w:rPr>
          <w:sz w:val="24"/>
        </w:rPr>
      </w:pPr>
      <w:r w:rsidRPr="00125412">
        <w:rPr>
          <w:sz w:val="24"/>
        </w:rPr>
        <w:t xml:space="preserve">5. Перечень информационных технологий, используемых при проведении </w:t>
      </w:r>
      <w:r>
        <w:rPr>
          <w:sz w:val="24"/>
        </w:rPr>
        <w:t>практики</w:t>
      </w:r>
    </w:p>
    <w:p w:rsidR="00125412" w:rsidRPr="00125412" w:rsidRDefault="00125412" w:rsidP="00125412">
      <w:pPr>
        <w:tabs>
          <w:tab w:val="left" w:leader="dot" w:pos="9360"/>
        </w:tabs>
        <w:ind w:firstLine="709"/>
        <w:jc w:val="both"/>
        <w:rPr>
          <w:sz w:val="24"/>
        </w:rPr>
      </w:pPr>
      <w:r w:rsidRPr="00125412">
        <w:rPr>
          <w:sz w:val="24"/>
        </w:rPr>
        <w:t>6. Материально-техническое обеспечение практики</w:t>
      </w:r>
    </w:p>
    <w:p w:rsidR="00125412" w:rsidRPr="00125412" w:rsidRDefault="00125412" w:rsidP="00125412">
      <w:pPr>
        <w:tabs>
          <w:tab w:val="left" w:leader="dot" w:pos="9360"/>
        </w:tabs>
        <w:ind w:firstLine="709"/>
        <w:jc w:val="both"/>
        <w:rPr>
          <w:sz w:val="24"/>
        </w:rPr>
      </w:pPr>
      <w:r w:rsidRPr="00125412">
        <w:rPr>
          <w:sz w:val="24"/>
        </w:rPr>
        <w:t>Лист регистрации изменений</w:t>
      </w:r>
    </w:p>
    <w:p w:rsidR="00125412" w:rsidRDefault="00125412"/>
    <w:p w:rsidR="00125412" w:rsidRDefault="00125412"/>
    <w:p w:rsidR="00125412" w:rsidRDefault="00125412"/>
    <w:p w:rsidR="00125412" w:rsidRDefault="00125412"/>
    <w:p w:rsidR="00125412" w:rsidRDefault="00125412"/>
    <w:p w:rsidR="00841998" w:rsidRDefault="00841998">
      <w:pPr>
        <w:spacing w:after="200" w:line="276" w:lineRule="auto"/>
      </w:pPr>
      <w:r>
        <w:br w:type="page"/>
      </w:r>
    </w:p>
    <w:p w:rsidR="00125412" w:rsidRPr="00125412" w:rsidRDefault="00125412" w:rsidP="00125412">
      <w:pPr>
        <w:numPr>
          <w:ilvl w:val="0"/>
          <w:numId w:val="1"/>
        </w:numPr>
        <w:tabs>
          <w:tab w:val="left" w:pos="980"/>
        </w:tabs>
        <w:ind w:left="980" w:hanging="271"/>
        <w:rPr>
          <w:b/>
          <w:bCs/>
          <w:sz w:val="24"/>
        </w:rPr>
      </w:pPr>
      <w:r w:rsidRPr="00125412">
        <w:rPr>
          <w:b/>
          <w:bCs/>
          <w:sz w:val="24"/>
        </w:rPr>
        <w:lastRenderedPageBreak/>
        <w:t>Общие сведения</w:t>
      </w:r>
    </w:p>
    <w:p w:rsidR="00125412" w:rsidRPr="00125412" w:rsidRDefault="00125412" w:rsidP="00125412">
      <w:pPr>
        <w:spacing w:line="240" w:lineRule="exact"/>
        <w:rPr>
          <w:sz w:val="20"/>
          <w:szCs w:val="20"/>
        </w:rPr>
      </w:pPr>
    </w:p>
    <w:p w:rsidR="00125412" w:rsidRPr="00125412" w:rsidRDefault="00125412" w:rsidP="00125412">
      <w:pPr>
        <w:tabs>
          <w:tab w:val="left" w:pos="1660"/>
        </w:tabs>
        <w:ind w:left="709"/>
        <w:rPr>
          <w:sz w:val="20"/>
          <w:szCs w:val="20"/>
        </w:rPr>
      </w:pPr>
      <w:r w:rsidRPr="00125412">
        <w:rPr>
          <w:b/>
          <w:bCs/>
          <w:i/>
          <w:iCs/>
          <w:sz w:val="24"/>
        </w:rPr>
        <w:t>1.1.</w:t>
      </w:r>
      <w:r w:rsidRPr="00125412">
        <w:rPr>
          <w:sz w:val="20"/>
          <w:szCs w:val="20"/>
        </w:rPr>
        <w:tab/>
      </w:r>
      <w:r w:rsidRPr="00125412">
        <w:rPr>
          <w:b/>
          <w:bCs/>
          <w:i/>
          <w:iCs/>
          <w:sz w:val="24"/>
        </w:rPr>
        <w:t>Вид практики, форма и способ ее проведения</w:t>
      </w:r>
    </w:p>
    <w:p w:rsidR="00125412" w:rsidRPr="00125412" w:rsidRDefault="00125412" w:rsidP="00125412">
      <w:pPr>
        <w:spacing w:line="116" w:lineRule="exact"/>
        <w:rPr>
          <w:sz w:val="20"/>
          <w:szCs w:val="20"/>
        </w:rPr>
      </w:pPr>
    </w:p>
    <w:p w:rsidR="00125412" w:rsidRPr="00125412" w:rsidRDefault="00901A18" w:rsidP="00125412">
      <w:pPr>
        <w:ind w:firstLine="709"/>
        <w:jc w:val="both"/>
        <w:rPr>
          <w:sz w:val="20"/>
          <w:szCs w:val="20"/>
        </w:rPr>
      </w:pPr>
      <w:r>
        <w:rPr>
          <w:sz w:val="24"/>
        </w:rPr>
        <w:t>Педагогическая</w:t>
      </w:r>
      <w:r w:rsidR="00125412" w:rsidRPr="00125412">
        <w:rPr>
          <w:sz w:val="24"/>
        </w:rPr>
        <w:t xml:space="preserve"> практика </w:t>
      </w:r>
      <w:r w:rsidR="003D0E59">
        <w:rPr>
          <w:sz w:val="24"/>
        </w:rPr>
        <w:t>входит в</w:t>
      </w:r>
      <w:r w:rsidR="00125412" w:rsidRPr="00125412">
        <w:rPr>
          <w:sz w:val="20"/>
          <w:szCs w:val="20"/>
        </w:rPr>
        <w:t xml:space="preserve"> </w:t>
      </w:r>
      <w:r w:rsidR="00125412" w:rsidRPr="00125412">
        <w:rPr>
          <w:sz w:val="24"/>
        </w:rPr>
        <w:t>обязательн</w:t>
      </w:r>
      <w:r w:rsidR="003D0E59">
        <w:rPr>
          <w:sz w:val="24"/>
        </w:rPr>
        <w:t>ую</w:t>
      </w:r>
      <w:r w:rsidR="00125412" w:rsidRPr="00125412">
        <w:rPr>
          <w:sz w:val="20"/>
          <w:szCs w:val="20"/>
        </w:rPr>
        <w:t xml:space="preserve"> </w:t>
      </w:r>
      <w:r w:rsidR="00125412" w:rsidRPr="00125412">
        <w:rPr>
          <w:sz w:val="24"/>
        </w:rPr>
        <w:t>часть</w:t>
      </w:r>
      <w:r w:rsidR="00125412" w:rsidRPr="00125412">
        <w:rPr>
          <w:sz w:val="20"/>
          <w:szCs w:val="20"/>
        </w:rPr>
        <w:t xml:space="preserve"> </w:t>
      </w:r>
      <w:r w:rsidR="00125412" w:rsidRPr="00125412">
        <w:rPr>
          <w:sz w:val="23"/>
          <w:szCs w:val="23"/>
        </w:rPr>
        <w:t>основной</w:t>
      </w:r>
      <w:r w:rsidR="00125412" w:rsidRPr="00125412">
        <w:rPr>
          <w:sz w:val="20"/>
          <w:szCs w:val="20"/>
        </w:rPr>
        <w:t xml:space="preserve"> </w:t>
      </w:r>
      <w:r w:rsidR="00125412" w:rsidRPr="00125412">
        <w:rPr>
          <w:sz w:val="24"/>
        </w:rPr>
        <w:t>образовательной программы «</w:t>
      </w:r>
      <w:r w:rsidR="00BE1505" w:rsidRPr="00BE1505">
        <w:rPr>
          <w:bCs/>
          <w:sz w:val="24"/>
        </w:rPr>
        <w:t>Хореографическое искусство</w:t>
      </w:r>
      <w:r w:rsidR="00125412" w:rsidRPr="00125412">
        <w:rPr>
          <w:sz w:val="24"/>
        </w:rPr>
        <w:t xml:space="preserve">». Целью практики обучающихся является развитие практических навыков и умений, а также формирование их компетенций в процессе выполнения определенных видов работ, связанных с будущей профессиональной деятельностью. Практика направлена на обеспечение непрерывности и последовательности овладения обучающимися профессиональной деятельностью в соответствии с требованиями к уровню подготовки выпускника и формирование </w:t>
      </w:r>
      <w:r w:rsidR="00BE1505">
        <w:rPr>
          <w:sz w:val="24"/>
        </w:rPr>
        <w:t>профессиональных</w:t>
      </w:r>
      <w:r w:rsidR="00125412" w:rsidRPr="00125412">
        <w:rPr>
          <w:sz w:val="24"/>
        </w:rPr>
        <w:t xml:space="preserve"> компетенций.</w:t>
      </w:r>
    </w:p>
    <w:p w:rsidR="00125412" w:rsidRPr="00125412" w:rsidRDefault="00901A18" w:rsidP="00125412">
      <w:pPr>
        <w:ind w:firstLine="709"/>
        <w:jc w:val="both"/>
        <w:rPr>
          <w:sz w:val="24"/>
        </w:rPr>
      </w:pPr>
      <w:r>
        <w:rPr>
          <w:sz w:val="24"/>
        </w:rPr>
        <w:t>Педагогическая</w:t>
      </w:r>
      <w:r w:rsidR="00125412" w:rsidRPr="00125412">
        <w:rPr>
          <w:sz w:val="24"/>
        </w:rPr>
        <w:t xml:space="preserve"> практика проводится </w:t>
      </w:r>
      <w:r w:rsidR="00BE1505" w:rsidRPr="0085052E">
        <w:rPr>
          <w:sz w:val="24"/>
        </w:rPr>
        <w:t>дискретно</w:t>
      </w:r>
      <w:r w:rsidR="00BE1505" w:rsidRPr="0085052E">
        <w:rPr>
          <w:color w:val="FF0000"/>
          <w:sz w:val="24"/>
        </w:rPr>
        <w:t xml:space="preserve">. </w:t>
      </w:r>
      <w:r w:rsidR="00BE1505" w:rsidRPr="00BE1505">
        <w:rPr>
          <w:sz w:val="24"/>
        </w:rPr>
        <w:t>Дискретная</w:t>
      </w:r>
      <w:r w:rsidR="00BE1505" w:rsidRPr="0085052E">
        <w:rPr>
          <w:color w:val="FF0000"/>
          <w:sz w:val="24"/>
        </w:rPr>
        <w:t xml:space="preserve"> </w:t>
      </w:r>
      <w:r w:rsidR="00125412" w:rsidRPr="00125412">
        <w:rPr>
          <w:sz w:val="24"/>
        </w:rPr>
        <w:t xml:space="preserve">практика организуется путем выделения в календарном учебном графике непрерывного периода учебного времени для проведения </w:t>
      </w:r>
      <w:r w:rsidR="00BE1505">
        <w:rPr>
          <w:sz w:val="24"/>
        </w:rPr>
        <w:t>каждого</w:t>
      </w:r>
      <w:r w:rsidR="00125412" w:rsidRPr="00125412">
        <w:rPr>
          <w:sz w:val="24"/>
        </w:rPr>
        <w:t xml:space="preserve"> вид</w:t>
      </w:r>
      <w:r w:rsidR="00BE1505">
        <w:rPr>
          <w:sz w:val="24"/>
        </w:rPr>
        <w:t>а</w:t>
      </w:r>
      <w:r w:rsidR="00125412" w:rsidRPr="00125412">
        <w:rPr>
          <w:sz w:val="24"/>
        </w:rPr>
        <w:t xml:space="preserve"> практик</w:t>
      </w:r>
      <w:r w:rsidR="00841998">
        <w:rPr>
          <w:sz w:val="24"/>
        </w:rPr>
        <w:t>и</w:t>
      </w:r>
      <w:r w:rsidR="00125412" w:rsidRPr="00125412">
        <w:rPr>
          <w:sz w:val="24"/>
        </w:rPr>
        <w:t xml:space="preserve">, предусмотренных </w:t>
      </w:r>
      <w:r w:rsidR="00DD1D4B" w:rsidRPr="00BE1505">
        <w:t xml:space="preserve">ОПОП </w:t>
      </w:r>
      <w:r w:rsidR="00DD1D4B" w:rsidRPr="00BE1505">
        <w:rPr>
          <w:bCs/>
        </w:rPr>
        <w:t>и ФГОС</w:t>
      </w:r>
      <w:r w:rsidR="00DD1D4B" w:rsidRPr="00BE1505">
        <w:rPr>
          <w:b/>
          <w:bCs/>
        </w:rPr>
        <w:t xml:space="preserve"> </w:t>
      </w:r>
      <w:r w:rsidR="00DD1D4B" w:rsidRPr="00BE1505">
        <w:t>ВО</w:t>
      </w:r>
      <w:r w:rsidR="00125412" w:rsidRPr="00125412">
        <w:rPr>
          <w:sz w:val="24"/>
        </w:rPr>
        <w:t>.</w:t>
      </w:r>
    </w:p>
    <w:p w:rsidR="00D83F9D" w:rsidRDefault="00125412" w:rsidP="00D83F9D">
      <w:pPr>
        <w:ind w:firstLine="708"/>
        <w:jc w:val="both"/>
        <w:rPr>
          <w:sz w:val="24"/>
        </w:rPr>
      </w:pPr>
      <w:r w:rsidRPr="00125412">
        <w:rPr>
          <w:sz w:val="24"/>
        </w:rPr>
        <w:t>Основными документами, регламентирующим содержание и положения практики являются</w:t>
      </w:r>
      <w:r w:rsidR="00D83F9D">
        <w:rPr>
          <w:sz w:val="24"/>
        </w:rPr>
        <w:t>:</w:t>
      </w:r>
    </w:p>
    <w:p w:rsidR="00D83F9D" w:rsidRPr="000832DA" w:rsidRDefault="00D83F9D" w:rsidP="00D83F9D">
      <w:pPr>
        <w:ind w:firstLine="708"/>
        <w:jc w:val="both"/>
        <w:rPr>
          <w:sz w:val="24"/>
        </w:rPr>
      </w:pPr>
      <w:r w:rsidRPr="000832DA">
        <w:rPr>
          <w:sz w:val="24"/>
        </w:rPr>
        <w:t>– Приказ Министерства науки и высшего образования Российской Федерации и Министерства просвещения Российской Федерации от 05.08.2020г. № 885/390 «О практической подготовке обучающихся» (зарегистрирован Министерством юстиции Российской Федерации 11.09.2020</w:t>
      </w:r>
      <w:r w:rsidR="009C3F8B">
        <w:rPr>
          <w:sz w:val="24"/>
        </w:rPr>
        <w:t xml:space="preserve"> </w:t>
      </w:r>
      <w:r w:rsidRPr="000832DA">
        <w:rPr>
          <w:sz w:val="24"/>
        </w:rPr>
        <w:t>г., регистрационный № 59778);</w:t>
      </w:r>
    </w:p>
    <w:p w:rsidR="00D83F9D" w:rsidRPr="000832DA" w:rsidRDefault="00D83F9D" w:rsidP="00D83F9D">
      <w:pPr>
        <w:ind w:firstLine="708"/>
        <w:jc w:val="both"/>
        <w:rPr>
          <w:sz w:val="24"/>
        </w:rPr>
      </w:pPr>
      <w:r w:rsidRPr="000832DA">
        <w:rPr>
          <w:sz w:val="24"/>
        </w:rPr>
        <w:t xml:space="preserve">– Приказ </w:t>
      </w:r>
      <w:proofErr w:type="spellStart"/>
      <w:r w:rsidRPr="000832DA">
        <w:rPr>
          <w:sz w:val="24"/>
        </w:rPr>
        <w:t>Минобрнауки</w:t>
      </w:r>
      <w:proofErr w:type="spellEnd"/>
      <w:r w:rsidRPr="000832DA">
        <w:rPr>
          <w:sz w:val="24"/>
        </w:rPr>
        <w:t xml:space="preserve"> Российской Федерации от 27.11.2015</w:t>
      </w:r>
      <w:r w:rsidR="009C3F8B">
        <w:rPr>
          <w:sz w:val="24"/>
        </w:rPr>
        <w:t xml:space="preserve"> </w:t>
      </w:r>
      <w:r w:rsidRPr="000832DA">
        <w:rPr>
          <w:sz w:val="24"/>
        </w:rPr>
        <w:t xml:space="preserve">г. № 1383 «Об утверждении Положения о практике обучающихся, осваивающих основные профессиональные образовательные </w:t>
      </w:r>
      <w:r w:rsidR="00DD1D4B">
        <w:rPr>
          <w:sz w:val="24"/>
        </w:rPr>
        <w:t>программы высшего образования».</w:t>
      </w:r>
    </w:p>
    <w:p w:rsidR="00647A21" w:rsidRPr="00647A21" w:rsidRDefault="00647A21" w:rsidP="00D83F9D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 w:rsidRPr="00647A21">
        <w:rPr>
          <w:b/>
          <w:bCs/>
          <w:i/>
          <w:iCs/>
          <w:sz w:val="24"/>
        </w:rPr>
        <w:t>1.2. Цель и задачи практики</w:t>
      </w:r>
    </w:p>
    <w:p w:rsidR="00647A21" w:rsidRPr="00647A21" w:rsidRDefault="006C2302" w:rsidP="00647A21">
      <w:pPr>
        <w:widowControl w:val="0"/>
        <w:ind w:firstLine="709"/>
        <w:jc w:val="both"/>
        <w:rPr>
          <w:sz w:val="24"/>
        </w:rPr>
      </w:pPr>
      <w:r>
        <w:rPr>
          <w:b/>
          <w:sz w:val="24"/>
        </w:rPr>
        <w:t xml:space="preserve">Цели </w:t>
      </w:r>
      <w:r w:rsidR="00901A18">
        <w:rPr>
          <w:b/>
          <w:sz w:val="24"/>
        </w:rPr>
        <w:t>педагогической</w:t>
      </w:r>
      <w:r w:rsidR="00647A21" w:rsidRPr="00647A21">
        <w:rPr>
          <w:b/>
          <w:sz w:val="24"/>
        </w:rPr>
        <w:t xml:space="preserve"> практики</w:t>
      </w:r>
      <w:r w:rsidR="00647A21" w:rsidRPr="00647A21">
        <w:rPr>
          <w:sz w:val="24"/>
        </w:rPr>
        <w:t>:</w:t>
      </w:r>
    </w:p>
    <w:p w:rsidR="00647A21" w:rsidRPr="00647A21" w:rsidRDefault="00647A21" w:rsidP="00647A21">
      <w:pPr>
        <w:widowControl w:val="0"/>
        <w:ind w:firstLine="709"/>
        <w:contextualSpacing/>
        <w:jc w:val="both"/>
        <w:rPr>
          <w:sz w:val="24"/>
        </w:rPr>
      </w:pPr>
      <w:r w:rsidRPr="00647A21">
        <w:rPr>
          <w:sz w:val="24"/>
        </w:rPr>
        <w:t xml:space="preserve">- закрепление теоретических знаний и умений, полученных по всем дисциплинам в соответствии с учебным планом; </w:t>
      </w:r>
    </w:p>
    <w:p w:rsidR="00647A21" w:rsidRDefault="00647A21" w:rsidP="00647A21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647A21">
        <w:rPr>
          <w:sz w:val="24"/>
        </w:rPr>
        <w:t>формирование профессиональных исполнительских, балетмейстерских, педагогических умения и навыков для принятия самостоятельных решений во время конкретной работы в реальн</w:t>
      </w:r>
      <w:r>
        <w:rPr>
          <w:sz w:val="24"/>
        </w:rPr>
        <w:t>ых условиях – профессиональных учебных заведениях.</w:t>
      </w:r>
    </w:p>
    <w:p w:rsidR="00647A21" w:rsidRDefault="00647A21" w:rsidP="00647A21">
      <w:pPr>
        <w:ind w:firstLine="709"/>
        <w:jc w:val="both"/>
        <w:rPr>
          <w:sz w:val="24"/>
        </w:rPr>
      </w:pPr>
    </w:p>
    <w:p w:rsidR="00647A21" w:rsidRPr="00647A21" w:rsidRDefault="00DF7405" w:rsidP="00647A2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Задачи </w:t>
      </w:r>
      <w:r w:rsidR="00901A18">
        <w:rPr>
          <w:b/>
          <w:sz w:val="24"/>
        </w:rPr>
        <w:t>педагогическ</w:t>
      </w:r>
      <w:r w:rsidR="006C2302">
        <w:rPr>
          <w:b/>
          <w:sz w:val="24"/>
        </w:rPr>
        <w:t>ой</w:t>
      </w:r>
      <w:r w:rsidR="00647A21" w:rsidRPr="00647A21">
        <w:rPr>
          <w:b/>
          <w:sz w:val="24"/>
        </w:rPr>
        <w:t xml:space="preserve"> практики: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знакомство магистрантов со спецификой педагогической деятельности и формирование умений выполнения педагогических функций;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овладение педагогическими технологиями обучения и воспитания, проведения учебных занятий по практическим (танцевальным) или теоретическим дисциплинам в учебных заведениях дополнительного и среднего, высшего</w:t>
      </w:r>
      <w:r w:rsidR="00715DAC">
        <w:rPr>
          <w:rFonts w:eastAsia="Calibri"/>
          <w:sz w:val="24"/>
          <w:lang w:eastAsia="en-US"/>
        </w:rPr>
        <w:t xml:space="preserve"> профессионального образования</w:t>
      </w:r>
      <w:r w:rsidRPr="00647A21">
        <w:rPr>
          <w:rFonts w:eastAsia="Calibri"/>
          <w:sz w:val="24"/>
          <w:lang w:eastAsia="en-US"/>
        </w:rPr>
        <w:t>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приобретение навыков творческого подхода к решению педагогических задач, создания и реализации художественного замысла в творческом коллективе;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формирование представлений о содержании и документах планирования учебного процесса в учреждениях сферы образования, культуры, искусства;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овладение основными принципами, методами и формами организации педагогического процесса в сфере культуры и профессиональном хореографическом образовании;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при</w:t>
      </w:r>
      <w:r w:rsidR="00D83F9D">
        <w:rPr>
          <w:rFonts w:eastAsia="Calibri"/>
          <w:sz w:val="24"/>
          <w:lang w:eastAsia="en-US"/>
        </w:rPr>
        <w:t>обретение магистрантами навыков</w:t>
      </w:r>
      <w:r w:rsidRPr="00647A21">
        <w:rPr>
          <w:rFonts w:eastAsia="Calibri"/>
          <w:sz w:val="24"/>
          <w:lang w:eastAsia="en-US"/>
        </w:rPr>
        <w:t xml:space="preserve"> педагога,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овладение методическими приемами проведения лекционных, практических, семинарских занятий;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овладение методами контроля и оценки профессионально-значимых качеств обучаемых;</w:t>
      </w:r>
    </w:p>
    <w:p w:rsidR="00647A21" w:rsidRPr="00647A21" w:rsidRDefault="00647A21" w:rsidP="00647A21">
      <w:pPr>
        <w:ind w:firstLine="709"/>
        <w:jc w:val="both"/>
        <w:rPr>
          <w:rFonts w:eastAsia="Calibri"/>
          <w:sz w:val="24"/>
          <w:lang w:eastAsia="en-US"/>
        </w:rPr>
      </w:pPr>
      <w:r w:rsidRPr="00647A21">
        <w:rPr>
          <w:rFonts w:eastAsia="Calibri"/>
          <w:sz w:val="24"/>
          <w:lang w:eastAsia="en-US"/>
        </w:rPr>
        <w:t>- приобретение опыта самостоятельной профессиональной деятельности, самоконтроля и самооценки процесса и результата педагогической деятельности.</w:t>
      </w:r>
    </w:p>
    <w:p w:rsidR="00647A21" w:rsidRPr="00647A21" w:rsidRDefault="00647A21" w:rsidP="00647A21">
      <w:pPr>
        <w:ind w:firstLine="709"/>
        <w:jc w:val="both"/>
        <w:rPr>
          <w:sz w:val="24"/>
        </w:rPr>
      </w:pPr>
    </w:p>
    <w:p w:rsidR="00715DAC" w:rsidRPr="00715DAC" w:rsidRDefault="00715DAC" w:rsidP="00715DAC">
      <w:pPr>
        <w:widowControl w:val="0"/>
        <w:spacing w:line="234" w:lineRule="auto"/>
        <w:ind w:firstLine="708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715DAC">
        <w:rPr>
          <w:b/>
          <w:bCs/>
          <w:i/>
          <w:iCs/>
          <w:color w:val="000000"/>
          <w:sz w:val="24"/>
        </w:rPr>
        <w:t>1.3. Место практики в структуре основной образовательной программы</w:t>
      </w:r>
    </w:p>
    <w:p w:rsidR="00715DAC" w:rsidRPr="00715DAC" w:rsidRDefault="00901A18" w:rsidP="00715DAC">
      <w:pPr>
        <w:widowControl w:val="0"/>
        <w:ind w:firstLine="708"/>
        <w:jc w:val="both"/>
        <w:rPr>
          <w:color w:val="FF0000"/>
          <w:sz w:val="24"/>
        </w:rPr>
      </w:pPr>
      <w:r>
        <w:rPr>
          <w:sz w:val="24"/>
        </w:rPr>
        <w:t>Педагогическая</w:t>
      </w:r>
      <w:r w:rsidR="00715DAC" w:rsidRPr="00715DAC">
        <w:rPr>
          <w:sz w:val="24"/>
        </w:rPr>
        <w:t xml:space="preserve"> практика </w:t>
      </w:r>
      <w:r w:rsidR="00715DAC" w:rsidRPr="00715DAC">
        <w:rPr>
          <w:color w:val="000000"/>
          <w:sz w:val="24"/>
        </w:rPr>
        <w:t xml:space="preserve">реализуется в </w:t>
      </w:r>
      <w:r w:rsidR="005E3011">
        <w:rPr>
          <w:color w:val="000000"/>
          <w:sz w:val="24"/>
        </w:rPr>
        <w:t>обязатель</w:t>
      </w:r>
      <w:r w:rsidR="00715DAC" w:rsidRPr="00715DAC">
        <w:rPr>
          <w:color w:val="000000"/>
          <w:sz w:val="24"/>
        </w:rPr>
        <w:t xml:space="preserve">ной части основной образовательной программы высшего образования </w:t>
      </w:r>
      <w:r w:rsidR="00715DAC" w:rsidRPr="00715DAC">
        <w:rPr>
          <w:bCs/>
          <w:sz w:val="24"/>
        </w:rPr>
        <w:t>«</w:t>
      </w:r>
      <w:r w:rsidR="00A11865" w:rsidRPr="00715DAC">
        <w:rPr>
          <w:sz w:val="24"/>
        </w:rPr>
        <w:t>Хореографическое искусство</w:t>
      </w:r>
      <w:r w:rsidR="00715DAC" w:rsidRPr="00715DAC">
        <w:rPr>
          <w:sz w:val="24"/>
        </w:rPr>
        <w:t>»</w:t>
      </w:r>
      <w:r w:rsidR="00715DAC" w:rsidRPr="00715DAC">
        <w:rPr>
          <w:color w:val="FF0000"/>
          <w:sz w:val="24"/>
        </w:rPr>
        <w:t xml:space="preserve"> </w:t>
      </w:r>
      <w:r w:rsidR="00715DAC" w:rsidRPr="00715DAC">
        <w:rPr>
          <w:color w:val="000000"/>
          <w:sz w:val="24"/>
        </w:rPr>
        <w:t xml:space="preserve">по направлению подготовки </w:t>
      </w:r>
      <w:r w:rsidR="00715DAC" w:rsidRPr="00715DAC">
        <w:rPr>
          <w:sz w:val="24"/>
        </w:rPr>
        <w:t>52.04.01 «Хореографическое искусство».</w:t>
      </w:r>
    </w:p>
    <w:p w:rsidR="00715DAC" w:rsidRPr="00715DAC" w:rsidRDefault="00715DAC" w:rsidP="00715DAC">
      <w:pPr>
        <w:widowControl w:val="0"/>
        <w:tabs>
          <w:tab w:val="left" w:pos="709"/>
        </w:tabs>
        <w:autoSpaceDE w:val="0"/>
        <w:ind w:firstLine="709"/>
        <w:jc w:val="both"/>
        <w:rPr>
          <w:color w:val="000000"/>
          <w:sz w:val="24"/>
        </w:rPr>
      </w:pPr>
      <w:r w:rsidRPr="00715DAC">
        <w:rPr>
          <w:b/>
          <w:color w:val="000000"/>
          <w:sz w:val="24"/>
        </w:rPr>
        <w:t>Виды контроля по дисциплине</w:t>
      </w:r>
      <w:r w:rsidR="00D83F9D">
        <w:rPr>
          <w:color w:val="000000"/>
          <w:sz w:val="24"/>
        </w:rPr>
        <w:t>: промежуточная аттестация (</w:t>
      </w:r>
      <w:r w:rsidRPr="00715DAC">
        <w:rPr>
          <w:color w:val="000000"/>
          <w:sz w:val="24"/>
        </w:rPr>
        <w:t>зачет</w:t>
      </w:r>
      <w:r w:rsidR="00D83F9D">
        <w:rPr>
          <w:color w:val="000000"/>
          <w:sz w:val="24"/>
        </w:rPr>
        <w:t xml:space="preserve"> с оценкой</w:t>
      </w:r>
      <w:r w:rsidRPr="00715DAC">
        <w:rPr>
          <w:color w:val="000000"/>
          <w:sz w:val="24"/>
        </w:rPr>
        <w:t>).</w:t>
      </w:r>
    </w:p>
    <w:p w:rsidR="00FD32CF" w:rsidRPr="00FD32CF" w:rsidRDefault="00715DAC" w:rsidP="00FD32CF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715DAC">
        <w:rPr>
          <w:b/>
          <w:color w:val="000000"/>
          <w:sz w:val="24"/>
        </w:rPr>
        <w:t>Общая трудоемкость освоения дисциплины</w:t>
      </w:r>
      <w:r w:rsidRPr="00715DAC">
        <w:rPr>
          <w:color w:val="000000"/>
          <w:sz w:val="24"/>
        </w:rPr>
        <w:t xml:space="preserve"> составляет </w:t>
      </w:r>
      <w:r w:rsidR="00D83F9D">
        <w:rPr>
          <w:sz w:val="24"/>
        </w:rPr>
        <w:t>6</w:t>
      </w:r>
      <w:r w:rsidR="00D83F9D">
        <w:rPr>
          <w:color w:val="000000"/>
          <w:sz w:val="24"/>
        </w:rPr>
        <w:t xml:space="preserve"> </w:t>
      </w:r>
      <w:proofErr w:type="spellStart"/>
      <w:r w:rsidR="00D83F9D">
        <w:rPr>
          <w:color w:val="000000"/>
          <w:sz w:val="24"/>
        </w:rPr>
        <w:t>з.е</w:t>
      </w:r>
      <w:proofErr w:type="spellEnd"/>
      <w:r w:rsidR="00D83F9D">
        <w:rPr>
          <w:color w:val="000000"/>
          <w:sz w:val="24"/>
        </w:rPr>
        <w:t>., 216</w:t>
      </w:r>
      <w:r w:rsidRPr="00901A18">
        <w:rPr>
          <w:color w:val="000000"/>
          <w:sz w:val="24"/>
        </w:rPr>
        <w:t xml:space="preserve"> часа</w:t>
      </w:r>
      <w:r w:rsidRPr="00715DAC">
        <w:rPr>
          <w:color w:val="000000"/>
          <w:sz w:val="24"/>
        </w:rPr>
        <w:t xml:space="preserve">. </w:t>
      </w:r>
      <w:r w:rsidR="00FD32CF" w:rsidRPr="00FD32CF">
        <w:rPr>
          <w:sz w:val="24"/>
        </w:rPr>
        <w:t xml:space="preserve">Программой дисциплины предусмотрены практические занятия – </w:t>
      </w:r>
      <w:r w:rsidR="00FD32CF">
        <w:rPr>
          <w:sz w:val="24"/>
        </w:rPr>
        <w:t>12</w:t>
      </w:r>
      <w:r w:rsidR="00FD32CF" w:rsidRPr="00FD32CF">
        <w:rPr>
          <w:sz w:val="24"/>
        </w:rPr>
        <w:t xml:space="preserve"> часов; самостоятельная работа – </w:t>
      </w:r>
      <w:r w:rsidR="00FD32CF">
        <w:rPr>
          <w:sz w:val="24"/>
        </w:rPr>
        <w:t>204 часа</w:t>
      </w:r>
      <w:r w:rsidR="00FD32CF" w:rsidRPr="00FD32CF">
        <w:rPr>
          <w:sz w:val="24"/>
        </w:rPr>
        <w:t>.</w:t>
      </w:r>
    </w:p>
    <w:p w:rsidR="00715DAC" w:rsidRPr="00715DAC" w:rsidRDefault="00715DAC" w:rsidP="00715DAC">
      <w:pPr>
        <w:widowControl w:val="0"/>
        <w:tabs>
          <w:tab w:val="left" w:pos="709"/>
        </w:tabs>
        <w:autoSpaceDE w:val="0"/>
        <w:ind w:firstLine="709"/>
        <w:jc w:val="both"/>
        <w:rPr>
          <w:color w:val="000000"/>
          <w:sz w:val="24"/>
        </w:rPr>
      </w:pPr>
    </w:p>
    <w:p w:rsidR="00647A21" w:rsidRPr="00647A21" w:rsidRDefault="00647A21" w:rsidP="00647A21">
      <w:pPr>
        <w:ind w:firstLine="709"/>
        <w:jc w:val="both"/>
        <w:rPr>
          <w:sz w:val="24"/>
        </w:rPr>
      </w:pPr>
    </w:p>
    <w:p w:rsidR="00A93E66" w:rsidRPr="00A93E66" w:rsidRDefault="00A93E66" w:rsidP="00A93E66">
      <w:pPr>
        <w:spacing w:line="236" w:lineRule="auto"/>
        <w:ind w:firstLine="709"/>
        <w:jc w:val="both"/>
        <w:rPr>
          <w:sz w:val="20"/>
          <w:szCs w:val="20"/>
        </w:rPr>
      </w:pPr>
      <w:r w:rsidRPr="00A93E66">
        <w:rPr>
          <w:b/>
          <w:bCs/>
          <w:i/>
          <w:iCs/>
          <w:sz w:val="24"/>
        </w:rPr>
        <w:t>1.4. Планируемые результаты обучения при прохождении практики в рамках планируемых результатов освоения основной образовательной программы</w:t>
      </w:r>
    </w:p>
    <w:p w:rsidR="00FD32CF" w:rsidRPr="00B53834" w:rsidRDefault="00FD32CF" w:rsidP="00FD32CF">
      <w:pPr>
        <w:pStyle w:val="Default"/>
        <w:ind w:right="-1" w:firstLine="709"/>
        <w:jc w:val="both"/>
      </w:pPr>
      <w:r w:rsidRPr="00B53834">
        <w:t xml:space="preserve">Изучение дисциплины направлено на формирование следующих компетенций в соответствии с </w:t>
      </w:r>
      <w:proofErr w:type="spellStart"/>
      <w:r w:rsidRPr="00B53834">
        <w:t>ФГОС</w:t>
      </w:r>
      <w:proofErr w:type="spellEnd"/>
      <w:r w:rsidRPr="00B53834">
        <w:t xml:space="preserve"> </w:t>
      </w:r>
      <w:proofErr w:type="gramStart"/>
      <w:r w:rsidRPr="00B53834">
        <w:t>ВО</w:t>
      </w:r>
      <w:proofErr w:type="gramEnd"/>
      <w:r w:rsidRPr="00B53834">
        <w:t xml:space="preserve"> </w:t>
      </w:r>
      <w:proofErr w:type="gramStart"/>
      <w:r w:rsidRPr="00B53834">
        <w:t>по</w:t>
      </w:r>
      <w:proofErr w:type="gramEnd"/>
      <w:r w:rsidRPr="00B53834">
        <w:t xml:space="preserve"> направлению подготовки 52.04.01 Хореографическое искусство, профиль «Теория и практика хореографического образования».</w:t>
      </w:r>
    </w:p>
    <w:p w:rsidR="00FD32CF" w:rsidRPr="00B53834" w:rsidRDefault="00FD32CF" w:rsidP="00FD32CF">
      <w:pPr>
        <w:ind w:left="708" w:right="-285"/>
        <w:jc w:val="center"/>
        <w:rPr>
          <w:b/>
          <w:sz w:val="24"/>
        </w:rPr>
      </w:pPr>
    </w:p>
    <w:p w:rsidR="00FD32CF" w:rsidRPr="00B53834" w:rsidRDefault="00FD32CF" w:rsidP="00FD32CF">
      <w:pPr>
        <w:pStyle w:val="Default"/>
        <w:ind w:right="-1" w:firstLine="709"/>
        <w:jc w:val="both"/>
      </w:pPr>
    </w:p>
    <w:p w:rsidR="00FD32CF" w:rsidRPr="00B53834" w:rsidRDefault="00FD32CF" w:rsidP="00FD32CF">
      <w:pPr>
        <w:ind w:left="708" w:right="-285"/>
        <w:jc w:val="center"/>
        <w:rPr>
          <w:b/>
          <w:sz w:val="24"/>
        </w:rPr>
      </w:pPr>
      <w:r w:rsidRPr="00B53834">
        <w:rPr>
          <w:b/>
          <w:sz w:val="24"/>
        </w:rPr>
        <w:t>Профессиональные  компетенции (ПК):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131"/>
        <w:gridCol w:w="2396"/>
        <w:gridCol w:w="2796"/>
      </w:tblGrid>
      <w:tr w:rsidR="00FD32CF" w:rsidRPr="00B53834" w:rsidTr="00FD32CF">
        <w:tc>
          <w:tcPr>
            <w:tcW w:w="728" w:type="pct"/>
          </w:tcPr>
          <w:p w:rsidR="00FD32CF" w:rsidRPr="00B53834" w:rsidRDefault="00FD32CF" w:rsidP="00FD32CF">
            <w:pPr>
              <w:pStyle w:val="2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B53834">
              <w:rPr>
                <w:rFonts w:eastAsia="Calibri"/>
                <w:b/>
                <w:sz w:val="24"/>
              </w:rPr>
              <w:t>№ компетенции</w:t>
            </w:r>
          </w:p>
        </w:tc>
        <w:tc>
          <w:tcPr>
            <w:tcW w:w="1607" w:type="pct"/>
          </w:tcPr>
          <w:p w:rsidR="00FD32CF" w:rsidRPr="00B53834" w:rsidRDefault="00FD32CF" w:rsidP="00FD32CF">
            <w:pPr>
              <w:pStyle w:val="2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B53834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1230" w:type="pct"/>
          </w:tcPr>
          <w:p w:rsidR="00FD32CF" w:rsidRPr="00B53834" w:rsidRDefault="00FD32CF" w:rsidP="00FD32CF">
            <w:pPr>
              <w:pStyle w:val="2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 w:rsidRPr="00B53834">
              <w:rPr>
                <w:rFonts w:eastAsia="Calibri"/>
                <w:b/>
                <w:sz w:val="24"/>
              </w:rPr>
              <w:t>Индикатор</w:t>
            </w:r>
          </w:p>
        </w:tc>
        <w:tc>
          <w:tcPr>
            <w:tcW w:w="1435" w:type="pct"/>
          </w:tcPr>
          <w:p w:rsidR="00FD32CF" w:rsidRPr="00B53834" w:rsidRDefault="00FD32CF" w:rsidP="00FD32CF">
            <w:pPr>
              <w:pStyle w:val="2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B53834">
              <w:rPr>
                <w:rFonts w:eastAsia="Calibri"/>
                <w:b/>
                <w:sz w:val="24"/>
              </w:rPr>
              <w:t>Результат обучения</w:t>
            </w:r>
          </w:p>
        </w:tc>
      </w:tr>
      <w:tr w:rsidR="00FD32CF" w:rsidRPr="00B53834" w:rsidTr="00FD32CF">
        <w:tc>
          <w:tcPr>
            <w:tcW w:w="728" w:type="pct"/>
          </w:tcPr>
          <w:p w:rsidR="00FD32CF" w:rsidRPr="00B53834" w:rsidRDefault="00FD32CF" w:rsidP="00FD32CF">
            <w:pPr>
              <w:pStyle w:val="2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ПК-6</w:t>
            </w:r>
          </w:p>
        </w:tc>
        <w:tc>
          <w:tcPr>
            <w:tcW w:w="1607" w:type="pct"/>
          </w:tcPr>
          <w:p w:rsidR="00FD32CF" w:rsidRPr="00B53834" w:rsidRDefault="00FD32CF" w:rsidP="00FD32CF">
            <w:pPr>
              <w:pStyle w:val="2"/>
              <w:tabs>
                <w:tab w:val="left" w:pos="1195"/>
              </w:tabs>
              <w:spacing w:after="0" w:line="240" w:lineRule="auto"/>
              <w:ind w:left="-57"/>
              <w:jc w:val="both"/>
              <w:rPr>
                <w:rFonts w:eastAsia="Calibri"/>
                <w:sz w:val="24"/>
              </w:rPr>
            </w:pPr>
            <w:proofErr w:type="gramStart"/>
            <w:r w:rsidRPr="00DF5879">
              <w:rPr>
                <w:sz w:val="24"/>
              </w:rPr>
              <w:t>Способен</w:t>
            </w:r>
            <w:proofErr w:type="gramEnd"/>
            <w:r w:rsidRPr="00DF5879">
              <w:rPr>
                <w:sz w:val="24"/>
              </w:rPr>
              <w:t xml:space="preserve"> к организации и проведению педагогической деятельности, осознавать цели, задачи учебно-педагогического процесса, использовать в профессиональной деятельности традиционные и инновационные методы и технологии обучения</w:t>
            </w:r>
          </w:p>
        </w:tc>
        <w:tc>
          <w:tcPr>
            <w:tcW w:w="1230" w:type="pct"/>
          </w:tcPr>
          <w:p w:rsidR="00FD32CF" w:rsidRPr="00FD32CF" w:rsidRDefault="00FD32CF" w:rsidP="00FD32CF">
            <w:pPr>
              <w:pStyle w:val="2"/>
              <w:tabs>
                <w:tab w:val="left" w:pos="1195"/>
              </w:tabs>
              <w:spacing w:after="0" w:line="240" w:lineRule="auto"/>
              <w:ind w:left="-57"/>
              <w:jc w:val="both"/>
              <w:rPr>
                <w:rFonts w:eastAsia="Calibri"/>
                <w:sz w:val="24"/>
              </w:rPr>
            </w:pPr>
            <w:r w:rsidRPr="00FD32CF">
              <w:rPr>
                <w:sz w:val="24"/>
              </w:rPr>
              <w:t xml:space="preserve">Реализовывает педагогическую деятельность согласно </w:t>
            </w:r>
            <w:r>
              <w:rPr>
                <w:sz w:val="24"/>
              </w:rPr>
              <w:t>современным</w:t>
            </w:r>
            <w:r w:rsidRPr="00FD32CF">
              <w:rPr>
                <w:sz w:val="24"/>
              </w:rPr>
              <w:t xml:space="preserve"> образовательным технологиям в среднем или высшем учебном заведении профессиональной направленности</w:t>
            </w:r>
          </w:p>
        </w:tc>
        <w:tc>
          <w:tcPr>
            <w:tcW w:w="1435" w:type="pct"/>
          </w:tcPr>
          <w:p w:rsidR="00FD32CF" w:rsidRPr="00FD32CF" w:rsidRDefault="00FD32CF" w:rsidP="00FD32CF">
            <w:pPr>
              <w:ind w:left="34" w:right="34" w:hanging="34"/>
              <w:jc w:val="both"/>
              <w:rPr>
                <w:rStyle w:val="FontStyle114"/>
                <w:b w:val="0"/>
                <w:bCs w:val="0"/>
                <w:sz w:val="24"/>
                <w:szCs w:val="24"/>
              </w:rPr>
            </w:pPr>
            <w:r w:rsidRPr="00FD32CF">
              <w:rPr>
                <w:rStyle w:val="FontStyle123"/>
                <w:b/>
                <w:sz w:val="24"/>
                <w:szCs w:val="24"/>
              </w:rPr>
              <w:t>Знать:</w:t>
            </w:r>
            <w:r w:rsidRPr="00FD32CF">
              <w:rPr>
                <w:sz w:val="24"/>
              </w:rPr>
              <w:t xml:space="preserve"> </w:t>
            </w:r>
            <w:r w:rsidRPr="00FD32CF">
              <w:rPr>
                <w:color w:val="000000"/>
                <w:sz w:val="24"/>
              </w:rPr>
              <w:t>основы педагогической деятельности;</w:t>
            </w:r>
          </w:p>
          <w:p w:rsidR="00FD32CF" w:rsidRPr="00FD32CF" w:rsidRDefault="00FD32CF" w:rsidP="00FD32CF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FD32CF">
              <w:rPr>
                <w:rStyle w:val="FontStyle123"/>
                <w:b/>
                <w:sz w:val="24"/>
                <w:szCs w:val="24"/>
              </w:rPr>
              <w:t>Уметь</w:t>
            </w:r>
            <w:r w:rsidRPr="00FD32CF">
              <w:rPr>
                <w:rStyle w:val="FontStyle123"/>
                <w:b/>
                <w:i/>
                <w:sz w:val="24"/>
                <w:szCs w:val="24"/>
              </w:rPr>
              <w:t>:</w:t>
            </w:r>
            <w:r w:rsidRPr="00FD32CF">
              <w:rPr>
                <w:sz w:val="24"/>
              </w:rPr>
              <w:t xml:space="preserve"> </w:t>
            </w:r>
            <w:r w:rsidRPr="00FD32CF">
              <w:rPr>
                <w:color w:val="000000"/>
                <w:sz w:val="24"/>
              </w:rPr>
              <w:t xml:space="preserve">осуществлять базовые виды профессиональной деятельности в условиях </w:t>
            </w:r>
            <w:proofErr w:type="spellStart"/>
            <w:r w:rsidRPr="00FD32CF">
              <w:rPr>
                <w:color w:val="000000"/>
                <w:sz w:val="24"/>
              </w:rPr>
              <w:t>СПО</w:t>
            </w:r>
            <w:proofErr w:type="spellEnd"/>
            <w:r w:rsidRPr="00FD32CF">
              <w:rPr>
                <w:color w:val="000000"/>
                <w:sz w:val="24"/>
              </w:rPr>
              <w:t>;</w:t>
            </w:r>
          </w:p>
          <w:p w:rsidR="00FD32CF" w:rsidRPr="00B53834" w:rsidRDefault="00FD32CF" w:rsidP="00FD32CF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FD32CF">
              <w:rPr>
                <w:b/>
                <w:sz w:val="24"/>
              </w:rPr>
              <w:t>Владеть:</w:t>
            </w:r>
            <w:r w:rsidRPr="00FD32CF">
              <w:rPr>
                <w:sz w:val="24"/>
              </w:rPr>
              <w:t xml:space="preserve"> </w:t>
            </w:r>
            <w:r w:rsidRPr="00FD32CF">
              <w:rPr>
                <w:color w:val="000000"/>
                <w:sz w:val="24"/>
              </w:rPr>
              <w:t>современными технологиями в организации и реализации образовательной деятельности различных возрастных категорий граждан</w:t>
            </w:r>
          </w:p>
        </w:tc>
      </w:tr>
    </w:tbl>
    <w:p w:rsidR="00A93E66" w:rsidRPr="00A93E66" w:rsidRDefault="00A93E66" w:rsidP="00A93E66">
      <w:pPr>
        <w:spacing w:line="236" w:lineRule="auto"/>
        <w:ind w:firstLine="709"/>
        <w:jc w:val="both"/>
        <w:rPr>
          <w:sz w:val="24"/>
        </w:rPr>
      </w:pPr>
    </w:p>
    <w:p w:rsidR="00A93E66" w:rsidRPr="00A93E66" w:rsidRDefault="00A93E66" w:rsidP="00A93E66">
      <w:pPr>
        <w:spacing w:line="236" w:lineRule="auto"/>
        <w:ind w:firstLine="709"/>
        <w:jc w:val="both"/>
        <w:rPr>
          <w:sz w:val="24"/>
        </w:rPr>
      </w:pPr>
    </w:p>
    <w:p w:rsidR="003D0E59" w:rsidRDefault="003D0E59">
      <w:pPr>
        <w:spacing w:after="200" w:line="276" w:lineRule="auto"/>
      </w:pPr>
      <w:r>
        <w:br w:type="page"/>
      </w:r>
    </w:p>
    <w:p w:rsidR="000A4E7B" w:rsidRPr="00B533BC" w:rsidRDefault="000A4E7B" w:rsidP="000A4E7B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3B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практики</w:t>
      </w:r>
    </w:p>
    <w:p w:rsidR="000A4E7B" w:rsidRDefault="000A4E7B" w:rsidP="000A4E7B">
      <w:pPr>
        <w:ind w:firstLine="709"/>
        <w:jc w:val="both"/>
        <w:rPr>
          <w:sz w:val="24"/>
        </w:rPr>
      </w:pPr>
      <w:r w:rsidRPr="00B533BC">
        <w:rPr>
          <w:sz w:val="24"/>
        </w:rPr>
        <w:t>Содержание практики определяется совокупностью конкретных задач, которые решаются практикантом в зависимости от места проведения, задачами работы.</w:t>
      </w:r>
    </w:p>
    <w:p w:rsidR="000A4E7B" w:rsidRDefault="000A4E7B"/>
    <w:p w:rsidR="004B5EFC" w:rsidRPr="004B5EFC" w:rsidRDefault="00E50E22" w:rsidP="004B5EFC">
      <w:pPr>
        <w:ind w:firstLine="709"/>
        <w:jc w:val="both"/>
        <w:rPr>
          <w:sz w:val="24"/>
        </w:rPr>
      </w:pPr>
      <w:r>
        <w:rPr>
          <w:sz w:val="24"/>
        </w:rPr>
        <w:t>Для прохождения педагогической</w:t>
      </w:r>
      <w:r w:rsidR="004B5EFC" w:rsidRPr="004B5EFC">
        <w:rPr>
          <w:sz w:val="24"/>
        </w:rPr>
        <w:t xml:space="preserve"> практики студентам предлагается следующий тематический план:</w:t>
      </w:r>
    </w:p>
    <w:p w:rsidR="004B5EFC" w:rsidRPr="004B5EFC" w:rsidRDefault="004B5EFC" w:rsidP="004B5EFC">
      <w:pPr>
        <w:ind w:firstLine="567"/>
        <w:jc w:val="both"/>
        <w:rPr>
          <w:sz w:val="24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378"/>
        <w:gridCol w:w="1559"/>
        <w:gridCol w:w="1276"/>
      </w:tblGrid>
      <w:tr w:rsidR="004B5EFC" w:rsidRPr="004B5EFC" w:rsidTr="008B3E9E">
        <w:tc>
          <w:tcPr>
            <w:tcW w:w="606" w:type="dxa"/>
          </w:tcPr>
          <w:p w:rsidR="004B5EFC" w:rsidRPr="004B5EFC" w:rsidRDefault="004B5EFC" w:rsidP="004B5EFC">
            <w:pPr>
              <w:ind w:firstLine="30"/>
              <w:jc w:val="center"/>
              <w:rPr>
                <w:sz w:val="24"/>
              </w:rPr>
            </w:pPr>
            <w:r w:rsidRPr="004B5EFC">
              <w:rPr>
                <w:sz w:val="24"/>
              </w:rPr>
              <w:t>№</w:t>
            </w:r>
          </w:p>
        </w:tc>
        <w:tc>
          <w:tcPr>
            <w:tcW w:w="6378" w:type="dxa"/>
          </w:tcPr>
          <w:p w:rsidR="004B5EFC" w:rsidRPr="004B5EFC" w:rsidRDefault="004B5EFC" w:rsidP="004B5EFC">
            <w:pPr>
              <w:ind w:firstLine="709"/>
              <w:jc w:val="center"/>
              <w:rPr>
                <w:sz w:val="24"/>
              </w:rPr>
            </w:pPr>
            <w:r w:rsidRPr="004B5EFC">
              <w:rPr>
                <w:sz w:val="24"/>
              </w:rPr>
              <w:t>Перечень вопросов</w:t>
            </w:r>
          </w:p>
          <w:p w:rsidR="004B5EFC" w:rsidRPr="004B5EFC" w:rsidRDefault="004B5EFC" w:rsidP="004B5EF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4B5EFC" w:rsidRPr="004B5EFC" w:rsidRDefault="004B5EFC" w:rsidP="004B5EFC">
            <w:pPr>
              <w:jc w:val="center"/>
              <w:rPr>
                <w:sz w:val="24"/>
              </w:rPr>
            </w:pPr>
            <w:r w:rsidRPr="004B5EFC">
              <w:rPr>
                <w:sz w:val="24"/>
              </w:rPr>
              <w:t>Количество дней</w:t>
            </w:r>
          </w:p>
        </w:tc>
        <w:tc>
          <w:tcPr>
            <w:tcW w:w="1276" w:type="dxa"/>
          </w:tcPr>
          <w:p w:rsidR="004B5EFC" w:rsidRPr="004B5EFC" w:rsidRDefault="004B5EFC" w:rsidP="004B5EFC">
            <w:pPr>
              <w:jc w:val="center"/>
              <w:rPr>
                <w:sz w:val="24"/>
              </w:rPr>
            </w:pPr>
            <w:r w:rsidRPr="004B5EFC">
              <w:rPr>
                <w:sz w:val="24"/>
              </w:rPr>
              <w:t>Прим.</w:t>
            </w:r>
          </w:p>
        </w:tc>
      </w:tr>
      <w:tr w:rsidR="004B5EFC" w:rsidRPr="004B5EFC" w:rsidTr="008B3E9E">
        <w:tc>
          <w:tcPr>
            <w:tcW w:w="606" w:type="dxa"/>
          </w:tcPr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>1.</w:t>
            </w:r>
          </w:p>
        </w:tc>
        <w:tc>
          <w:tcPr>
            <w:tcW w:w="6378" w:type="dxa"/>
          </w:tcPr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 xml:space="preserve">Общее ознакомление с работой </w:t>
            </w:r>
            <w:r w:rsidR="00CC3848">
              <w:rPr>
                <w:sz w:val="24"/>
              </w:rPr>
              <w:t xml:space="preserve">вуза </w:t>
            </w:r>
            <w:r w:rsidRPr="004B5EFC">
              <w:rPr>
                <w:sz w:val="24"/>
              </w:rPr>
              <w:t>культуры и искусства (изучение организационных, учебно-методических, воспитательных и других документов базового учреждения культуры и искусств).</w:t>
            </w:r>
          </w:p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 xml:space="preserve">Общее </w:t>
            </w:r>
            <w:r w:rsidR="00CC3848">
              <w:rPr>
                <w:sz w:val="24"/>
              </w:rPr>
              <w:t>изучение содержания</w:t>
            </w:r>
            <w:r w:rsidR="00CC3848" w:rsidRPr="00CC3848">
              <w:rPr>
                <w:sz w:val="24"/>
              </w:rPr>
              <w:t xml:space="preserve"> образовательного пространства вуза</w:t>
            </w:r>
            <w:r w:rsidRPr="004B5EFC">
              <w:rPr>
                <w:sz w:val="24"/>
              </w:rPr>
              <w:t xml:space="preserve">: </w:t>
            </w:r>
          </w:p>
          <w:p w:rsidR="00CC3848" w:rsidRDefault="00CC3848" w:rsidP="00CC38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CC3848">
              <w:rPr>
                <w:rFonts w:eastAsia="Calibri"/>
                <w:sz w:val="24"/>
                <w:lang w:eastAsia="en-US"/>
              </w:rPr>
              <w:t>ознакомиться с нормативными документами и рабочим учебным планом по одной из основных образовательных программ;</w:t>
            </w:r>
          </w:p>
          <w:p w:rsidR="00CC3848" w:rsidRPr="00CC3848" w:rsidRDefault="00CC3848" w:rsidP="00CC38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CC3848">
              <w:rPr>
                <w:rFonts w:eastAsia="Calibri"/>
                <w:sz w:val="24"/>
                <w:lang w:eastAsia="en-US"/>
              </w:rPr>
              <w:t>освоить организационные формы и методы обучения в среднем или высшем учебном заведении на примере деятельности выпускающей кафедры;</w:t>
            </w:r>
          </w:p>
          <w:p w:rsidR="004B5EFC" w:rsidRPr="004B5EFC" w:rsidRDefault="004B5EFC" w:rsidP="004B5EFC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 xml:space="preserve">состав </w:t>
            </w:r>
            <w:r w:rsidR="00CC3848">
              <w:rPr>
                <w:rFonts w:eastAsiaTheme="minorEastAsia"/>
                <w:sz w:val="24"/>
                <w:szCs w:val="22"/>
              </w:rPr>
              <w:t>студенто</w:t>
            </w:r>
            <w:r w:rsidRPr="004B5EFC">
              <w:rPr>
                <w:rFonts w:eastAsiaTheme="minorEastAsia"/>
                <w:sz w:val="24"/>
                <w:szCs w:val="22"/>
              </w:rPr>
              <w:t>в, их характеристика: возраст, год обучения, уровень подготовки, творческие достижения;</w:t>
            </w:r>
          </w:p>
          <w:p w:rsidR="004B5EFC" w:rsidRPr="004B5EFC" w:rsidRDefault="004B5EFC" w:rsidP="004B5EFC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структура и анализ учебно-творческого проц</w:t>
            </w:r>
            <w:r w:rsidR="00CC3848">
              <w:rPr>
                <w:rFonts w:eastAsiaTheme="minorEastAsia"/>
                <w:sz w:val="24"/>
                <w:szCs w:val="22"/>
              </w:rPr>
              <w:t>есса: расписание и виды занятий;</w:t>
            </w:r>
          </w:p>
          <w:p w:rsidR="004B5EFC" w:rsidRPr="004B5EFC" w:rsidRDefault="004B5EFC" w:rsidP="004B5EFC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изучение репертуара.</w:t>
            </w:r>
          </w:p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4B5EFC" w:rsidRPr="004B5EFC" w:rsidRDefault="00E15F97" w:rsidP="004B5E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4B5EFC" w:rsidRPr="004B5EFC" w:rsidRDefault="00FD32CF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B5EFC" w:rsidRPr="004B5EFC" w:rsidTr="008B3E9E">
        <w:tc>
          <w:tcPr>
            <w:tcW w:w="606" w:type="dxa"/>
          </w:tcPr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>2.</w:t>
            </w:r>
          </w:p>
        </w:tc>
        <w:tc>
          <w:tcPr>
            <w:tcW w:w="6378" w:type="dxa"/>
          </w:tcPr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>Ознакомление с методикой ведения занятий</w:t>
            </w:r>
            <w:r w:rsidR="00CC3848">
              <w:rPr>
                <w:sz w:val="24"/>
              </w:rPr>
              <w:t xml:space="preserve"> вуза</w:t>
            </w:r>
            <w:r w:rsidRPr="004B5EFC">
              <w:rPr>
                <w:sz w:val="24"/>
              </w:rPr>
              <w:t>: посещение и анализ занятий, его описание.</w:t>
            </w:r>
          </w:p>
          <w:p w:rsidR="004B5EFC" w:rsidRPr="004B5EFC" w:rsidRDefault="004B5EFC" w:rsidP="004B5EFC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B5EFC" w:rsidRPr="004B5EFC" w:rsidRDefault="00D83F9D" w:rsidP="004B5E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4B5EFC" w:rsidRPr="004B5EFC" w:rsidRDefault="00FD32CF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B5EFC" w:rsidRPr="004B5EFC" w:rsidTr="008B3E9E">
        <w:tc>
          <w:tcPr>
            <w:tcW w:w="606" w:type="dxa"/>
          </w:tcPr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>3.</w:t>
            </w:r>
          </w:p>
        </w:tc>
        <w:tc>
          <w:tcPr>
            <w:tcW w:w="6378" w:type="dxa"/>
          </w:tcPr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>Овладение методикой организации и провед</w:t>
            </w:r>
            <w:r>
              <w:rPr>
                <w:sz w:val="24"/>
              </w:rPr>
              <w:t xml:space="preserve">ения учебно-творческой работы </w:t>
            </w:r>
            <w:r w:rsidRPr="004B5EFC">
              <w:rPr>
                <w:sz w:val="24"/>
              </w:rPr>
              <w:t>в вузе культуры и искусств:</w:t>
            </w:r>
          </w:p>
          <w:p w:rsidR="004B5EFC" w:rsidRPr="004B5EFC" w:rsidRDefault="004B5EFC" w:rsidP="004B5EF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составление плана-конспекта занятия с определением его цели, последовательности изложения материала (отработка усвоенных и изучения новых упражнений);</w:t>
            </w:r>
          </w:p>
          <w:p w:rsidR="004B5EFC" w:rsidRPr="004B5EFC" w:rsidRDefault="004B5EFC" w:rsidP="004B5EF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составление комбинационных танцевальных заданий;</w:t>
            </w:r>
          </w:p>
          <w:p w:rsidR="004B5EFC" w:rsidRPr="004B5EFC" w:rsidRDefault="004B5EFC" w:rsidP="004B5EF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определение музыкальной раскладки движений и их взаимное согласование</w:t>
            </w:r>
            <w:r w:rsidR="00ED0A44">
              <w:rPr>
                <w:rFonts w:eastAsiaTheme="minorEastAsia"/>
                <w:sz w:val="24"/>
                <w:szCs w:val="22"/>
              </w:rPr>
              <w:t>;</w:t>
            </w:r>
          </w:p>
          <w:p w:rsidR="004B5EFC" w:rsidRPr="004B5EFC" w:rsidRDefault="004B5EFC" w:rsidP="004B5EF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 xml:space="preserve">отбор музыкального материала для оформления занятий в соответствии </w:t>
            </w:r>
            <w:proofErr w:type="gramStart"/>
            <w:r w:rsidRPr="004B5EFC">
              <w:rPr>
                <w:rFonts w:eastAsiaTheme="minorEastAsia"/>
                <w:sz w:val="24"/>
                <w:szCs w:val="22"/>
              </w:rPr>
              <w:t>с</w:t>
            </w:r>
            <w:proofErr w:type="gramEnd"/>
            <w:r w:rsidRPr="004B5EFC">
              <w:rPr>
                <w:rFonts w:eastAsiaTheme="minorEastAsia"/>
                <w:sz w:val="24"/>
                <w:szCs w:val="22"/>
              </w:rPr>
              <w:t xml:space="preserve"> </w:t>
            </w:r>
            <w:proofErr w:type="gramStart"/>
            <w:r w:rsidR="00ED0A44">
              <w:rPr>
                <w:rFonts w:eastAsiaTheme="minorEastAsia"/>
                <w:sz w:val="24"/>
                <w:szCs w:val="22"/>
              </w:rPr>
              <w:t>годам</w:t>
            </w:r>
            <w:proofErr w:type="gramEnd"/>
            <w:r w:rsidR="00ED0A44">
              <w:rPr>
                <w:rFonts w:eastAsiaTheme="minorEastAsia"/>
                <w:sz w:val="24"/>
                <w:szCs w:val="22"/>
              </w:rPr>
              <w:t xml:space="preserve"> обучения, </w:t>
            </w:r>
            <w:r w:rsidRPr="004B5EFC">
              <w:rPr>
                <w:rFonts w:eastAsiaTheme="minorEastAsia"/>
                <w:sz w:val="24"/>
                <w:szCs w:val="22"/>
              </w:rPr>
              <w:t>уровнем сложности материала;</w:t>
            </w:r>
          </w:p>
          <w:p w:rsidR="00ED0A44" w:rsidRDefault="004B5EFC" w:rsidP="00ED0A44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определение приемов и методов, обеспечивающих результативность занятий</w:t>
            </w:r>
            <w:r>
              <w:rPr>
                <w:rFonts w:eastAsiaTheme="minorEastAsia"/>
                <w:sz w:val="24"/>
                <w:szCs w:val="22"/>
              </w:rPr>
              <w:t>;</w:t>
            </w:r>
          </w:p>
          <w:p w:rsidR="00ED0A44" w:rsidRPr="004B5EFC" w:rsidRDefault="00ED0A44" w:rsidP="00ED0A44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ED0A44">
              <w:rPr>
                <w:rFonts w:eastAsia="Calibri"/>
                <w:sz w:val="24"/>
                <w:lang w:eastAsia="en-US"/>
              </w:rPr>
              <w:t>посещать и анализировать занятия, проводимые профессорско-педа</w:t>
            </w:r>
            <w:r>
              <w:rPr>
                <w:rFonts w:eastAsia="Calibri"/>
                <w:sz w:val="24"/>
                <w:lang w:eastAsia="en-US"/>
              </w:rPr>
              <w:t>гогическим соста</w:t>
            </w:r>
            <w:r w:rsidRPr="00ED0A44">
              <w:rPr>
                <w:rFonts w:eastAsia="Calibri"/>
                <w:sz w:val="24"/>
                <w:lang w:eastAsia="en-US"/>
              </w:rPr>
              <w:t>вом и другими магистрантами;</w:t>
            </w:r>
          </w:p>
          <w:p w:rsidR="004B5EFC" w:rsidRPr="004B5EFC" w:rsidRDefault="004B5EFC" w:rsidP="004B5EF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составление и запись поурочного плана занятий.</w:t>
            </w:r>
          </w:p>
        </w:tc>
        <w:tc>
          <w:tcPr>
            <w:tcW w:w="1559" w:type="dxa"/>
          </w:tcPr>
          <w:p w:rsidR="004B5EFC" w:rsidRPr="004B5EFC" w:rsidRDefault="00FD32CF" w:rsidP="00F616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4B5EFC" w:rsidRPr="004B5EFC" w:rsidRDefault="00FD32CF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4B5EFC" w:rsidRPr="004B5EFC" w:rsidTr="008B3E9E">
        <w:tc>
          <w:tcPr>
            <w:tcW w:w="606" w:type="dxa"/>
          </w:tcPr>
          <w:p w:rsidR="004B5EFC" w:rsidRPr="004B5EFC" w:rsidRDefault="00F637A3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4B5EFC" w:rsidRPr="004B5EFC">
              <w:rPr>
                <w:sz w:val="24"/>
              </w:rPr>
              <w:t>.</w:t>
            </w:r>
          </w:p>
        </w:tc>
        <w:tc>
          <w:tcPr>
            <w:tcW w:w="6378" w:type="dxa"/>
          </w:tcPr>
          <w:p w:rsidR="004B5EFC" w:rsidRPr="004B5EFC" w:rsidRDefault="004B5EFC" w:rsidP="004B5EFC">
            <w:pPr>
              <w:tabs>
                <w:tab w:val="left" w:pos="317"/>
              </w:tabs>
              <w:ind w:left="33"/>
              <w:jc w:val="both"/>
              <w:rPr>
                <w:sz w:val="24"/>
              </w:rPr>
            </w:pPr>
            <w:r w:rsidRPr="004B5EFC">
              <w:rPr>
                <w:sz w:val="24"/>
              </w:rPr>
              <w:t>Овладение навыками балетмейстерской деятельности</w:t>
            </w:r>
            <w:r>
              <w:rPr>
                <w:sz w:val="24"/>
              </w:rPr>
              <w:t>:</w:t>
            </w:r>
          </w:p>
          <w:p w:rsidR="004B5EFC" w:rsidRPr="004B5EFC" w:rsidRDefault="004B5EFC" w:rsidP="004B5EFC">
            <w:pPr>
              <w:numPr>
                <w:ilvl w:val="0"/>
                <w:numId w:val="8"/>
              </w:numPr>
              <w:tabs>
                <w:tab w:val="left" w:pos="317"/>
              </w:tabs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раскрыть индивидуальные способности к постановочной деятельности, к организации творческого процесса;</w:t>
            </w:r>
          </w:p>
          <w:p w:rsidR="004B5EFC" w:rsidRPr="004B5EFC" w:rsidRDefault="004B5EFC" w:rsidP="004B5EFC">
            <w:pPr>
              <w:numPr>
                <w:ilvl w:val="0"/>
                <w:numId w:val="8"/>
              </w:numPr>
              <w:tabs>
                <w:tab w:val="left" w:pos="317"/>
              </w:tabs>
              <w:spacing w:after="160" w:line="259" w:lineRule="auto"/>
              <w:contextualSpacing/>
              <w:jc w:val="both"/>
              <w:rPr>
                <w:rFonts w:eastAsiaTheme="minorEastAsia"/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усовершенствовать балетмейстерское мастерство, педагогические, репетиторские навыки будущего специалиста;</w:t>
            </w:r>
          </w:p>
          <w:p w:rsidR="004B5EFC" w:rsidRPr="004B5EFC" w:rsidRDefault="004B5EFC" w:rsidP="004B5EFC">
            <w:pPr>
              <w:numPr>
                <w:ilvl w:val="0"/>
                <w:numId w:val="8"/>
              </w:numPr>
              <w:tabs>
                <w:tab w:val="left" w:pos="317"/>
              </w:tabs>
              <w:spacing w:after="160" w:line="259" w:lineRule="auto"/>
              <w:contextualSpacing/>
              <w:jc w:val="both"/>
              <w:rPr>
                <w:sz w:val="24"/>
              </w:rPr>
            </w:pPr>
            <w:r w:rsidRPr="004B5EFC">
              <w:rPr>
                <w:rFonts w:eastAsiaTheme="minorEastAsia"/>
                <w:sz w:val="24"/>
                <w:szCs w:val="22"/>
              </w:rPr>
              <w:t>создание и показ фрагмента композиции танца.</w:t>
            </w:r>
          </w:p>
        </w:tc>
        <w:tc>
          <w:tcPr>
            <w:tcW w:w="1559" w:type="dxa"/>
          </w:tcPr>
          <w:p w:rsidR="004B5EFC" w:rsidRPr="004B5EFC" w:rsidRDefault="00FD32CF" w:rsidP="00FD3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4B5EFC" w:rsidRPr="004B5EFC" w:rsidRDefault="00FD32CF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4B5EFC" w:rsidRPr="004B5EFC" w:rsidTr="008B3E9E">
        <w:tc>
          <w:tcPr>
            <w:tcW w:w="606" w:type="dxa"/>
          </w:tcPr>
          <w:p w:rsidR="004B5EFC" w:rsidRPr="004B5EFC" w:rsidRDefault="00F637A3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4B5EFC" w:rsidRPr="004B5EFC">
              <w:rPr>
                <w:sz w:val="24"/>
              </w:rPr>
              <w:t>.</w:t>
            </w:r>
          </w:p>
        </w:tc>
        <w:tc>
          <w:tcPr>
            <w:tcW w:w="6378" w:type="dxa"/>
          </w:tcPr>
          <w:p w:rsidR="004B5EFC" w:rsidRPr="004B5EFC" w:rsidRDefault="004B5EFC" w:rsidP="004B5EFC">
            <w:pPr>
              <w:ind w:left="72"/>
              <w:jc w:val="both"/>
              <w:rPr>
                <w:sz w:val="24"/>
              </w:rPr>
            </w:pPr>
            <w:r w:rsidRPr="004B5EFC">
              <w:rPr>
                <w:sz w:val="24"/>
              </w:rPr>
              <w:t xml:space="preserve">Участие в организации и проведении мероприятий, </w:t>
            </w:r>
            <w:r w:rsidR="00ED0A44">
              <w:rPr>
                <w:sz w:val="24"/>
              </w:rPr>
              <w:t>концертов</w:t>
            </w:r>
            <w:r w:rsidRPr="004B5EFC"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4B5EFC" w:rsidRPr="004B5EFC" w:rsidRDefault="004B5EFC" w:rsidP="004B5EFC">
            <w:pPr>
              <w:jc w:val="center"/>
              <w:rPr>
                <w:sz w:val="24"/>
              </w:rPr>
            </w:pPr>
            <w:r w:rsidRPr="004B5EFC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4B5EFC" w:rsidRPr="004B5EFC" w:rsidRDefault="00FD32CF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B5EFC" w:rsidRPr="004B5EFC" w:rsidTr="008B3E9E">
        <w:tc>
          <w:tcPr>
            <w:tcW w:w="606" w:type="dxa"/>
          </w:tcPr>
          <w:p w:rsidR="004B5EFC" w:rsidRPr="004B5EFC" w:rsidRDefault="00F637A3" w:rsidP="004B5EFC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4B5EFC" w:rsidRPr="004B5EFC">
              <w:rPr>
                <w:sz w:val="24"/>
              </w:rPr>
              <w:t>.</w:t>
            </w:r>
          </w:p>
        </w:tc>
        <w:tc>
          <w:tcPr>
            <w:tcW w:w="6378" w:type="dxa"/>
          </w:tcPr>
          <w:p w:rsidR="004B5EFC" w:rsidRPr="004B5EFC" w:rsidRDefault="004B5EFC" w:rsidP="004B5EFC">
            <w:pPr>
              <w:jc w:val="both"/>
              <w:rPr>
                <w:sz w:val="24"/>
              </w:rPr>
            </w:pPr>
            <w:r w:rsidRPr="004B5EFC">
              <w:rPr>
                <w:sz w:val="24"/>
              </w:rPr>
              <w:t>Подготовка отчета о прохождении практики.</w:t>
            </w:r>
          </w:p>
        </w:tc>
        <w:tc>
          <w:tcPr>
            <w:tcW w:w="1559" w:type="dxa"/>
          </w:tcPr>
          <w:p w:rsidR="004B5EFC" w:rsidRPr="004B5EFC" w:rsidRDefault="004B5EFC" w:rsidP="004B5EFC">
            <w:pPr>
              <w:ind w:firstLine="72"/>
              <w:jc w:val="center"/>
              <w:rPr>
                <w:sz w:val="24"/>
              </w:rPr>
            </w:pPr>
            <w:r w:rsidRPr="004B5EFC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4B5EFC" w:rsidRPr="004B5EFC" w:rsidRDefault="00FD32CF" w:rsidP="004B5EFC">
            <w:pPr>
              <w:ind w:firstLine="72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56D13" w:rsidRPr="004B5EFC" w:rsidTr="008B3E9E">
        <w:tc>
          <w:tcPr>
            <w:tcW w:w="606" w:type="dxa"/>
          </w:tcPr>
          <w:p w:rsidR="00556D13" w:rsidRDefault="00556D13" w:rsidP="004B5EFC">
            <w:pPr>
              <w:jc w:val="both"/>
              <w:rPr>
                <w:sz w:val="24"/>
              </w:rPr>
            </w:pPr>
          </w:p>
        </w:tc>
        <w:tc>
          <w:tcPr>
            <w:tcW w:w="6378" w:type="dxa"/>
          </w:tcPr>
          <w:p w:rsidR="00556D13" w:rsidRPr="00FD32CF" w:rsidRDefault="00556D13" w:rsidP="004B5EFC">
            <w:pPr>
              <w:jc w:val="both"/>
              <w:rPr>
                <w:b/>
                <w:sz w:val="24"/>
              </w:rPr>
            </w:pPr>
            <w:r w:rsidRPr="00FD32CF">
              <w:rPr>
                <w:b/>
                <w:sz w:val="24"/>
              </w:rPr>
              <w:t>ВСЕГО</w:t>
            </w:r>
          </w:p>
        </w:tc>
        <w:tc>
          <w:tcPr>
            <w:tcW w:w="1559" w:type="dxa"/>
          </w:tcPr>
          <w:p w:rsidR="00556D13" w:rsidRPr="00FD32CF" w:rsidRDefault="00FD32CF" w:rsidP="00F61629">
            <w:pPr>
              <w:ind w:firstLine="72"/>
              <w:jc w:val="center"/>
              <w:rPr>
                <w:b/>
                <w:sz w:val="24"/>
              </w:rPr>
            </w:pPr>
            <w:r w:rsidRPr="00FD32CF">
              <w:rPr>
                <w:b/>
                <w:sz w:val="24"/>
              </w:rPr>
              <w:t>12</w:t>
            </w:r>
          </w:p>
        </w:tc>
        <w:tc>
          <w:tcPr>
            <w:tcW w:w="1276" w:type="dxa"/>
          </w:tcPr>
          <w:p w:rsidR="00556D13" w:rsidRPr="00FD32CF" w:rsidRDefault="00FD32CF" w:rsidP="004B5EFC">
            <w:pPr>
              <w:ind w:firstLine="72"/>
              <w:jc w:val="both"/>
              <w:rPr>
                <w:b/>
                <w:sz w:val="24"/>
              </w:rPr>
            </w:pPr>
            <w:r w:rsidRPr="00FD32CF">
              <w:rPr>
                <w:b/>
                <w:sz w:val="24"/>
              </w:rPr>
              <w:t>204</w:t>
            </w:r>
          </w:p>
        </w:tc>
      </w:tr>
    </w:tbl>
    <w:p w:rsidR="004B5EFC" w:rsidRDefault="004B5EFC"/>
    <w:p w:rsidR="00ED0A44" w:rsidRDefault="00ED0A44"/>
    <w:p w:rsidR="00ED0A44" w:rsidRDefault="00ED0A44"/>
    <w:p w:rsidR="00ED0A44" w:rsidRDefault="00ED0A44"/>
    <w:p w:rsidR="00ED0A44" w:rsidRDefault="00ED0A44"/>
    <w:p w:rsidR="00ED0A44" w:rsidRDefault="00ED0A44"/>
    <w:p w:rsidR="00ED0A44" w:rsidRDefault="00ED0A44"/>
    <w:p w:rsidR="00ED0A44" w:rsidRDefault="00ED0A44"/>
    <w:p w:rsidR="00ED0A44" w:rsidRDefault="00ED0A44"/>
    <w:p w:rsidR="00841998" w:rsidRDefault="00841998">
      <w:pPr>
        <w:spacing w:after="200" w:line="276" w:lineRule="auto"/>
      </w:pPr>
      <w:r>
        <w:br w:type="page"/>
      </w:r>
    </w:p>
    <w:p w:rsidR="00ED0A44" w:rsidRPr="00ED0A44" w:rsidRDefault="00ED0A44" w:rsidP="00ED0A44">
      <w:pPr>
        <w:widowControl w:val="0"/>
        <w:ind w:firstLine="709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ED0A44">
        <w:rPr>
          <w:b/>
          <w:bCs/>
          <w:color w:val="000000"/>
          <w:sz w:val="24"/>
        </w:rPr>
        <w:t>3. Формы отчетности по практике</w:t>
      </w:r>
    </w:p>
    <w:p w:rsidR="00ED0A44" w:rsidRPr="00ED0A44" w:rsidRDefault="00ED0A44" w:rsidP="00ED0A44">
      <w:pPr>
        <w:widowControl w:val="0"/>
        <w:ind w:firstLine="709"/>
        <w:jc w:val="both"/>
        <w:rPr>
          <w:color w:val="000000"/>
          <w:sz w:val="24"/>
        </w:rPr>
      </w:pPr>
      <w:r w:rsidRPr="00ED0A44">
        <w:rPr>
          <w:color w:val="000000"/>
          <w:sz w:val="24"/>
        </w:rPr>
        <w:t>Планирование и учет прохождения практики, независимо от формы ее проведения, записываются в дневнике, который сдается на кафедру вместе с отче</w:t>
      </w:r>
      <w:r>
        <w:rPr>
          <w:color w:val="000000"/>
          <w:sz w:val="24"/>
        </w:rPr>
        <w:t>том о практике</w:t>
      </w:r>
      <w:r w:rsidR="00CC6766">
        <w:rPr>
          <w:sz w:val="24"/>
        </w:rPr>
        <w:t>.</w:t>
      </w:r>
      <w:r>
        <w:rPr>
          <w:color w:val="000000"/>
          <w:sz w:val="24"/>
        </w:rPr>
        <w:t xml:space="preserve"> Рабочий дневник и</w:t>
      </w:r>
      <w:r w:rsidRPr="00ED0A44">
        <w:rPr>
          <w:color w:val="000000"/>
          <w:sz w:val="24"/>
        </w:rPr>
        <w:t xml:space="preserve"> письменный отчет являются обязательными документами для оценки работы студ</w:t>
      </w:r>
      <w:r>
        <w:rPr>
          <w:color w:val="000000"/>
          <w:sz w:val="24"/>
        </w:rPr>
        <w:t>ента во время педагогической</w:t>
      </w:r>
      <w:r w:rsidRPr="00ED0A44">
        <w:rPr>
          <w:color w:val="000000"/>
          <w:sz w:val="24"/>
        </w:rPr>
        <w:t xml:space="preserve"> практики.</w:t>
      </w:r>
    </w:p>
    <w:p w:rsidR="00ED0A44" w:rsidRPr="00ED0A44" w:rsidRDefault="00ED0A44" w:rsidP="00ED0A44">
      <w:pPr>
        <w:widowControl w:val="0"/>
        <w:ind w:firstLine="709"/>
        <w:jc w:val="both"/>
        <w:rPr>
          <w:rFonts w:eastAsia="Courier New"/>
          <w:b/>
          <w:color w:val="000000"/>
          <w:sz w:val="24"/>
        </w:rPr>
      </w:pPr>
      <w:r w:rsidRPr="00ED0A44">
        <w:rPr>
          <w:rFonts w:eastAsia="Courier New"/>
          <w:b/>
          <w:color w:val="000000"/>
          <w:sz w:val="24"/>
        </w:rPr>
        <w:t>Требования к ведению дневника.</w:t>
      </w:r>
    </w:p>
    <w:p w:rsidR="00ED0A44" w:rsidRPr="00ED0A44" w:rsidRDefault="00ED0A44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  <w:r w:rsidRPr="00ED0A44">
        <w:rPr>
          <w:rFonts w:eastAsia="Courier New"/>
          <w:color w:val="000000"/>
          <w:sz w:val="24"/>
        </w:rPr>
        <w:t>В течение практики студенты должны вести дневник, который является основным документом о прохождении студентом практики. Все собранные данные студент оформляет в виде дневниковых записей</w:t>
      </w:r>
      <w:r w:rsidR="00CC6766" w:rsidRPr="00494E4C">
        <w:rPr>
          <w:sz w:val="24"/>
        </w:rPr>
        <w:t>, где отмечено дату записи, источник получения информации (приложения).</w:t>
      </w:r>
    </w:p>
    <w:p w:rsidR="00ED0A44" w:rsidRDefault="00ED0A44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  <w:r w:rsidRPr="00ED0A44">
        <w:rPr>
          <w:rFonts w:eastAsia="Courier New"/>
          <w:color w:val="000000"/>
          <w:sz w:val="24"/>
        </w:rPr>
        <w:t>Не реже одного раза в неделю студент обязан представлять дневник на просмотр для подписи руководителям практики от вуза. После завершения практики дневник вместе с отчетом должен быть просмотрен и подписан руководителями практики.</w:t>
      </w:r>
    </w:p>
    <w:p w:rsidR="00CC6766" w:rsidRPr="00CC6766" w:rsidRDefault="00CC6766" w:rsidP="00CC6766">
      <w:pPr>
        <w:widowControl w:val="0"/>
        <w:ind w:firstLine="709"/>
        <w:jc w:val="both"/>
        <w:rPr>
          <w:rFonts w:eastAsia="Courier New"/>
          <w:b/>
          <w:color w:val="000000"/>
          <w:sz w:val="24"/>
        </w:rPr>
      </w:pPr>
      <w:r w:rsidRPr="00CC6766">
        <w:rPr>
          <w:rFonts w:eastAsia="Courier New"/>
          <w:b/>
          <w:color w:val="000000"/>
          <w:sz w:val="24"/>
        </w:rPr>
        <w:t>Составление и оформление отчета.</w:t>
      </w:r>
    </w:p>
    <w:p w:rsidR="00CC6766" w:rsidRPr="00CC6766" w:rsidRDefault="00A52FCF" w:rsidP="00CC6766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>По результатам педагогической</w:t>
      </w:r>
      <w:r w:rsidR="00CC6766" w:rsidRPr="00CC6766">
        <w:rPr>
          <w:rFonts w:eastAsia="Courier New"/>
          <w:color w:val="000000"/>
          <w:sz w:val="24"/>
        </w:rPr>
        <w:t xml:space="preserve"> практики студент составляет и оформляет письменный отчет (в произвольной форме), где раскрывает содержание выполненной работы, делает выводы, высказывает пожелания, предложения, критические замечание относительно условий и содержания прохождения практики. Отчет должен содержать количественные показатели по каждому виду работы.</w:t>
      </w:r>
    </w:p>
    <w:p w:rsidR="00CC6766" w:rsidRPr="00CC6766" w:rsidRDefault="00CC6766" w:rsidP="00CC6766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  <w:r w:rsidRPr="00CC6766">
        <w:rPr>
          <w:rFonts w:eastAsia="Courier New"/>
          <w:color w:val="000000"/>
          <w:sz w:val="24"/>
        </w:rPr>
        <w:t>Отчет о прохождении практики имеет титульную страницу, оглавление, введение (резюме результатов практики), основной текст (должен состоять из тематических разделов, которые соответствуют задачам программы практики), выводы, приложения.</w:t>
      </w:r>
    </w:p>
    <w:p w:rsidR="00CC6766" w:rsidRPr="00CC6766" w:rsidRDefault="00CC6766" w:rsidP="00CC6766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  <w:r w:rsidRPr="00CC6766">
        <w:rPr>
          <w:rFonts w:eastAsia="Courier New"/>
          <w:color w:val="000000"/>
          <w:sz w:val="24"/>
        </w:rPr>
        <w:t>Во введении дается краткая справка об учреждении, где проводилась практики, задания практики, обосновывается целесообразность проведения работы, предусмо</w:t>
      </w:r>
      <w:r>
        <w:rPr>
          <w:rFonts w:eastAsia="Courier New"/>
          <w:color w:val="000000"/>
          <w:sz w:val="24"/>
        </w:rPr>
        <w:t>тренной программой педагогическ</w:t>
      </w:r>
      <w:r w:rsidRPr="00CC6766">
        <w:rPr>
          <w:rFonts w:eastAsia="Courier New"/>
          <w:color w:val="000000"/>
          <w:sz w:val="24"/>
        </w:rPr>
        <w:t>ой практики.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>Основная часть отчета подается самостоятельными главами или параграфами. Их сущность отвечает задачам программы практики.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>В основной части необходимо отразить не только организацию и методику выполнения тех или иных видов работ, но и показать трудности, которые случились в практической работе, отметить преимущества и недостатки в теоретической подготовке студента. При изложении фактического материала в отчете дается анализ проделанной работы. Выдвинутые положения подтверждаются примерами из практики со ссылкой на документы. По каждому виду работ указывается объем работы и время, затраченное для ее выполнения.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>В заключении необходимо подвести итоги проделанной работы, отметить отклонения от программы практики, если они допускали. Следует показать, как практика способствовала углублению и закреплению теоретических знаний по всем дисциплинам учебного плана.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>Приложения к отчету: графическая схема структуры учреждения; список законодательных, нормативно-методических документов, которые учреждение использ</w:t>
      </w:r>
      <w:r>
        <w:rPr>
          <w:sz w:val="24"/>
        </w:rPr>
        <w:t>ует в работе</w:t>
      </w:r>
      <w:r w:rsidRPr="00CC6766">
        <w:rPr>
          <w:sz w:val="24"/>
        </w:rPr>
        <w:t>; документы, изготовленные на компьютере (вид документа по вы</w:t>
      </w:r>
      <w:r>
        <w:rPr>
          <w:sz w:val="24"/>
        </w:rPr>
        <w:t>бору студента</w:t>
      </w:r>
      <w:r w:rsidRPr="00CC6766">
        <w:rPr>
          <w:sz w:val="24"/>
        </w:rPr>
        <w:t>) – 1 документ; унифицированные формы документов</w:t>
      </w:r>
      <w:r w:rsidRPr="00CC6766">
        <w:t> </w:t>
      </w:r>
      <w:r w:rsidRPr="00CC6766">
        <w:rPr>
          <w:sz w:val="24"/>
        </w:rPr>
        <w:t>– 3 бланки и др.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>Отчет должен быть конкретный, краткий и обязательно содержать видео материал, который должен иллюстрировать конкретные результаты выполненного исследования.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>Отчет оформляется по общим требованиям к научным робот (на стандартных листах формата А4, шрифт 14, 28-30 строк на странице). Отчет должен быть напечатан, подшит в мягкую обложку, иметь сквозную нумерацию страниц. Объем отчета (текстовая часть) – 10-15 страниц.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>Отчет представляется на кафедру на следующий день после окончания практики. Отчет проверяется руководителями практики от учреждения и кафедры и в случае необходимости возвращается практиканту для доработки и исправлений. За несвоевременное представление отчета, невыполнение всех требований к нему, оценка за практику снижается.</w:t>
      </w:r>
    </w:p>
    <w:p w:rsidR="00CC6766" w:rsidRPr="00CC6766" w:rsidRDefault="00CC6766" w:rsidP="00CC6766">
      <w:pPr>
        <w:ind w:firstLine="709"/>
        <w:jc w:val="both"/>
        <w:rPr>
          <w:sz w:val="24"/>
        </w:rPr>
      </w:pPr>
      <w:r w:rsidRPr="00CC6766">
        <w:rPr>
          <w:sz w:val="24"/>
        </w:rPr>
        <w:t xml:space="preserve">Итоги практики подводятся на кафедре хореографического искусства, в форме отчетной конференции, где дается оценка работы каждого практиканта. На основе этого студентам за практику выставляется дифференцированная оценка, которая заносится в </w:t>
      </w:r>
      <w:proofErr w:type="spellStart"/>
      <w:r w:rsidRPr="00CC6766">
        <w:rPr>
          <w:sz w:val="24"/>
        </w:rPr>
        <w:t>зачетно</w:t>
      </w:r>
      <w:proofErr w:type="spellEnd"/>
      <w:r w:rsidRPr="00CC6766">
        <w:rPr>
          <w:sz w:val="24"/>
        </w:rPr>
        <w:t>-экзаменационную ведомость и зачетную книжку.</w:t>
      </w:r>
    </w:p>
    <w:p w:rsidR="00ED0A44" w:rsidRDefault="00ED0A44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</w:p>
    <w:p w:rsidR="00A219FA" w:rsidRDefault="00A219FA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</w:p>
    <w:p w:rsidR="00A219FA" w:rsidRDefault="00A219FA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</w:p>
    <w:p w:rsidR="00841998" w:rsidRDefault="00841998">
      <w:pPr>
        <w:spacing w:after="200" w:line="276" w:lineRule="auto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br w:type="page"/>
      </w:r>
    </w:p>
    <w:p w:rsidR="00A219FA" w:rsidRDefault="00A219FA" w:rsidP="00A219FA">
      <w:pPr>
        <w:ind w:firstLine="709"/>
        <w:rPr>
          <w:sz w:val="24"/>
        </w:rPr>
      </w:pPr>
      <w:r>
        <w:rPr>
          <w:b/>
          <w:bCs/>
          <w:sz w:val="24"/>
        </w:rPr>
        <w:t>4. Перечень основной и дополнительной учебной литературы для прохождения практики</w:t>
      </w:r>
    </w:p>
    <w:p w:rsidR="00A219FA" w:rsidRDefault="00A219FA" w:rsidP="00A219FA">
      <w:pPr>
        <w:tabs>
          <w:tab w:val="left" w:pos="851"/>
        </w:tabs>
        <w:jc w:val="both"/>
        <w:rPr>
          <w:sz w:val="24"/>
        </w:rPr>
      </w:pPr>
    </w:p>
    <w:p w:rsidR="00A219FA" w:rsidRDefault="00A219FA" w:rsidP="00A219FA">
      <w:pPr>
        <w:ind w:right="-1" w:firstLine="709"/>
        <w:jc w:val="center"/>
        <w:rPr>
          <w:b/>
          <w:bCs/>
          <w:color w:val="1B1B1B"/>
          <w:sz w:val="24"/>
          <w:shd w:val="clear" w:color="auto" w:fill="FFFFFF"/>
        </w:rPr>
      </w:pPr>
      <w:r>
        <w:rPr>
          <w:b/>
          <w:bCs/>
          <w:color w:val="1B1B1B"/>
          <w:sz w:val="24"/>
          <w:shd w:val="clear" w:color="auto" w:fill="FFFFFF"/>
        </w:rPr>
        <w:t>Основная литература:</w:t>
      </w:r>
    </w:p>
    <w:p w:rsidR="00A219FA" w:rsidRDefault="00A219FA" w:rsidP="00A219FA">
      <w:pPr>
        <w:ind w:right="-1" w:firstLine="709"/>
        <w:jc w:val="center"/>
        <w:rPr>
          <w:bCs/>
          <w:color w:val="1B1B1B"/>
          <w:sz w:val="24"/>
          <w:shd w:val="clear" w:color="auto" w:fill="FFFFFF"/>
        </w:rPr>
      </w:pPr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6" w:history="1">
        <w:r w:rsidR="002846F3">
          <w:rPr>
            <w:rStyle w:val="a4"/>
            <w:bCs/>
            <w:sz w:val="24"/>
          </w:rPr>
          <w:t xml:space="preserve">Богданов, Г. Ф. </w:t>
        </w:r>
        <w:r w:rsidR="002846F3">
          <w:rPr>
            <w:rStyle w:val="a4"/>
            <w:bCs/>
            <w:spacing w:val="7"/>
            <w:sz w:val="24"/>
          </w:rPr>
          <w:t>Работа над музыкально-танцевальной формой хореографического произведения</w:t>
        </w:r>
        <w:proofErr w:type="gramStart"/>
        <w:r w:rsidR="002846F3">
          <w:rPr>
            <w:rStyle w:val="a4"/>
            <w:spacing w:val="7"/>
            <w:sz w:val="24"/>
          </w:rPr>
          <w:t> :</w:t>
        </w:r>
        <w:proofErr w:type="gramEnd"/>
        <w:r w:rsidR="002846F3">
          <w:rPr>
            <w:rStyle w:val="a4"/>
            <w:spacing w:val="7"/>
            <w:sz w:val="24"/>
          </w:rPr>
          <w:t xml:space="preserve"> учебно-методическое пособие / Г. Ф. Богданов. </w:t>
        </w:r>
        <w:proofErr w:type="spellStart"/>
        <w:r w:rsidR="002846F3">
          <w:rPr>
            <w:rStyle w:val="a4"/>
            <w:spacing w:val="7"/>
            <w:sz w:val="24"/>
          </w:rPr>
          <w:t>Вып</w:t>
        </w:r>
        <w:proofErr w:type="spellEnd"/>
        <w:r w:rsidR="002846F3">
          <w:rPr>
            <w:rStyle w:val="a4"/>
            <w:spacing w:val="7"/>
            <w:sz w:val="24"/>
          </w:rPr>
          <w:t xml:space="preserve">. 2.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ВЦХТ, 2009.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160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7" w:history="1">
        <w:r w:rsidR="002846F3">
          <w:rPr>
            <w:rStyle w:val="a4"/>
            <w:bCs/>
            <w:sz w:val="24"/>
          </w:rPr>
          <w:t xml:space="preserve">Богданов, Г. Ф. </w:t>
        </w:r>
        <w:r w:rsidR="002846F3">
          <w:rPr>
            <w:rStyle w:val="a4"/>
            <w:bCs/>
            <w:spacing w:val="7"/>
            <w:sz w:val="24"/>
          </w:rPr>
          <w:t>Работа над композицией и драматургией хореографического произведения</w:t>
        </w:r>
        <w:proofErr w:type="gramStart"/>
        <w:r w:rsidR="002846F3">
          <w:rPr>
            <w:rStyle w:val="a4"/>
            <w:spacing w:val="7"/>
            <w:sz w:val="24"/>
          </w:rPr>
          <w:t> :</w:t>
        </w:r>
        <w:proofErr w:type="gramEnd"/>
        <w:r w:rsidR="002846F3">
          <w:rPr>
            <w:rStyle w:val="a4"/>
            <w:spacing w:val="7"/>
            <w:sz w:val="24"/>
          </w:rPr>
          <w:t xml:space="preserve"> Учебно-методическое пособие / Г. Ф. Богданов.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ВЦХТ, 2007.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192 с. 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8" w:history="1">
        <w:proofErr w:type="spellStart"/>
        <w:r w:rsidR="002846F3">
          <w:rPr>
            <w:rStyle w:val="a4"/>
            <w:bCs/>
            <w:sz w:val="24"/>
          </w:rPr>
          <w:t>Бухвостова</w:t>
        </w:r>
        <w:proofErr w:type="spellEnd"/>
        <w:r w:rsidR="002846F3">
          <w:rPr>
            <w:rStyle w:val="a4"/>
            <w:bCs/>
            <w:sz w:val="24"/>
          </w:rPr>
          <w:t xml:space="preserve">, Л. В. </w:t>
        </w:r>
        <w:r w:rsidR="002846F3">
          <w:rPr>
            <w:rStyle w:val="a4"/>
            <w:bCs/>
            <w:spacing w:val="7"/>
            <w:sz w:val="24"/>
          </w:rPr>
          <w:t>Балетмейстер и коллектив</w:t>
        </w:r>
        <w:r w:rsidR="002846F3">
          <w:rPr>
            <w:rStyle w:val="a4"/>
            <w:spacing w:val="7"/>
            <w:sz w:val="24"/>
          </w:rPr>
          <w:t> : учеб</w:t>
        </w:r>
        <w:proofErr w:type="gramStart"/>
        <w:r w:rsidR="002846F3">
          <w:rPr>
            <w:rStyle w:val="a4"/>
            <w:spacing w:val="7"/>
            <w:sz w:val="24"/>
          </w:rPr>
          <w:t>.</w:t>
        </w:r>
        <w:proofErr w:type="gramEnd"/>
        <w:r w:rsidR="002846F3">
          <w:rPr>
            <w:rStyle w:val="a4"/>
            <w:spacing w:val="7"/>
            <w:sz w:val="24"/>
          </w:rPr>
          <w:t xml:space="preserve"> </w:t>
        </w:r>
        <w:proofErr w:type="gramStart"/>
        <w:r w:rsidR="002846F3">
          <w:rPr>
            <w:rStyle w:val="a4"/>
            <w:spacing w:val="7"/>
            <w:sz w:val="24"/>
          </w:rPr>
          <w:t>п</w:t>
        </w:r>
        <w:proofErr w:type="gramEnd"/>
        <w:r w:rsidR="002846F3">
          <w:rPr>
            <w:rStyle w:val="a4"/>
            <w:spacing w:val="7"/>
            <w:sz w:val="24"/>
          </w:rPr>
          <w:t>особие / Л. В. </w:t>
        </w:r>
        <w:proofErr w:type="spellStart"/>
        <w:r w:rsidR="002846F3">
          <w:rPr>
            <w:rStyle w:val="a4"/>
            <w:spacing w:val="7"/>
            <w:sz w:val="24"/>
          </w:rPr>
          <w:t>Бухвостова</w:t>
        </w:r>
        <w:proofErr w:type="spellEnd"/>
        <w:r w:rsidR="002846F3">
          <w:rPr>
            <w:rStyle w:val="a4"/>
            <w:spacing w:val="7"/>
            <w:sz w:val="24"/>
          </w:rPr>
          <w:t xml:space="preserve">, Н. И. </w:t>
        </w:r>
        <w:proofErr w:type="spellStart"/>
        <w:r w:rsidR="002846F3">
          <w:rPr>
            <w:rStyle w:val="a4"/>
            <w:spacing w:val="7"/>
            <w:sz w:val="24"/>
          </w:rPr>
          <w:t>Заикин</w:t>
        </w:r>
        <w:proofErr w:type="spellEnd"/>
        <w:r w:rsidR="002846F3">
          <w:rPr>
            <w:rStyle w:val="a4"/>
            <w:spacing w:val="7"/>
            <w:sz w:val="24"/>
          </w:rPr>
          <w:t xml:space="preserve">, С. А. Щекотихина.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3-е изд.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Орел : Горизонт, 2014.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250 с. 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9" w:history="1">
        <w:r w:rsidR="002846F3">
          <w:rPr>
            <w:rStyle w:val="a4"/>
            <w:bCs/>
            <w:sz w:val="24"/>
          </w:rPr>
          <w:t xml:space="preserve">Есаулов, И. Г. </w:t>
        </w:r>
        <w:proofErr w:type="spellStart"/>
        <w:r w:rsidR="002846F3">
          <w:rPr>
            <w:rStyle w:val="a4"/>
            <w:bCs/>
            <w:spacing w:val="7"/>
            <w:sz w:val="24"/>
          </w:rPr>
          <w:t>Хореодраматургия</w:t>
        </w:r>
        <w:proofErr w:type="spellEnd"/>
        <w:r w:rsidR="002846F3">
          <w:rPr>
            <w:rStyle w:val="a4"/>
            <w:bCs/>
            <w:spacing w:val="7"/>
            <w:sz w:val="24"/>
          </w:rPr>
          <w:t>. Искусство балетмейстера</w:t>
        </w:r>
        <w:r w:rsidR="002846F3">
          <w:rPr>
            <w:rStyle w:val="a4"/>
            <w:spacing w:val="7"/>
            <w:sz w:val="24"/>
          </w:rPr>
          <w:t> / И. Г. </w:t>
        </w:r>
        <w:proofErr w:type="spellStart"/>
        <w:r w:rsidR="002846F3">
          <w:rPr>
            <w:rStyle w:val="a4"/>
            <w:spacing w:val="7"/>
            <w:sz w:val="24"/>
          </w:rPr>
          <w:t>Есаулова</w:t>
        </w:r>
        <w:proofErr w:type="spellEnd"/>
        <w:r w:rsidR="002846F3">
          <w:rPr>
            <w:rStyle w:val="a4"/>
            <w:spacing w:val="7"/>
            <w:sz w:val="24"/>
          </w:rPr>
          <w:t xml:space="preserve">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Ижевск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Удмуртский университет, 2000. </w:t>
        </w:r>
        <w:r w:rsidR="002846F3">
          <w:rPr>
            <w:rStyle w:val="a4"/>
            <w:sz w:val="24"/>
            <w:shd w:val="clear" w:color="auto" w:fill="FFFFFF"/>
          </w:rPr>
          <w:t xml:space="preserve">– </w:t>
        </w:r>
        <w:r w:rsidR="002846F3">
          <w:rPr>
            <w:rStyle w:val="a4"/>
            <w:spacing w:val="7"/>
            <w:sz w:val="24"/>
          </w:rPr>
          <w:t xml:space="preserve"> 320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0" w:history="1">
        <w:r w:rsidR="002846F3">
          <w:rPr>
            <w:rStyle w:val="a4"/>
            <w:bCs/>
            <w:sz w:val="24"/>
          </w:rPr>
          <w:t xml:space="preserve">Захаров, Р. В. </w:t>
        </w:r>
        <w:r w:rsidR="002846F3">
          <w:rPr>
            <w:rStyle w:val="a4"/>
            <w:bCs/>
            <w:spacing w:val="7"/>
            <w:sz w:val="24"/>
          </w:rPr>
          <w:t>Записки балетмейстера</w:t>
        </w:r>
        <w:r w:rsidR="002846F3">
          <w:rPr>
            <w:rStyle w:val="a4"/>
            <w:spacing w:val="7"/>
            <w:sz w:val="24"/>
          </w:rPr>
          <w:t xml:space="preserve"> / Р. В. Захаров.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Искусство, 1976.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351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1" w:history="1">
        <w:r w:rsidR="002846F3">
          <w:rPr>
            <w:rStyle w:val="a4"/>
            <w:bCs/>
            <w:sz w:val="24"/>
          </w:rPr>
          <w:t xml:space="preserve">Карпенко, В. Н. </w:t>
        </w:r>
        <w:r w:rsidR="002846F3">
          <w:rPr>
            <w:rStyle w:val="a4"/>
            <w:bCs/>
            <w:spacing w:val="7"/>
            <w:sz w:val="24"/>
          </w:rPr>
          <w:t>Хореографическое искусство и балетмейстер</w:t>
        </w:r>
        <w:r w:rsidR="002846F3">
          <w:rPr>
            <w:rStyle w:val="a4"/>
            <w:spacing w:val="7"/>
            <w:sz w:val="24"/>
          </w:rPr>
          <w:t> : учеб</w:t>
        </w:r>
        <w:proofErr w:type="gramStart"/>
        <w:r w:rsidR="002846F3">
          <w:rPr>
            <w:rStyle w:val="a4"/>
            <w:spacing w:val="7"/>
            <w:sz w:val="24"/>
          </w:rPr>
          <w:t>.</w:t>
        </w:r>
        <w:proofErr w:type="gramEnd"/>
        <w:r w:rsidR="002846F3">
          <w:rPr>
            <w:rStyle w:val="a4"/>
            <w:spacing w:val="7"/>
            <w:sz w:val="24"/>
          </w:rPr>
          <w:t xml:space="preserve"> </w:t>
        </w:r>
        <w:proofErr w:type="spellStart"/>
        <w:proofErr w:type="gramStart"/>
        <w:r w:rsidR="002846F3">
          <w:rPr>
            <w:rStyle w:val="a4"/>
            <w:spacing w:val="7"/>
            <w:sz w:val="24"/>
          </w:rPr>
          <w:t>п</w:t>
        </w:r>
        <w:proofErr w:type="gramEnd"/>
        <w:r w:rsidR="002846F3">
          <w:rPr>
            <w:rStyle w:val="a4"/>
            <w:spacing w:val="7"/>
            <w:sz w:val="24"/>
          </w:rPr>
          <w:t>особ</w:t>
        </w:r>
        <w:proofErr w:type="spellEnd"/>
        <w:r w:rsidR="002846F3">
          <w:rPr>
            <w:rStyle w:val="a4"/>
            <w:spacing w:val="7"/>
            <w:sz w:val="24"/>
          </w:rPr>
          <w:t xml:space="preserve">. / В. Н. Карпенко, И. А. Карпенко, Ж. Багана.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Инфра-М, 2019.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192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2" w:history="1">
        <w:r w:rsidR="002846F3">
          <w:rPr>
            <w:rStyle w:val="a4"/>
            <w:bCs/>
            <w:sz w:val="24"/>
          </w:rPr>
          <w:t xml:space="preserve">Марченков, А. Л. </w:t>
        </w:r>
        <w:r w:rsidR="002846F3">
          <w:rPr>
            <w:rStyle w:val="a4"/>
            <w:bCs/>
            <w:spacing w:val="7"/>
            <w:sz w:val="24"/>
          </w:rPr>
          <w:t>Искусство балетмейстера. Эволюция сценических форм танца. Сольный танец</w:t>
        </w:r>
        <w:r w:rsidR="002846F3">
          <w:rPr>
            <w:rStyle w:val="a4"/>
            <w:spacing w:val="7"/>
            <w:sz w:val="24"/>
          </w:rPr>
          <w:t> : учеб</w:t>
        </w:r>
        <w:proofErr w:type="gramStart"/>
        <w:r w:rsidR="002846F3">
          <w:rPr>
            <w:rStyle w:val="a4"/>
            <w:spacing w:val="7"/>
            <w:sz w:val="24"/>
          </w:rPr>
          <w:t>.</w:t>
        </w:r>
        <w:proofErr w:type="gramEnd"/>
        <w:r w:rsidR="002846F3">
          <w:rPr>
            <w:rStyle w:val="a4"/>
            <w:spacing w:val="7"/>
            <w:sz w:val="24"/>
          </w:rPr>
          <w:t xml:space="preserve"> </w:t>
        </w:r>
        <w:proofErr w:type="gramStart"/>
        <w:r w:rsidR="002846F3">
          <w:rPr>
            <w:rStyle w:val="a4"/>
            <w:spacing w:val="7"/>
            <w:sz w:val="24"/>
          </w:rPr>
          <w:t>п</w:t>
        </w:r>
        <w:proofErr w:type="gramEnd"/>
        <w:r w:rsidR="002846F3">
          <w:rPr>
            <w:rStyle w:val="a4"/>
            <w:spacing w:val="7"/>
            <w:sz w:val="24"/>
          </w:rPr>
          <w:t xml:space="preserve">особие / А. И. Марченкова. </w:t>
        </w:r>
        <w:r w:rsidR="002846F3">
          <w:rPr>
            <w:rStyle w:val="a4"/>
            <w:sz w:val="24"/>
            <w:shd w:val="clear" w:color="auto" w:fill="FFFFFF"/>
          </w:rPr>
          <w:t xml:space="preserve">– </w:t>
        </w:r>
        <w:r w:rsidR="002846F3">
          <w:rPr>
            <w:rStyle w:val="a4"/>
            <w:spacing w:val="7"/>
            <w:sz w:val="24"/>
          </w:rPr>
          <w:t>Владимир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Изд-во </w:t>
        </w:r>
        <w:proofErr w:type="spellStart"/>
        <w:r w:rsidR="002846F3">
          <w:rPr>
            <w:rStyle w:val="a4"/>
            <w:spacing w:val="7"/>
            <w:sz w:val="24"/>
          </w:rPr>
          <w:t>ВлГу</w:t>
        </w:r>
        <w:proofErr w:type="spellEnd"/>
        <w:r w:rsidR="002846F3">
          <w:rPr>
            <w:rStyle w:val="a4"/>
            <w:spacing w:val="7"/>
            <w:sz w:val="24"/>
          </w:rPr>
          <w:t xml:space="preserve">, 2017.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124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3" w:history="1">
        <w:r w:rsidR="002846F3">
          <w:rPr>
            <w:rStyle w:val="a4"/>
            <w:bCs/>
            <w:sz w:val="24"/>
          </w:rPr>
          <w:t xml:space="preserve">Мелехов, А. В. </w:t>
        </w:r>
        <w:r w:rsidR="002846F3">
          <w:rPr>
            <w:rStyle w:val="a4"/>
            <w:bCs/>
            <w:spacing w:val="7"/>
            <w:sz w:val="24"/>
          </w:rPr>
          <w:t>Искусство балетмейстера. Композиция и постановка танца</w:t>
        </w:r>
        <w:proofErr w:type="gramStart"/>
        <w:r w:rsidR="002846F3">
          <w:rPr>
            <w:rStyle w:val="a4"/>
            <w:spacing w:val="7"/>
            <w:sz w:val="24"/>
          </w:rPr>
          <w:t> :</w:t>
        </w:r>
        <w:proofErr w:type="gramEnd"/>
        <w:r w:rsidR="002846F3">
          <w:rPr>
            <w:rStyle w:val="a4"/>
            <w:spacing w:val="7"/>
            <w:sz w:val="24"/>
          </w:rPr>
          <w:t xml:space="preserve"> учеб. Пособие / А. В. Мелехов.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Екатеринбург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Урал</w:t>
        </w:r>
        <w:proofErr w:type="gramStart"/>
        <w:r w:rsidR="002846F3">
          <w:rPr>
            <w:rStyle w:val="a4"/>
            <w:spacing w:val="7"/>
            <w:sz w:val="24"/>
          </w:rPr>
          <w:t>.</w:t>
        </w:r>
        <w:proofErr w:type="gramEnd"/>
        <w:r w:rsidR="002846F3">
          <w:rPr>
            <w:rStyle w:val="a4"/>
            <w:spacing w:val="7"/>
            <w:sz w:val="24"/>
          </w:rPr>
          <w:t xml:space="preserve"> </w:t>
        </w:r>
        <w:proofErr w:type="gramStart"/>
        <w:r w:rsidR="002846F3">
          <w:rPr>
            <w:rStyle w:val="a4"/>
            <w:spacing w:val="7"/>
            <w:sz w:val="24"/>
          </w:rPr>
          <w:t>г</w:t>
        </w:r>
        <w:proofErr w:type="gramEnd"/>
        <w:r w:rsidR="002846F3">
          <w:rPr>
            <w:rStyle w:val="a4"/>
            <w:spacing w:val="7"/>
            <w:sz w:val="24"/>
          </w:rPr>
          <w:t xml:space="preserve">ос. </w:t>
        </w:r>
        <w:proofErr w:type="spellStart"/>
        <w:r w:rsidR="002846F3">
          <w:rPr>
            <w:rStyle w:val="a4"/>
            <w:spacing w:val="7"/>
            <w:sz w:val="24"/>
          </w:rPr>
          <w:t>пед</w:t>
        </w:r>
        <w:proofErr w:type="spellEnd"/>
        <w:r w:rsidR="002846F3">
          <w:rPr>
            <w:rStyle w:val="a4"/>
            <w:spacing w:val="7"/>
            <w:sz w:val="24"/>
          </w:rPr>
          <w:t xml:space="preserve">. ун-т, 2015.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128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4" w:history="1">
        <w:r w:rsidR="002846F3">
          <w:rPr>
            <w:rStyle w:val="a4"/>
            <w:bCs/>
            <w:sz w:val="24"/>
          </w:rPr>
          <w:t xml:space="preserve">Никитин, В. Ю. </w:t>
        </w:r>
        <w:r w:rsidR="002846F3">
          <w:rPr>
            <w:rStyle w:val="a4"/>
            <w:bCs/>
            <w:spacing w:val="7"/>
            <w:sz w:val="24"/>
          </w:rPr>
          <w:t>Инновационный подход к профессиональному обучению балетмейстеров современного танца</w:t>
        </w:r>
        <w:proofErr w:type="gramStart"/>
        <w:r w:rsidR="002846F3">
          <w:rPr>
            <w:rStyle w:val="a4"/>
            <w:spacing w:val="7"/>
            <w:sz w:val="24"/>
          </w:rPr>
          <w:t> :</w:t>
        </w:r>
        <w:proofErr w:type="gramEnd"/>
        <w:r w:rsidR="002846F3">
          <w:rPr>
            <w:rStyle w:val="a4"/>
            <w:spacing w:val="7"/>
            <w:sz w:val="24"/>
          </w:rPr>
          <w:t xml:space="preserve"> монография / В. Ю. Никитин.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МГУКИ, 2006.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264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5" w:history="1">
        <w:r w:rsidR="002846F3">
          <w:rPr>
            <w:rStyle w:val="a4"/>
            <w:bCs/>
            <w:sz w:val="24"/>
          </w:rPr>
          <w:t xml:space="preserve">Никитин, В. Ю. </w:t>
        </w:r>
        <w:r w:rsidR="002846F3">
          <w:rPr>
            <w:rStyle w:val="a4"/>
            <w:bCs/>
            <w:spacing w:val="7"/>
            <w:sz w:val="24"/>
          </w:rPr>
          <w:t>Мастерство хореографа в современном танце</w:t>
        </w:r>
        <w:proofErr w:type="gramStart"/>
        <w:r w:rsidR="002846F3">
          <w:rPr>
            <w:rStyle w:val="a4"/>
            <w:spacing w:val="7"/>
            <w:sz w:val="24"/>
          </w:rPr>
          <w:t> :</w:t>
        </w:r>
        <w:proofErr w:type="gramEnd"/>
        <w:r w:rsidR="002846F3">
          <w:rPr>
            <w:rStyle w:val="a4"/>
            <w:spacing w:val="7"/>
            <w:sz w:val="24"/>
          </w:rPr>
          <w:t xml:space="preserve"> учеб. Пособие / В. Ю. Никитин. </w:t>
        </w:r>
        <w:r w:rsidR="002846F3">
          <w:rPr>
            <w:rStyle w:val="a4"/>
            <w:rFonts w:eastAsia="Albany AMT" w:cs="Albany AMT"/>
            <w:sz w:val="24"/>
          </w:rPr>
          <w:t xml:space="preserve">– </w:t>
        </w:r>
        <w:r w:rsidR="002846F3">
          <w:rPr>
            <w:rStyle w:val="a4"/>
            <w:spacing w:val="7"/>
            <w:sz w:val="24"/>
          </w:rPr>
          <w:t>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ГИТИС, 2011.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472 с. 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6" w:history="1">
        <w:r w:rsidR="002846F3">
          <w:rPr>
            <w:rStyle w:val="a4"/>
            <w:bCs/>
            <w:sz w:val="24"/>
          </w:rPr>
          <w:t xml:space="preserve">Смирнов, И. В. </w:t>
        </w:r>
        <w:r w:rsidR="002846F3">
          <w:rPr>
            <w:rStyle w:val="a4"/>
            <w:bCs/>
            <w:spacing w:val="7"/>
            <w:sz w:val="24"/>
          </w:rPr>
          <w:t>Искусство балетмейстера</w:t>
        </w:r>
        <w:proofErr w:type="gramStart"/>
        <w:r w:rsidR="002846F3">
          <w:rPr>
            <w:rStyle w:val="a4"/>
            <w:spacing w:val="7"/>
            <w:sz w:val="24"/>
          </w:rPr>
          <w:t> :</w:t>
        </w:r>
        <w:proofErr w:type="gramEnd"/>
        <w:r w:rsidR="002846F3">
          <w:rPr>
            <w:rStyle w:val="a4"/>
            <w:spacing w:val="7"/>
            <w:sz w:val="24"/>
          </w:rPr>
          <w:t xml:space="preserve"> Учеб</w:t>
        </w:r>
        <w:proofErr w:type="gramStart"/>
        <w:r w:rsidR="002846F3">
          <w:rPr>
            <w:rStyle w:val="a4"/>
            <w:spacing w:val="7"/>
            <w:sz w:val="24"/>
          </w:rPr>
          <w:t>.</w:t>
        </w:r>
        <w:proofErr w:type="gramEnd"/>
        <w:r w:rsidR="002846F3">
          <w:rPr>
            <w:rStyle w:val="a4"/>
            <w:spacing w:val="7"/>
            <w:sz w:val="24"/>
          </w:rPr>
          <w:t xml:space="preserve"> </w:t>
        </w:r>
        <w:proofErr w:type="gramStart"/>
        <w:r w:rsidR="002846F3">
          <w:rPr>
            <w:rStyle w:val="a4"/>
            <w:spacing w:val="7"/>
            <w:sz w:val="24"/>
          </w:rPr>
          <w:t>п</w:t>
        </w:r>
        <w:proofErr w:type="gramEnd"/>
        <w:r w:rsidR="002846F3">
          <w:rPr>
            <w:rStyle w:val="a4"/>
            <w:spacing w:val="7"/>
            <w:sz w:val="24"/>
          </w:rPr>
          <w:t xml:space="preserve">особие / И. В. Смирнов.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Просвещение, 1986.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192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7" w:history="1">
        <w:r w:rsidR="002846F3">
          <w:rPr>
            <w:rStyle w:val="a4"/>
            <w:bCs/>
            <w:sz w:val="24"/>
          </w:rPr>
          <w:t xml:space="preserve">Смирнов, И. В. </w:t>
        </w:r>
        <w:r w:rsidR="002846F3">
          <w:rPr>
            <w:rStyle w:val="a4"/>
            <w:bCs/>
            <w:spacing w:val="7"/>
            <w:sz w:val="24"/>
          </w:rPr>
          <w:t>Работа балетмейстера над хореографическим произведением</w:t>
        </w:r>
        <w:r w:rsidR="002846F3">
          <w:rPr>
            <w:rStyle w:val="a4"/>
            <w:spacing w:val="7"/>
            <w:sz w:val="24"/>
          </w:rPr>
          <w:t> : учеб</w:t>
        </w:r>
        <w:proofErr w:type="gramStart"/>
        <w:r w:rsidR="002846F3">
          <w:rPr>
            <w:rStyle w:val="a4"/>
            <w:spacing w:val="7"/>
            <w:sz w:val="24"/>
          </w:rPr>
          <w:t>.</w:t>
        </w:r>
        <w:proofErr w:type="gramEnd"/>
        <w:r w:rsidR="002846F3">
          <w:rPr>
            <w:rStyle w:val="a4"/>
            <w:spacing w:val="7"/>
            <w:sz w:val="24"/>
          </w:rPr>
          <w:t xml:space="preserve"> </w:t>
        </w:r>
        <w:proofErr w:type="spellStart"/>
        <w:proofErr w:type="gramStart"/>
        <w:r w:rsidR="002846F3">
          <w:rPr>
            <w:rStyle w:val="a4"/>
            <w:spacing w:val="7"/>
            <w:sz w:val="24"/>
          </w:rPr>
          <w:t>п</w:t>
        </w:r>
        <w:proofErr w:type="gramEnd"/>
        <w:r w:rsidR="002846F3">
          <w:rPr>
            <w:rStyle w:val="a4"/>
            <w:spacing w:val="7"/>
            <w:sz w:val="24"/>
          </w:rPr>
          <w:t>особ</w:t>
        </w:r>
        <w:proofErr w:type="spellEnd"/>
        <w:r w:rsidR="002846F3">
          <w:rPr>
            <w:rStyle w:val="a4"/>
            <w:spacing w:val="7"/>
            <w:sz w:val="24"/>
          </w:rPr>
          <w:t xml:space="preserve">. / И. В. Смирнов.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ЗНУИ, 1979. </w:t>
        </w:r>
        <w:r w:rsidR="002846F3">
          <w:rPr>
            <w:rStyle w:val="a4"/>
            <w:sz w:val="24"/>
            <w:shd w:val="clear" w:color="auto" w:fill="FFFFFF"/>
          </w:rPr>
          <w:t>–</w:t>
        </w:r>
        <w:r w:rsidR="002846F3">
          <w:rPr>
            <w:rStyle w:val="a4"/>
            <w:spacing w:val="7"/>
            <w:sz w:val="24"/>
          </w:rPr>
          <w:t xml:space="preserve"> 72 с.</w:t>
        </w:r>
      </w:hyperlink>
    </w:p>
    <w:p w:rsidR="002846F3" w:rsidRDefault="00FD32CF" w:rsidP="002846F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18" w:history="1">
        <w:r w:rsidR="002846F3">
          <w:rPr>
            <w:rStyle w:val="a4"/>
            <w:bCs/>
            <w:sz w:val="24"/>
          </w:rPr>
          <w:t xml:space="preserve">Ткаченко, Т. С. </w:t>
        </w:r>
        <w:r w:rsidR="002846F3">
          <w:rPr>
            <w:rStyle w:val="a4"/>
            <w:bCs/>
            <w:spacing w:val="7"/>
            <w:sz w:val="24"/>
          </w:rPr>
          <w:t>Народные танцы</w:t>
        </w:r>
        <w:r w:rsidR="002846F3">
          <w:rPr>
            <w:rStyle w:val="a4"/>
            <w:spacing w:val="7"/>
            <w:sz w:val="24"/>
          </w:rPr>
          <w:t xml:space="preserve"> / Т. С. Ткаченко.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М.</w:t>
        </w:r>
        <w:proofErr w:type="gramStart"/>
        <w:r w:rsidR="002846F3">
          <w:rPr>
            <w:rStyle w:val="a4"/>
            <w:spacing w:val="7"/>
            <w:sz w:val="24"/>
          </w:rPr>
          <w:t xml:space="preserve"> :</w:t>
        </w:r>
        <w:proofErr w:type="gramEnd"/>
        <w:r w:rsidR="002846F3">
          <w:rPr>
            <w:rStyle w:val="a4"/>
            <w:spacing w:val="7"/>
            <w:sz w:val="24"/>
          </w:rPr>
          <w:t xml:space="preserve"> Искусство, 1975. </w:t>
        </w:r>
        <w:r w:rsidR="002846F3">
          <w:rPr>
            <w:rStyle w:val="a4"/>
            <w:rFonts w:eastAsia="Albany AMT" w:cs="Albany AMT"/>
            <w:sz w:val="24"/>
          </w:rPr>
          <w:t>–</w:t>
        </w:r>
        <w:r w:rsidR="002846F3">
          <w:rPr>
            <w:rStyle w:val="a4"/>
            <w:spacing w:val="7"/>
            <w:sz w:val="24"/>
          </w:rPr>
          <w:t xml:space="preserve"> 352 с.</w:t>
        </w:r>
      </w:hyperlink>
    </w:p>
    <w:p w:rsidR="002846F3" w:rsidRDefault="002846F3" w:rsidP="002846F3">
      <w:pPr>
        <w:pStyle w:val="a5"/>
        <w:jc w:val="both"/>
        <w:rPr>
          <w:bCs/>
          <w:color w:val="333333"/>
          <w:sz w:val="24"/>
        </w:rPr>
      </w:pPr>
    </w:p>
    <w:p w:rsidR="002846F3" w:rsidRDefault="002846F3" w:rsidP="002846F3">
      <w:pPr>
        <w:tabs>
          <w:tab w:val="left" w:pos="993"/>
        </w:tabs>
        <w:ind w:right="-1" w:firstLine="709"/>
        <w:jc w:val="center"/>
        <w:rPr>
          <w:b/>
          <w:sz w:val="24"/>
        </w:rPr>
      </w:pPr>
      <w:r>
        <w:rPr>
          <w:b/>
          <w:sz w:val="24"/>
        </w:rPr>
        <w:t>Дополнительная литература:</w:t>
      </w:r>
    </w:p>
    <w:p w:rsidR="002846F3" w:rsidRDefault="002846F3" w:rsidP="002846F3">
      <w:pPr>
        <w:tabs>
          <w:tab w:val="left" w:pos="993"/>
        </w:tabs>
        <w:ind w:right="-1" w:firstLine="709"/>
        <w:jc w:val="both"/>
        <w:rPr>
          <w:sz w:val="24"/>
        </w:rPr>
      </w:pPr>
    </w:p>
    <w:p w:rsidR="002846F3" w:rsidRDefault="002846F3" w:rsidP="002846F3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Богданов, Г. Ф. Основы хореографической драматургии: Учеб. Пособие. </w:t>
      </w:r>
      <w:r>
        <w:rPr>
          <w:rFonts w:ascii="Calibri" w:hAnsi="Calibri"/>
          <w:color w:val="000000"/>
          <w:sz w:val="24"/>
        </w:rPr>
        <w:t>–</w:t>
      </w:r>
      <w:r>
        <w:rPr>
          <w:color w:val="000000"/>
          <w:sz w:val="24"/>
        </w:rPr>
        <w:t xml:space="preserve"> 3-е издание / Г.Ф. Богданов. </w:t>
      </w:r>
      <w:r>
        <w:rPr>
          <w:rFonts w:eastAsia="Albany AMT" w:cs="Albany AMT"/>
          <w:color w:val="000000"/>
          <w:sz w:val="24"/>
        </w:rPr>
        <w:t>– СПб</w:t>
      </w:r>
      <w:proofErr w:type="gramStart"/>
      <w:r>
        <w:rPr>
          <w:rFonts w:eastAsia="Albany AMT" w:cs="Albany AMT"/>
          <w:color w:val="000000"/>
          <w:sz w:val="24"/>
        </w:rPr>
        <w:t xml:space="preserve">. : </w:t>
      </w:r>
      <w:proofErr w:type="gramEnd"/>
      <w:r>
        <w:rPr>
          <w:rFonts w:eastAsia="Albany AMT" w:cs="Albany AMT"/>
          <w:color w:val="000000"/>
          <w:sz w:val="24"/>
        </w:rPr>
        <w:t xml:space="preserve">Издательство «Лань»; Издательство «ПЛАНЕТА МУЗЫКИ», 2017. </w:t>
      </w:r>
      <w:r>
        <w:rPr>
          <w:rFonts w:ascii="Calibri" w:eastAsia="Albany AMT" w:hAnsi="Calibri" w:cs="Albany AMT"/>
          <w:color w:val="000000"/>
          <w:sz w:val="24"/>
        </w:rPr>
        <w:t>–</w:t>
      </w:r>
      <w:r>
        <w:rPr>
          <w:rFonts w:eastAsia="Albany AMT" w:cs="Albany AMT"/>
          <w:color w:val="000000"/>
          <w:sz w:val="24"/>
        </w:rPr>
        <w:t xml:space="preserve"> 168 с.</w:t>
      </w:r>
    </w:p>
    <w:p w:rsidR="002846F3" w:rsidRDefault="002846F3" w:rsidP="002846F3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Богданов, Г. Ф. Работа над танцевальной речью</w:t>
      </w:r>
      <w:proofErr w:type="gramStart"/>
      <w:r>
        <w:rPr>
          <w:color w:val="000000"/>
          <w:sz w:val="24"/>
        </w:rPr>
        <w:t xml:space="preserve"> :</w:t>
      </w:r>
      <w:proofErr w:type="gramEnd"/>
      <w:r>
        <w:rPr>
          <w:color w:val="000000"/>
          <w:sz w:val="24"/>
        </w:rPr>
        <w:t xml:space="preserve"> Учебно-методическое пособие / Г. Ф. Богданов. </w:t>
      </w:r>
      <w:r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М.</w:t>
      </w:r>
      <w:proofErr w:type="gramStart"/>
      <w:r>
        <w:rPr>
          <w:color w:val="000000"/>
          <w:sz w:val="24"/>
        </w:rPr>
        <w:t xml:space="preserve"> :</w:t>
      </w:r>
      <w:proofErr w:type="gramEnd"/>
      <w:r>
        <w:rPr>
          <w:color w:val="000000"/>
          <w:sz w:val="24"/>
        </w:rPr>
        <w:t xml:space="preserve"> ВЦХТ («Я вхожу в мир искусств»), 2006. </w:t>
      </w:r>
      <w:r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160 с.</w:t>
      </w:r>
    </w:p>
    <w:p w:rsidR="002846F3" w:rsidRDefault="002846F3" w:rsidP="002846F3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Бухвостова</w:t>
      </w:r>
      <w:proofErr w:type="spellEnd"/>
      <w:r>
        <w:rPr>
          <w:color w:val="000000"/>
          <w:sz w:val="24"/>
        </w:rPr>
        <w:t>, Л. В. Композиция и постановка танца. Курс лекций / Л. В. </w:t>
      </w:r>
      <w:proofErr w:type="spellStart"/>
      <w:r>
        <w:rPr>
          <w:color w:val="000000"/>
          <w:sz w:val="24"/>
        </w:rPr>
        <w:t>Бухвостова</w:t>
      </w:r>
      <w:proofErr w:type="spellEnd"/>
      <w:r>
        <w:rPr>
          <w:color w:val="000000"/>
          <w:sz w:val="24"/>
        </w:rPr>
        <w:t xml:space="preserve">, С. А. Щекотихина. </w:t>
      </w:r>
      <w:r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Орел</w:t>
      </w:r>
      <w:proofErr w:type="gramStart"/>
      <w:r>
        <w:rPr>
          <w:color w:val="000000"/>
          <w:sz w:val="24"/>
        </w:rPr>
        <w:t xml:space="preserve"> :</w:t>
      </w:r>
      <w:proofErr w:type="gramEnd"/>
      <w:r>
        <w:rPr>
          <w:color w:val="000000"/>
          <w:sz w:val="24"/>
        </w:rPr>
        <w:t xml:space="preserve"> Орловский государственный институт искусств и культуры, 2001. </w:t>
      </w:r>
      <w:r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127 с.</w:t>
      </w:r>
    </w:p>
    <w:p w:rsidR="002846F3" w:rsidRDefault="002846F3" w:rsidP="002846F3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Ерохина, О. В. Школа танцев для детей / О. В. Ерохина. </w:t>
      </w:r>
      <w:r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Ростов-на-Дону</w:t>
      </w:r>
      <w:proofErr w:type="gramStart"/>
      <w:r>
        <w:rPr>
          <w:color w:val="000000"/>
          <w:sz w:val="24"/>
        </w:rPr>
        <w:t> :</w:t>
      </w:r>
      <w:proofErr w:type="gramEnd"/>
      <w:r>
        <w:rPr>
          <w:color w:val="000000"/>
          <w:sz w:val="24"/>
        </w:rPr>
        <w:t xml:space="preserve"> Феникс, 2003. </w:t>
      </w:r>
      <w:r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223 с.</w:t>
      </w:r>
    </w:p>
    <w:p w:rsidR="003D0E59" w:rsidRPr="003D0E59" w:rsidRDefault="002846F3" w:rsidP="003D0E59">
      <w:pPr>
        <w:widowControl w:val="0"/>
        <w:numPr>
          <w:ilvl w:val="0"/>
          <w:numId w:val="10"/>
        </w:numPr>
        <w:tabs>
          <w:tab w:val="left" w:pos="993"/>
        </w:tabs>
        <w:suppressAutoHyphens/>
        <w:spacing w:after="200" w:line="276" w:lineRule="auto"/>
        <w:ind w:left="0" w:firstLine="709"/>
        <w:jc w:val="both"/>
        <w:rPr>
          <w:color w:val="000000"/>
          <w:sz w:val="24"/>
        </w:rPr>
      </w:pPr>
      <w:r w:rsidRPr="003D0E59">
        <w:rPr>
          <w:color w:val="000000"/>
          <w:sz w:val="24"/>
        </w:rPr>
        <w:t>Холл, Д. Уроки танцев. Лучшая методика обучения танцам [Текст]/Джим Холл</w:t>
      </w:r>
      <w:proofErr w:type="gramStart"/>
      <w:r w:rsidRPr="003D0E59">
        <w:rPr>
          <w:color w:val="000000"/>
          <w:sz w:val="24"/>
        </w:rPr>
        <w:t xml:space="preserve"> ;</w:t>
      </w:r>
      <w:proofErr w:type="gramEnd"/>
      <w:r w:rsidRPr="003D0E59">
        <w:rPr>
          <w:color w:val="000000"/>
          <w:sz w:val="24"/>
        </w:rPr>
        <w:t xml:space="preserve"> [пер. с англ. Т. В. Сидориной]. </w:t>
      </w:r>
      <w:r w:rsidRPr="003D0E59">
        <w:rPr>
          <w:rFonts w:ascii="Calibri" w:hAnsi="Calibri"/>
          <w:color w:val="000000"/>
          <w:sz w:val="24"/>
        </w:rPr>
        <w:t xml:space="preserve">– </w:t>
      </w:r>
      <w:r w:rsidRPr="003D0E59">
        <w:rPr>
          <w:color w:val="000000"/>
          <w:sz w:val="24"/>
        </w:rPr>
        <w:t>М. : АСТ, 2009.-409с.</w:t>
      </w:r>
      <w:r w:rsidR="003D0E59" w:rsidRPr="003D0E59">
        <w:rPr>
          <w:color w:val="000000"/>
          <w:sz w:val="24"/>
        </w:rPr>
        <w:br w:type="page"/>
      </w:r>
    </w:p>
    <w:p w:rsidR="00B95922" w:rsidRDefault="00B95922" w:rsidP="00B95922">
      <w:pPr>
        <w:ind w:firstLine="709"/>
        <w:jc w:val="both"/>
        <w:rPr>
          <w:sz w:val="20"/>
          <w:szCs w:val="20"/>
        </w:rPr>
      </w:pPr>
      <w:r>
        <w:rPr>
          <w:b/>
          <w:bCs/>
          <w:sz w:val="24"/>
        </w:rPr>
        <w:t>5. Перечень информационных технологий, используемых при проведении практики</w:t>
      </w:r>
    </w:p>
    <w:p w:rsidR="00B95922" w:rsidRDefault="00B95922" w:rsidP="00B95922">
      <w:pPr>
        <w:tabs>
          <w:tab w:val="left" w:pos="851"/>
        </w:tabs>
        <w:jc w:val="both"/>
        <w:rPr>
          <w:sz w:val="24"/>
        </w:rPr>
      </w:pPr>
    </w:p>
    <w:p w:rsidR="00B95922" w:rsidRDefault="00B95922" w:rsidP="00B9592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При подготовке к практике используются дополнительные материалы. Предоставляется литература читального зала библиотеки и литература кафедры хореографического искусства </w:t>
      </w:r>
      <w:r w:rsidR="003D0E59">
        <w:rPr>
          <w:sz w:val="24"/>
        </w:rPr>
        <w:t xml:space="preserve">Академии </w:t>
      </w:r>
      <w:r w:rsidR="003C320B">
        <w:rPr>
          <w:sz w:val="24"/>
        </w:rPr>
        <w:t>Матусовского</w:t>
      </w:r>
      <w:r>
        <w:rPr>
          <w:sz w:val="24"/>
        </w:rPr>
        <w:t>. Студенты имеют доступ к ресурсам электронной библиотечной системы Академии.</w:t>
      </w:r>
    </w:p>
    <w:p w:rsidR="00B95922" w:rsidRDefault="00B95922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</w:p>
    <w:p w:rsidR="00B95922" w:rsidRDefault="00B95922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</w:p>
    <w:p w:rsidR="00841998" w:rsidRDefault="00841998">
      <w:pPr>
        <w:spacing w:after="200" w:line="276" w:lineRule="auto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br w:type="page"/>
      </w:r>
    </w:p>
    <w:p w:rsidR="00B95922" w:rsidRDefault="00B95922" w:rsidP="00B95922">
      <w:pPr>
        <w:tabs>
          <w:tab w:val="left" w:pos="1340"/>
        </w:tabs>
        <w:ind w:firstLine="709"/>
        <w:rPr>
          <w:b/>
          <w:bCs/>
          <w:sz w:val="24"/>
        </w:rPr>
      </w:pPr>
      <w:r>
        <w:rPr>
          <w:b/>
          <w:bCs/>
          <w:sz w:val="24"/>
        </w:rPr>
        <w:t>6. Материально-техническое обеспечение практики</w:t>
      </w:r>
    </w:p>
    <w:p w:rsidR="00B95922" w:rsidRDefault="00B95922" w:rsidP="00B95922">
      <w:pPr>
        <w:rPr>
          <w:sz w:val="20"/>
          <w:szCs w:val="20"/>
        </w:rPr>
      </w:pPr>
    </w:p>
    <w:p w:rsidR="00B95922" w:rsidRDefault="00B95922" w:rsidP="00B95922">
      <w:pPr>
        <w:ind w:firstLine="708"/>
        <w:jc w:val="both"/>
        <w:rPr>
          <w:sz w:val="20"/>
          <w:szCs w:val="20"/>
        </w:rPr>
      </w:pPr>
      <w:r>
        <w:rPr>
          <w:sz w:val="24"/>
        </w:rPr>
        <w:t xml:space="preserve">Для прохождения </w:t>
      </w:r>
      <w:r w:rsidR="003D0E59">
        <w:rPr>
          <w:sz w:val="24"/>
        </w:rPr>
        <w:t>педагогической</w:t>
      </w:r>
      <w:r>
        <w:rPr>
          <w:sz w:val="24"/>
        </w:rPr>
        <w:t xml:space="preserve"> практики в рамках реализации основной образовательной программы высшего образования «</w:t>
      </w:r>
      <w:r w:rsidR="009B7B37" w:rsidRPr="00715DAC">
        <w:rPr>
          <w:sz w:val="24"/>
        </w:rPr>
        <w:t>Хореографическое искусство</w:t>
      </w:r>
      <w:r>
        <w:rPr>
          <w:sz w:val="24"/>
        </w:rPr>
        <w:t>» по направлению подготовки 52.04.01 Хореографическое искусство,</w:t>
      </w:r>
      <w:r>
        <w:rPr>
          <w:sz w:val="20"/>
          <w:szCs w:val="20"/>
        </w:rPr>
        <w:t xml:space="preserve"> </w:t>
      </w:r>
      <w:r>
        <w:rPr>
          <w:sz w:val="24"/>
        </w:rPr>
        <w:t xml:space="preserve">используется материально-техническое оснащение, имеющееся в </w:t>
      </w:r>
      <w:r w:rsidR="00FB0B91">
        <w:rPr>
          <w:sz w:val="24"/>
        </w:rPr>
        <w:t>Академии Матусовского</w:t>
      </w:r>
      <w:r>
        <w:rPr>
          <w:sz w:val="24"/>
        </w:rPr>
        <w:t>, а при необходимости на предприятии/в организации по месту проведения практики.</w:t>
      </w:r>
    </w:p>
    <w:p w:rsidR="00B95922" w:rsidRDefault="00B95922" w:rsidP="00ED0A44">
      <w:pPr>
        <w:widowControl w:val="0"/>
        <w:ind w:firstLine="709"/>
        <w:jc w:val="both"/>
        <w:rPr>
          <w:rFonts w:eastAsia="Courier New"/>
          <w:color w:val="000000"/>
          <w:sz w:val="24"/>
        </w:rPr>
      </w:pPr>
    </w:p>
    <w:p w:rsidR="00841998" w:rsidRDefault="00841998">
      <w:pPr>
        <w:spacing w:after="200" w:line="276" w:lineRule="auto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br w:type="page"/>
      </w:r>
    </w:p>
    <w:p w:rsidR="00B95922" w:rsidRDefault="00B95922" w:rsidP="00B95922">
      <w:pPr>
        <w:ind w:left="3680"/>
        <w:rPr>
          <w:sz w:val="20"/>
          <w:szCs w:val="20"/>
        </w:rPr>
      </w:pPr>
      <w:r>
        <w:rPr>
          <w:b/>
          <w:bCs/>
          <w:sz w:val="24"/>
        </w:rPr>
        <w:t>Лист регистрации изменений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20"/>
        <w:gridCol w:w="300"/>
        <w:gridCol w:w="760"/>
        <w:gridCol w:w="1360"/>
        <w:gridCol w:w="400"/>
        <w:gridCol w:w="1580"/>
        <w:gridCol w:w="780"/>
        <w:gridCol w:w="1460"/>
        <w:gridCol w:w="980"/>
        <w:gridCol w:w="220"/>
        <w:gridCol w:w="30"/>
      </w:tblGrid>
      <w:tr w:rsidR="00B95922" w:rsidTr="00B95922">
        <w:trPr>
          <w:trHeight w:val="2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ind w:left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Содержание изменения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Реквизиты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4"/>
                <w:lang w:eastAsia="en-US"/>
              </w:rPr>
            </w:pPr>
            <w:r>
              <w:rPr>
                <w:w w:val="99"/>
                <w:sz w:val="24"/>
                <w:lang w:eastAsia="en-US"/>
              </w:rPr>
              <w:t>Дата</w:t>
            </w:r>
          </w:p>
        </w:tc>
        <w:tc>
          <w:tcPr>
            <w:tcW w:w="6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ind w:left="12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п/п</w:t>
            </w:r>
          </w:p>
        </w:tc>
        <w:tc>
          <w:tcPr>
            <w:tcW w:w="122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0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0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4"/>
                <w:lang w:eastAsia="en-US"/>
              </w:rPr>
            </w:pPr>
            <w:r>
              <w:rPr>
                <w:w w:val="98"/>
                <w:sz w:val="24"/>
                <w:lang w:eastAsia="en-US"/>
              </w:rPr>
              <w:t>введения</w:t>
            </w:r>
          </w:p>
        </w:tc>
        <w:tc>
          <w:tcPr>
            <w:tcW w:w="6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0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00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 утверждении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изменения</w:t>
            </w:r>
          </w:p>
        </w:tc>
        <w:tc>
          <w:tcPr>
            <w:tcW w:w="6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изменения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922" w:rsidRDefault="00B9592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" w:type="dxa"/>
            <w:vAlign w:val="center"/>
          </w:tcPr>
          <w:p w:rsidR="00B95922" w:rsidRDefault="00B95922">
            <w:pPr>
              <w:spacing w:line="276" w:lineRule="auto"/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3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520" w:type="dxa"/>
            <w:gridSpan w:val="2"/>
            <w:vMerge w:val="restart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0" w:type="dxa"/>
            <w:gridSpan w:val="2"/>
            <w:vMerge w:val="restart"/>
            <w:vAlign w:val="bottom"/>
          </w:tcPr>
          <w:p w:rsidR="00B95922" w:rsidRDefault="00B95922">
            <w:pPr>
              <w:spacing w:line="276" w:lineRule="auto"/>
              <w:ind w:left="2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1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841998">
        <w:trPr>
          <w:trHeight w:val="12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6680" w:type="dxa"/>
            <w:gridSpan w:val="2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60" w:type="dxa"/>
            <w:gridSpan w:val="2"/>
            <w:vMerge/>
            <w:tcBorders>
              <w:top w:val="nil"/>
              <w:bottom w:val="nil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B95922" w:rsidRDefault="00B95922">
            <w:pPr>
              <w:spacing w:line="276" w:lineRule="auto"/>
              <w:ind w:right="9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B95922" w:rsidRDefault="00B95922">
            <w:pPr>
              <w:spacing w:line="276" w:lineRule="auto"/>
              <w:ind w:left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B95922" w:rsidRDefault="00B95922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1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7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95922" w:rsidRDefault="00B95922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20" w:type="dxa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80" w:type="dxa"/>
            <w:gridSpan w:val="2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71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B95922" w:rsidRDefault="00B95922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1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bottom"/>
          </w:tcPr>
          <w:p w:rsidR="00B95922" w:rsidRDefault="00B95922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5620" w:type="dxa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80" w:type="dxa"/>
            <w:gridSpan w:val="2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520" w:type="dxa"/>
            <w:gridSpan w:val="2"/>
            <w:vMerge w:val="restart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1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841998">
        <w:trPr>
          <w:trHeight w:val="12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6680" w:type="dxa"/>
            <w:gridSpan w:val="2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840" w:type="dxa"/>
            <w:gridSpan w:val="3"/>
            <w:vMerge/>
            <w:tcBorders>
              <w:top w:val="nil"/>
              <w:bottom w:val="nil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56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6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3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95922" w:rsidRDefault="00B95922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3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95922" w:rsidRDefault="00B95922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3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95922" w:rsidRDefault="00B95922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95922" w:rsidRDefault="00B95922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ind w:right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25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5922" w:rsidRDefault="00B959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B95922" w:rsidTr="00B95922">
        <w:trPr>
          <w:trHeight w:val="316"/>
        </w:trPr>
        <w:tc>
          <w:tcPr>
            <w:tcW w:w="54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0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6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8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8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20" w:type="dxa"/>
            <w:vAlign w:val="bottom"/>
          </w:tcPr>
          <w:p w:rsidR="00B95922" w:rsidRDefault="00B959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B95922" w:rsidRDefault="00B95922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</w:tbl>
    <w:p w:rsidR="00B95922" w:rsidRDefault="00B95922" w:rsidP="00B95922">
      <w:pPr>
        <w:rPr>
          <w:sz w:val="20"/>
          <w:szCs w:val="20"/>
        </w:rPr>
      </w:pPr>
    </w:p>
    <w:p w:rsidR="00B95922" w:rsidRDefault="00B95922" w:rsidP="00B95922">
      <w:pPr>
        <w:tabs>
          <w:tab w:val="left" w:pos="851"/>
        </w:tabs>
        <w:jc w:val="both"/>
        <w:rPr>
          <w:sz w:val="24"/>
        </w:rPr>
      </w:pPr>
    </w:p>
    <w:p w:rsidR="00B95922" w:rsidRDefault="00B95922" w:rsidP="00B95922">
      <w:pPr>
        <w:tabs>
          <w:tab w:val="left" w:pos="851"/>
        </w:tabs>
        <w:jc w:val="both"/>
        <w:rPr>
          <w:sz w:val="24"/>
        </w:rPr>
      </w:pPr>
    </w:p>
    <w:p w:rsidR="00B95922" w:rsidRDefault="00B95922" w:rsidP="00B95922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B95922" w:rsidRDefault="00B95922" w:rsidP="00B95922">
      <w:pPr>
        <w:spacing w:line="360" w:lineRule="auto"/>
        <w:jc w:val="right"/>
        <w:rPr>
          <w:sz w:val="24"/>
        </w:rPr>
      </w:pPr>
      <w:r>
        <w:rPr>
          <w:sz w:val="24"/>
        </w:rPr>
        <w:t>Приложение 1</w:t>
      </w:r>
    </w:p>
    <w:p w:rsidR="00B95922" w:rsidRDefault="00B95922" w:rsidP="00B95922">
      <w:pPr>
        <w:spacing w:line="360" w:lineRule="auto"/>
        <w:jc w:val="right"/>
        <w:rPr>
          <w:sz w:val="24"/>
        </w:rPr>
      </w:pPr>
      <w:r>
        <w:rPr>
          <w:sz w:val="24"/>
        </w:rPr>
        <w:t>Титульная страница отчета</w:t>
      </w:r>
    </w:p>
    <w:p w:rsidR="00B95922" w:rsidRDefault="00B95922" w:rsidP="00B95922">
      <w:pPr>
        <w:spacing w:line="360" w:lineRule="auto"/>
        <w:jc w:val="center"/>
        <w:rPr>
          <w:bCs/>
          <w:sz w:val="24"/>
        </w:rPr>
      </w:pPr>
    </w:p>
    <w:p w:rsidR="003C320B" w:rsidRDefault="003C320B" w:rsidP="003C320B">
      <w:pPr>
        <w:ind w:right="-44"/>
        <w:jc w:val="center"/>
        <w:rPr>
          <w:b/>
          <w:szCs w:val="28"/>
        </w:rPr>
      </w:pPr>
      <w:r w:rsidRPr="00964EC6">
        <w:rPr>
          <w:b/>
          <w:szCs w:val="28"/>
        </w:rPr>
        <w:t>МИНИСТЕРСТВО КУЛЬТУРЫ</w:t>
      </w:r>
      <w:r>
        <w:rPr>
          <w:b/>
          <w:szCs w:val="28"/>
        </w:rPr>
        <w:t xml:space="preserve"> РОССИЙСКОЙ ФЕДЕРАЦИИ</w:t>
      </w:r>
    </w:p>
    <w:p w:rsidR="003C320B" w:rsidRDefault="003C320B" w:rsidP="003C320B">
      <w:pPr>
        <w:ind w:right="-44"/>
        <w:jc w:val="center"/>
        <w:rPr>
          <w:szCs w:val="28"/>
        </w:rPr>
      </w:pPr>
      <w:r w:rsidRPr="00F86155">
        <w:rPr>
          <w:szCs w:val="28"/>
        </w:rPr>
        <w:t xml:space="preserve">ФЕДЕРАЛЬНОЕ ГОСУДАРСТВЕННОЕ БЮДЖЕТНОЕ </w:t>
      </w:r>
    </w:p>
    <w:p w:rsidR="003C320B" w:rsidRPr="00F86155" w:rsidRDefault="003C320B" w:rsidP="003C320B">
      <w:pPr>
        <w:ind w:right="-44"/>
        <w:jc w:val="center"/>
        <w:rPr>
          <w:szCs w:val="28"/>
        </w:rPr>
      </w:pPr>
      <w:r w:rsidRPr="00F86155">
        <w:rPr>
          <w:szCs w:val="28"/>
        </w:rPr>
        <w:t xml:space="preserve">ОБРАЗОВАТЕЛЬНОЕ УЧРЕЖДЕНИЕ ВЫСШЕГО ОБРАЗОВАНИЯ </w:t>
      </w:r>
    </w:p>
    <w:p w:rsidR="003C320B" w:rsidRPr="00AF7AE6" w:rsidRDefault="003C320B" w:rsidP="003C320B">
      <w:pPr>
        <w:ind w:right="-44"/>
        <w:jc w:val="center"/>
        <w:rPr>
          <w:b/>
          <w:szCs w:val="28"/>
        </w:rPr>
      </w:pPr>
      <w:r w:rsidRPr="00AF7AE6">
        <w:rPr>
          <w:b/>
          <w:szCs w:val="28"/>
        </w:rPr>
        <w:t>«ЛУГАНСКАЯ ГОСУДАРСТВЕННАЯ АКАДЕМИЯ</w:t>
      </w:r>
    </w:p>
    <w:p w:rsidR="003C320B" w:rsidRDefault="003C320B" w:rsidP="003C320B">
      <w:pPr>
        <w:ind w:right="-44"/>
        <w:jc w:val="center"/>
        <w:rPr>
          <w:b/>
          <w:szCs w:val="28"/>
        </w:rPr>
      </w:pPr>
      <w:r>
        <w:rPr>
          <w:b/>
          <w:szCs w:val="28"/>
        </w:rPr>
        <w:t xml:space="preserve">КУЛЬТУРЫ И ИСКУССТВ ИМЕНИ </w:t>
      </w:r>
    </w:p>
    <w:p w:rsidR="003C320B" w:rsidRDefault="003C320B" w:rsidP="003C320B">
      <w:pPr>
        <w:ind w:right="-44"/>
        <w:jc w:val="center"/>
        <w:rPr>
          <w:b/>
          <w:szCs w:val="28"/>
        </w:rPr>
      </w:pPr>
      <w:r>
        <w:rPr>
          <w:b/>
          <w:szCs w:val="28"/>
        </w:rPr>
        <w:t>МИХАИЛА</w:t>
      </w:r>
      <w:r w:rsidRPr="00AF7AE6">
        <w:rPr>
          <w:b/>
          <w:szCs w:val="28"/>
        </w:rPr>
        <w:t xml:space="preserve"> МАТУСОВСКОГО»</w:t>
      </w: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Кафедра хореографического искусства</w:t>
      </w: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ОТЧЕТ</w:t>
      </w:r>
    </w:p>
    <w:p w:rsidR="00B95922" w:rsidRDefault="00B95922" w:rsidP="00B95922">
      <w:pPr>
        <w:jc w:val="center"/>
        <w:rPr>
          <w:b/>
          <w:bCs/>
          <w:sz w:val="24"/>
        </w:rPr>
      </w:pPr>
    </w:p>
    <w:p w:rsidR="00B95922" w:rsidRDefault="00B95922" w:rsidP="00B95922">
      <w:pPr>
        <w:jc w:val="center"/>
        <w:rPr>
          <w:b/>
          <w:sz w:val="24"/>
        </w:rPr>
      </w:pPr>
      <w:r>
        <w:rPr>
          <w:b/>
          <w:sz w:val="24"/>
        </w:rPr>
        <w:t>по педагогической практике</w:t>
      </w: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jc w:val="center"/>
        <w:rPr>
          <w:sz w:val="24"/>
        </w:rPr>
      </w:pPr>
    </w:p>
    <w:p w:rsidR="00B95922" w:rsidRDefault="00B95922" w:rsidP="00B95922">
      <w:pPr>
        <w:tabs>
          <w:tab w:val="left" w:pos="5670"/>
        </w:tabs>
        <w:spacing w:before="24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Выполнил:_____________________</w:t>
      </w:r>
    </w:p>
    <w:p w:rsidR="00B95922" w:rsidRDefault="00B95922" w:rsidP="00B95922">
      <w:pPr>
        <w:spacing w:before="240"/>
        <w:jc w:val="right"/>
        <w:rPr>
          <w:sz w:val="24"/>
        </w:rPr>
      </w:pPr>
      <w:r>
        <w:rPr>
          <w:sz w:val="24"/>
        </w:rPr>
        <w:t>_________________________________</w:t>
      </w:r>
    </w:p>
    <w:p w:rsidR="00B95922" w:rsidRDefault="00B95922" w:rsidP="00B95922">
      <w:pPr>
        <w:spacing w:before="240"/>
        <w:jc w:val="right"/>
        <w:rPr>
          <w:sz w:val="24"/>
        </w:rPr>
      </w:pPr>
      <w:r>
        <w:rPr>
          <w:sz w:val="24"/>
        </w:rPr>
        <w:t>(ФИО)</w:t>
      </w:r>
    </w:p>
    <w:p w:rsidR="00B95922" w:rsidRDefault="00B95922" w:rsidP="00B95922">
      <w:pPr>
        <w:spacing w:before="240"/>
        <w:ind w:left="5664" w:firstLine="6"/>
        <w:jc w:val="center"/>
        <w:rPr>
          <w:sz w:val="24"/>
        </w:rPr>
      </w:pPr>
      <w:r>
        <w:rPr>
          <w:sz w:val="24"/>
        </w:rPr>
        <w:t>Курс _________ группа____________</w:t>
      </w:r>
    </w:p>
    <w:p w:rsidR="00B95922" w:rsidRDefault="00B95922" w:rsidP="00B95922">
      <w:pPr>
        <w:spacing w:before="240"/>
        <w:ind w:left="5664"/>
        <w:rPr>
          <w:sz w:val="24"/>
        </w:rPr>
      </w:pPr>
      <w:r>
        <w:rPr>
          <w:sz w:val="24"/>
        </w:rPr>
        <w:t>Руководитель практики:____________</w:t>
      </w:r>
    </w:p>
    <w:p w:rsidR="00B95922" w:rsidRDefault="00B95922" w:rsidP="00B95922">
      <w:pPr>
        <w:spacing w:before="240"/>
        <w:jc w:val="right"/>
        <w:rPr>
          <w:sz w:val="24"/>
        </w:rPr>
      </w:pPr>
      <w:r>
        <w:rPr>
          <w:sz w:val="24"/>
        </w:rPr>
        <w:t>_________________________________</w:t>
      </w:r>
    </w:p>
    <w:p w:rsidR="00B95922" w:rsidRDefault="00B95922" w:rsidP="00B95922">
      <w:pPr>
        <w:spacing w:before="240"/>
        <w:jc w:val="right"/>
        <w:rPr>
          <w:sz w:val="24"/>
        </w:rPr>
      </w:pPr>
      <w:r>
        <w:rPr>
          <w:sz w:val="24"/>
        </w:rPr>
        <w:t>_________________________________</w:t>
      </w:r>
    </w:p>
    <w:p w:rsidR="00B95922" w:rsidRDefault="00B95922" w:rsidP="00B95922"/>
    <w:p w:rsidR="00B95922" w:rsidRDefault="00B95922" w:rsidP="00B95922"/>
    <w:p w:rsidR="00B95922" w:rsidRDefault="00B95922" w:rsidP="00B95922"/>
    <w:p w:rsidR="00B95922" w:rsidRDefault="003C320B" w:rsidP="00B95922">
      <w:pPr>
        <w:tabs>
          <w:tab w:val="left" w:pos="5670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Луганск-20</w:t>
      </w:r>
      <w:r w:rsidR="00654602">
        <w:rPr>
          <w:sz w:val="24"/>
          <w:szCs w:val="28"/>
        </w:rPr>
        <w:t>__</w:t>
      </w:r>
    </w:p>
    <w:p w:rsidR="00B95922" w:rsidRDefault="00B95922" w:rsidP="00B95922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B95922" w:rsidRDefault="00B95922" w:rsidP="00B95922">
      <w:pPr>
        <w:spacing w:line="360" w:lineRule="auto"/>
        <w:jc w:val="right"/>
        <w:rPr>
          <w:sz w:val="24"/>
        </w:rPr>
      </w:pPr>
      <w:r>
        <w:rPr>
          <w:sz w:val="24"/>
        </w:rPr>
        <w:t>Приложение 2</w:t>
      </w:r>
    </w:p>
    <w:p w:rsidR="00B95922" w:rsidRDefault="00B95922" w:rsidP="00B95922">
      <w:pPr>
        <w:spacing w:line="360" w:lineRule="auto"/>
        <w:jc w:val="right"/>
        <w:rPr>
          <w:sz w:val="24"/>
        </w:rPr>
      </w:pPr>
      <w:r>
        <w:rPr>
          <w:sz w:val="24"/>
        </w:rPr>
        <w:t>Образец индивидуального плана-графика прохождения практики</w:t>
      </w:r>
    </w:p>
    <w:p w:rsidR="00B95922" w:rsidRDefault="00B95922" w:rsidP="00B95922">
      <w:pPr>
        <w:tabs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Индивидуальный план</w:t>
      </w:r>
    </w:p>
    <w:p w:rsidR="00B95922" w:rsidRDefault="00B95922" w:rsidP="00B95922">
      <w:pPr>
        <w:tabs>
          <w:tab w:val="left" w:pos="77"/>
          <w:tab w:val="left" w:pos="2490"/>
          <w:tab w:val="center" w:pos="4127"/>
        </w:tabs>
        <w:spacing w:line="360" w:lineRule="auto"/>
        <w:ind w:left="142" w:hanging="142"/>
        <w:jc w:val="center"/>
        <w:rPr>
          <w:sz w:val="24"/>
        </w:rPr>
      </w:pPr>
      <w:r>
        <w:rPr>
          <w:sz w:val="24"/>
        </w:rPr>
        <w:t>Педагогической практики</w:t>
      </w:r>
    </w:p>
    <w:p w:rsidR="00B95922" w:rsidRDefault="00B95922" w:rsidP="00B95922">
      <w:pPr>
        <w:tabs>
          <w:tab w:val="left" w:pos="77"/>
        </w:tabs>
        <w:spacing w:line="360" w:lineRule="auto"/>
        <w:jc w:val="center"/>
        <w:rPr>
          <w:sz w:val="24"/>
        </w:rPr>
      </w:pPr>
      <w:r>
        <w:rPr>
          <w:sz w:val="24"/>
        </w:rPr>
        <w:t>Студента/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 _______ курса</w:t>
      </w:r>
    </w:p>
    <w:p w:rsidR="00B95922" w:rsidRDefault="00B95922" w:rsidP="00B95922">
      <w:pPr>
        <w:tabs>
          <w:tab w:val="left" w:pos="77"/>
        </w:tabs>
        <w:spacing w:line="360" w:lineRule="auto"/>
        <w:jc w:val="center"/>
        <w:rPr>
          <w:color w:val="FF0000"/>
          <w:sz w:val="24"/>
        </w:rPr>
      </w:pPr>
      <w:r>
        <w:rPr>
          <w:sz w:val="24"/>
        </w:rPr>
        <w:t xml:space="preserve">Факультета </w:t>
      </w:r>
      <w:r w:rsidR="003C320B">
        <w:rPr>
          <w:sz w:val="24"/>
        </w:rPr>
        <w:t>экранных и сценических искусств</w:t>
      </w:r>
    </w:p>
    <w:p w:rsidR="00B95922" w:rsidRDefault="00B95922" w:rsidP="00B95922">
      <w:pPr>
        <w:tabs>
          <w:tab w:val="left" w:pos="77"/>
        </w:tabs>
        <w:spacing w:line="360" w:lineRule="auto"/>
        <w:ind w:firstLine="34"/>
        <w:jc w:val="center"/>
        <w:rPr>
          <w:sz w:val="24"/>
        </w:rPr>
      </w:pPr>
      <w:r>
        <w:rPr>
          <w:sz w:val="24"/>
        </w:rPr>
        <w:t>Кафедры хореографического искусства</w:t>
      </w:r>
    </w:p>
    <w:p w:rsidR="00B95922" w:rsidRDefault="00B95922" w:rsidP="00B95922">
      <w:pPr>
        <w:pStyle w:val="80"/>
        <w:tabs>
          <w:tab w:val="left" w:pos="7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:rsidR="00B95922" w:rsidRDefault="00B95922" w:rsidP="00B95922">
      <w:pPr>
        <w:pStyle w:val="80"/>
        <w:tabs>
          <w:tab w:val="left" w:pos="7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52.04.01 Хореографическое искусство</w:t>
      </w:r>
    </w:p>
    <w:p w:rsidR="00B95922" w:rsidRDefault="00B95922" w:rsidP="00B95922">
      <w:pPr>
        <w:spacing w:line="360" w:lineRule="auto"/>
        <w:jc w:val="center"/>
        <w:rPr>
          <w:sz w:val="24"/>
        </w:rPr>
      </w:pPr>
      <w:r>
        <w:rPr>
          <w:sz w:val="24"/>
        </w:rPr>
        <w:t>__________________________________________________</w:t>
      </w:r>
    </w:p>
    <w:p w:rsidR="00B95922" w:rsidRDefault="00B95922" w:rsidP="00B95922">
      <w:pPr>
        <w:spacing w:line="360" w:lineRule="auto"/>
        <w:jc w:val="center"/>
        <w:rPr>
          <w:sz w:val="24"/>
        </w:rPr>
      </w:pPr>
      <w:r>
        <w:rPr>
          <w:sz w:val="24"/>
        </w:rPr>
        <w:t>(фамилия, имя, отчество)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035"/>
        <w:gridCol w:w="2928"/>
        <w:gridCol w:w="2975"/>
      </w:tblGrid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22" w:rsidRDefault="00B95922">
            <w:pPr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4"/>
                <w:lang w:eastAsia="en-US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22" w:rsidRDefault="00B95922">
            <w:pPr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22" w:rsidRDefault="00B95922">
            <w:pPr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Место проведения мероприятия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22" w:rsidRDefault="00B95922">
            <w:pPr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Содержание работы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22" w:rsidRDefault="00B95922">
            <w:pPr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Примечания</w:t>
            </w: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ind w:right="778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B95922" w:rsidTr="00B959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4"/>
                <w:lang w:eastAsia="en-US"/>
              </w:rPr>
            </w:pPr>
          </w:p>
        </w:tc>
      </w:tr>
    </w:tbl>
    <w:p w:rsidR="00B95922" w:rsidRDefault="00B95922" w:rsidP="00B95922">
      <w:pPr>
        <w:spacing w:line="360" w:lineRule="auto"/>
        <w:sectPr w:rsidR="00B95922">
          <w:pgSz w:w="11909" w:h="16834"/>
          <w:pgMar w:top="1134" w:right="1136" w:bottom="1135" w:left="1134" w:header="720" w:footer="720" w:gutter="0"/>
          <w:cols w:space="720"/>
        </w:sectPr>
      </w:pPr>
    </w:p>
    <w:p w:rsidR="00B95922" w:rsidRDefault="00B95922" w:rsidP="00B95922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tbl>
      <w:tblPr>
        <w:tblW w:w="1581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711"/>
        <w:gridCol w:w="72"/>
        <w:gridCol w:w="1066"/>
        <w:gridCol w:w="142"/>
        <w:gridCol w:w="285"/>
        <w:gridCol w:w="143"/>
        <w:gridCol w:w="141"/>
        <w:gridCol w:w="427"/>
        <w:gridCol w:w="212"/>
        <w:gridCol w:w="637"/>
        <w:gridCol w:w="285"/>
        <w:gridCol w:w="283"/>
        <w:gridCol w:w="425"/>
        <w:gridCol w:w="426"/>
        <w:gridCol w:w="354"/>
        <w:gridCol w:w="72"/>
        <w:gridCol w:w="709"/>
        <w:gridCol w:w="850"/>
        <w:gridCol w:w="851"/>
        <w:gridCol w:w="567"/>
        <w:gridCol w:w="614"/>
        <w:gridCol w:w="23"/>
        <w:gridCol w:w="425"/>
        <w:gridCol w:w="206"/>
        <w:gridCol w:w="527"/>
        <w:gridCol w:w="47"/>
        <w:gridCol w:w="212"/>
        <w:gridCol w:w="142"/>
        <w:gridCol w:w="47"/>
        <w:gridCol w:w="166"/>
        <w:gridCol w:w="142"/>
        <w:gridCol w:w="70"/>
        <w:gridCol w:w="24"/>
        <w:gridCol w:w="260"/>
        <w:gridCol w:w="71"/>
        <w:gridCol w:w="71"/>
        <w:gridCol w:w="213"/>
        <w:gridCol w:w="70"/>
        <w:gridCol w:w="213"/>
        <w:gridCol w:w="284"/>
        <w:gridCol w:w="70"/>
        <w:gridCol w:w="213"/>
        <w:gridCol w:w="47"/>
        <w:gridCol w:w="95"/>
        <w:gridCol w:w="142"/>
        <w:gridCol w:w="70"/>
        <w:gridCol w:w="213"/>
        <w:gridCol w:w="177"/>
        <w:gridCol w:w="107"/>
        <w:gridCol w:w="283"/>
        <w:gridCol w:w="94"/>
        <w:gridCol w:w="119"/>
        <w:gridCol w:w="71"/>
        <w:gridCol w:w="992"/>
        <w:gridCol w:w="206"/>
      </w:tblGrid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10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№ Н-6.03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2413" w:type="dxa"/>
            <w:gridSpan w:val="5"/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Примечания:</w:t>
            </w: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Форма предназначена для определения заданий на практику,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проведения  текущих  записей  о  приобретенных  умениях  при  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35"/>
            <w:vAlign w:val="center"/>
            <w:hideMark/>
          </w:tcPr>
          <w:p w:rsidR="00B95922" w:rsidRDefault="003C320B" w:rsidP="003C320B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3C320B">
              <w:rPr>
                <w:b/>
                <w:sz w:val="20"/>
                <w:szCs w:val="20"/>
              </w:rPr>
              <w:t xml:space="preserve">ФГБОУ ВО </w:t>
            </w:r>
            <w:r w:rsidR="00B95922" w:rsidRPr="003C320B">
              <w:rPr>
                <w:b/>
                <w:sz w:val="20"/>
                <w:szCs w:val="20"/>
                <w:lang w:eastAsia="en-US"/>
              </w:rPr>
              <w:t>«</w:t>
            </w:r>
            <w:r w:rsidR="00B95922">
              <w:rPr>
                <w:b/>
                <w:sz w:val="20"/>
                <w:szCs w:val="20"/>
                <w:lang w:eastAsia="en-US"/>
              </w:rPr>
              <w:t>Луганская государственная академия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выполнении  работ, оценки результатов практики.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35"/>
            <w:vAlign w:val="center"/>
            <w:hideMark/>
          </w:tcPr>
          <w:p w:rsidR="00B95922" w:rsidRDefault="00B95922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культуры и искусств имени М. Матусовского»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Заполняется студентом лично, кроме разделов отзыва о 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работе студента на практике.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30"/>
            <w:vAlign w:val="center"/>
            <w:hideMark/>
          </w:tcPr>
          <w:p w:rsidR="00B95922" w:rsidRDefault="00B95922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ДНЕВНИК ПРАКТИКИ</w:t>
            </w: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77"/>
        </w:trPr>
        <w:tc>
          <w:tcPr>
            <w:tcW w:w="6103" w:type="dxa"/>
            <w:gridSpan w:val="17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 Высшими  учебными  заведениями  могут  вноситься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изменения  в  формы и смысловое наполнение «Дневника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ind w:right="-47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(вид      практики)</w:t>
            </w:r>
          </w:p>
          <w:p w:rsidR="00B95922" w:rsidRDefault="00B95922">
            <w:pPr>
              <w:spacing w:line="360" w:lineRule="auto"/>
              <w:ind w:left="-2730" w:right="-14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практики» в зависимости от специфики и профиля высшего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студента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учебного заведения.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(фамилия, имя,  отчество)</w:t>
            </w: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Факультет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 Формат бланка – А5 (148 х 210 мм), брошюра 8 страниц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5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Образовательно-квалификационный уровень</w:t>
            </w: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21" w:type="dxa"/>
            <w:gridSpan w:val="8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Направление подготовки</w:t>
            </w:r>
          </w:p>
        </w:tc>
        <w:tc>
          <w:tcPr>
            <w:tcW w:w="446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(шифр и название)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5" w:type="dxa"/>
            <w:gridSpan w:val="5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Направленность (профиль)</w:t>
            </w:r>
          </w:p>
        </w:tc>
        <w:tc>
          <w:tcPr>
            <w:tcW w:w="54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(шифр и название)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6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6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курс, группа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gridSpan w:val="6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6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gridSpan w:val="6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hideMark/>
          </w:tcPr>
          <w:p w:rsidR="00B95922" w:rsidRDefault="003C320B" w:rsidP="00691694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691694">
              <w:rPr>
                <w:b/>
                <w:sz w:val="20"/>
                <w:szCs w:val="20"/>
                <w:lang w:eastAsia="en-US"/>
              </w:rPr>
              <w:t>_</w:t>
            </w:r>
            <w:r w:rsidR="00B95922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5" w:type="dxa"/>
            <w:gridSpan w:val="13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Отзыв и оценка работы студента на практике</w:t>
            </w: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35"/>
            <w:vAlign w:val="bottom"/>
            <w:hideMark/>
          </w:tcPr>
          <w:p w:rsidR="00B95922" w:rsidRDefault="00B95922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Календарный график прохождения практики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425" w:type="dxa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(название предприятия, организации,  учреждения)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26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Наименования работ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Недели прохождения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Отметка о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5100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выполнении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2982" w:type="dxa"/>
            <w:gridSpan w:val="8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предприятия, организации,</w:t>
            </w:r>
          </w:p>
        </w:tc>
        <w:tc>
          <w:tcPr>
            <w:tcW w:w="639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5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6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(инициалы, фамилия)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18"/>
            <w:vAlign w:val="center"/>
            <w:hideMark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Руководители практики:</w:t>
            </w:r>
          </w:p>
        </w:tc>
        <w:tc>
          <w:tcPr>
            <w:tcW w:w="567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2413" w:type="dxa"/>
            <w:gridSpan w:val="5"/>
            <w:vMerge w:val="restart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Печать предприятия, организации, учреждения</w:t>
            </w: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12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высшего учебного заведения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500" w:type="dxa"/>
            <w:gridSpan w:val="5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11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9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2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" w:type="dxa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" w:type="dxa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gridSpan w:val="2"/>
            <w:vAlign w:val="bottom"/>
            <w:hideMark/>
          </w:tcPr>
          <w:p w:rsidR="00B95922" w:rsidRDefault="00B95922" w:rsidP="00691694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691694">
              <w:rPr>
                <w:sz w:val="20"/>
                <w:szCs w:val="20"/>
                <w:lang w:eastAsia="en-US"/>
              </w:rPr>
              <w:t>_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gridSpan w:val="11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предприятия, организации,</w:t>
            </w:r>
          </w:p>
        </w:tc>
        <w:tc>
          <w:tcPr>
            <w:tcW w:w="1418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gridSpan w:val="11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учреждения</w:t>
            </w:r>
          </w:p>
        </w:tc>
        <w:tc>
          <w:tcPr>
            <w:tcW w:w="1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10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2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42" w:type="dxa"/>
            <w:gridSpan w:val="13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Рабочие записи во время практики</w:t>
            </w:r>
          </w:p>
        </w:tc>
        <w:tc>
          <w:tcPr>
            <w:tcW w:w="113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Студент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35"/>
            <w:vAlign w:val="bottom"/>
          </w:tcPr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</w:p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Отзыв лиц, которые проверяли прохождение практики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(фамилия, имя, отчество)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103" w:type="dxa"/>
            <w:gridSpan w:val="17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прибыл на предприятие, в организацию (учреждение).  </w:t>
            </w: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2413" w:type="dxa"/>
            <w:gridSpan w:val="5"/>
            <w:vMerge w:val="restart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Печать предприятия, организации, учреждения</w:t>
            </w: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500" w:type="dxa"/>
            <w:gridSpan w:val="5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  <w:gridSpan w:val="13"/>
            <w:hideMark/>
          </w:tcPr>
          <w:p w:rsidR="00B95922" w:rsidRDefault="00B95922" w:rsidP="00691694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«_____» _______________ 202</w:t>
            </w:r>
            <w:r w:rsidR="00691694">
              <w:rPr>
                <w:sz w:val="20"/>
                <w:szCs w:val="20"/>
                <w:lang w:eastAsia="en-US"/>
              </w:rPr>
              <w:t>_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8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351"/>
        </w:trPr>
        <w:tc>
          <w:tcPr>
            <w:tcW w:w="2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8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1" w:type="dxa"/>
            <w:gridSpan w:val="11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Вывод руководителя практики от ВУЗа о прохождении практики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6031" w:type="dxa"/>
            <w:gridSpan w:val="16"/>
            <w:vAlign w:val="center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Выбыл из предприятия, организации (учреждения).</w:t>
            </w: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2413" w:type="dxa"/>
            <w:gridSpan w:val="5"/>
            <w:vMerge w:val="restart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Печать предприятия, организации, учреждения</w:t>
            </w: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500" w:type="dxa"/>
            <w:gridSpan w:val="5"/>
            <w:vMerge/>
            <w:vAlign w:val="center"/>
            <w:hideMark/>
          </w:tcPr>
          <w:p w:rsidR="00B95922" w:rsidRDefault="00B9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  <w:gridSpan w:val="13"/>
            <w:vAlign w:val="center"/>
            <w:hideMark/>
          </w:tcPr>
          <w:p w:rsidR="00B95922" w:rsidRDefault="003C320B" w:rsidP="00691694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«_____» _______________ 202</w:t>
            </w:r>
            <w:r w:rsidR="00691694">
              <w:rPr>
                <w:sz w:val="20"/>
                <w:szCs w:val="20"/>
                <w:lang w:eastAsia="en-US"/>
              </w:rPr>
              <w:t>_</w:t>
            </w:r>
            <w:r w:rsidR="00B95922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8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gridSpan w:val="35"/>
            <w:vAlign w:val="bottom"/>
            <w:hideMark/>
          </w:tcPr>
          <w:p w:rsidR="00B95922" w:rsidRDefault="00B95922">
            <w:pPr>
              <w:spacing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7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7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сдачи зачета:</w:t>
            </w:r>
          </w:p>
        </w:tc>
        <w:tc>
          <w:tcPr>
            <w:tcW w:w="401" w:type="dxa"/>
            <w:gridSpan w:val="3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0" w:type="dxa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gridSpan w:val="2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года</w:t>
            </w: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8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4" w:type="dxa"/>
            <w:gridSpan w:val="17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Оценка по национальной шкале:</w:t>
            </w:r>
          </w:p>
        </w:tc>
        <w:tc>
          <w:tcPr>
            <w:tcW w:w="24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10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16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(словами)</w:t>
            </w:r>
          </w:p>
        </w:tc>
        <w:tc>
          <w:tcPr>
            <w:tcW w:w="1063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88" w:type="dxa"/>
            <w:gridSpan w:val="13"/>
            <w:vAlign w:val="bottom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практики от ВУЗ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B95922" w:rsidTr="00B95922">
        <w:trPr>
          <w:gridAfter w:val="1"/>
          <w:wAfter w:w="206" w:type="dxa"/>
          <w:trHeight w:val="290"/>
        </w:trPr>
        <w:tc>
          <w:tcPr>
            <w:tcW w:w="1206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gridSpan w:val="5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gridSpan w:val="2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gridSpan w:val="4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gridSpan w:val="6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9"/>
            <w:hideMark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55" w:type="dxa"/>
            <w:gridSpan w:val="3"/>
          </w:tcPr>
          <w:p w:rsidR="00B95922" w:rsidRDefault="00B95922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10"/>
            <w:hideMark/>
          </w:tcPr>
          <w:p w:rsidR="00B95922" w:rsidRDefault="00B95922">
            <w:pPr>
              <w:spacing w:line="360" w:lineRule="auto"/>
              <w:ind w:right="-2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:rsidR="00B95922" w:rsidRDefault="00B95922" w:rsidP="00B95922">
      <w:pPr>
        <w:spacing w:line="360" w:lineRule="auto"/>
        <w:rPr>
          <w:sz w:val="20"/>
          <w:szCs w:val="20"/>
        </w:rPr>
        <w:sectPr w:rsidR="00B95922">
          <w:pgSz w:w="16834" w:h="11909" w:orient="landscape"/>
          <w:pgMar w:top="425" w:right="851" w:bottom="851" w:left="851" w:header="720" w:footer="720" w:gutter="0"/>
          <w:cols w:space="720"/>
        </w:sectPr>
      </w:pPr>
    </w:p>
    <w:p w:rsidR="00B95922" w:rsidRDefault="00B95922" w:rsidP="000E7C8C">
      <w:pPr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Отчет руководителя по практике от кафедры</w:t>
      </w:r>
    </w:p>
    <w:bookmarkEnd w:id="0"/>
    <w:p w:rsidR="00B95922" w:rsidRDefault="00B95922" w:rsidP="00B95922">
      <w:pPr>
        <w:jc w:val="center"/>
        <w:rPr>
          <w:b/>
          <w:sz w:val="24"/>
        </w:rPr>
      </w:pPr>
      <w:r>
        <w:rPr>
          <w:b/>
          <w:sz w:val="24"/>
        </w:rPr>
        <w:t>(должен содержать следующие пункты)</w:t>
      </w:r>
    </w:p>
    <w:p w:rsidR="00B95922" w:rsidRDefault="00B95922" w:rsidP="00B95922">
      <w:pPr>
        <w:jc w:val="center"/>
        <w:rPr>
          <w:b/>
          <w:sz w:val="24"/>
        </w:rPr>
      </w:pPr>
      <w:r>
        <w:rPr>
          <w:b/>
          <w:sz w:val="24"/>
        </w:rPr>
        <w:t>Образец прилагается</w:t>
      </w:r>
    </w:p>
    <w:p w:rsidR="00B95922" w:rsidRDefault="00B95922" w:rsidP="00B95922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практики, вид практики</w:t>
      </w: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Группа, количество проходящих практику</w:t>
      </w: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Базы практики</w:t>
      </w: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географии практики</w:t>
      </w: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явкой/неявкой студентов на базу практики</w:t>
      </w: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практики, задачи</w:t>
      </w: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защит отчетов по практике, оценка выполнения индивидуальных заданий студентов</w:t>
      </w:r>
    </w:p>
    <w:p w:rsidR="00B95922" w:rsidRDefault="00B95922" w:rsidP="00B95922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итогов, выявление дисциплин на которые нужно обратить внимание для применения их теории на практике.</w:t>
      </w:r>
    </w:p>
    <w:p w:rsidR="00B95922" w:rsidRPr="00B95922" w:rsidRDefault="00B95922" w:rsidP="00B95922">
      <w:pPr>
        <w:rPr>
          <w:sz w:val="24"/>
        </w:rPr>
      </w:pPr>
    </w:p>
    <w:sectPr w:rsidR="00B95922" w:rsidRPr="00B95922" w:rsidSect="004A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any AMT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9C307CF2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37E6"/>
    <w:multiLevelType w:val="hybridMultilevel"/>
    <w:tmpl w:val="10084F90"/>
    <w:lvl w:ilvl="0" w:tplc="B5BC982E">
      <w:start w:val="1"/>
      <w:numFmt w:val="decimal"/>
      <w:lvlText w:val="%1."/>
      <w:lvlJc w:val="left"/>
    </w:lvl>
    <w:lvl w:ilvl="1" w:tplc="C89A7166">
      <w:numFmt w:val="decimal"/>
      <w:lvlText w:val=""/>
      <w:lvlJc w:val="left"/>
    </w:lvl>
    <w:lvl w:ilvl="2" w:tplc="D278D83E">
      <w:numFmt w:val="decimal"/>
      <w:lvlText w:val=""/>
      <w:lvlJc w:val="left"/>
    </w:lvl>
    <w:lvl w:ilvl="3" w:tplc="5E2052FE">
      <w:numFmt w:val="decimal"/>
      <w:lvlText w:val=""/>
      <w:lvlJc w:val="left"/>
    </w:lvl>
    <w:lvl w:ilvl="4" w:tplc="5DC0295C">
      <w:numFmt w:val="decimal"/>
      <w:lvlText w:val=""/>
      <w:lvlJc w:val="left"/>
    </w:lvl>
    <w:lvl w:ilvl="5" w:tplc="1BB40D34">
      <w:numFmt w:val="decimal"/>
      <w:lvlText w:val=""/>
      <w:lvlJc w:val="left"/>
    </w:lvl>
    <w:lvl w:ilvl="6" w:tplc="03065390">
      <w:numFmt w:val="decimal"/>
      <w:lvlText w:val=""/>
      <w:lvlJc w:val="left"/>
    </w:lvl>
    <w:lvl w:ilvl="7" w:tplc="10ACE734">
      <w:numFmt w:val="decimal"/>
      <w:lvlText w:val=""/>
      <w:lvlJc w:val="left"/>
    </w:lvl>
    <w:lvl w:ilvl="8" w:tplc="4A1A17CE">
      <w:numFmt w:val="decimal"/>
      <w:lvlText w:val=""/>
      <w:lvlJc w:val="left"/>
    </w:lvl>
  </w:abstractNum>
  <w:abstractNum w:abstractNumId="2">
    <w:nsid w:val="05873C7B"/>
    <w:multiLevelType w:val="hybridMultilevel"/>
    <w:tmpl w:val="D53E65DC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9516C9"/>
    <w:multiLevelType w:val="hybridMultilevel"/>
    <w:tmpl w:val="ACAE3B3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BA38E2"/>
    <w:multiLevelType w:val="hybridMultilevel"/>
    <w:tmpl w:val="FC40DB1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D659E6"/>
    <w:multiLevelType w:val="hybridMultilevel"/>
    <w:tmpl w:val="092C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706F"/>
    <w:multiLevelType w:val="hybridMultilevel"/>
    <w:tmpl w:val="459A98D6"/>
    <w:lvl w:ilvl="0" w:tplc="E6A4C60A">
      <w:numFmt w:val="bullet"/>
      <w:lvlText w:val="–"/>
      <w:lvlJc w:val="left"/>
      <w:pPr>
        <w:ind w:left="753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4A457CB2"/>
    <w:multiLevelType w:val="hybridMultilevel"/>
    <w:tmpl w:val="0980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4549FD"/>
    <w:multiLevelType w:val="hybridMultilevel"/>
    <w:tmpl w:val="467EC0F0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25692"/>
    <w:multiLevelType w:val="hybridMultilevel"/>
    <w:tmpl w:val="D4CE7138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D576B"/>
    <w:multiLevelType w:val="hybridMultilevel"/>
    <w:tmpl w:val="C97AE3D0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91F80"/>
    <w:multiLevelType w:val="multilevel"/>
    <w:tmpl w:val="4820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44117B"/>
    <w:multiLevelType w:val="hybridMultilevel"/>
    <w:tmpl w:val="513267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412"/>
    <w:rsid w:val="00021B54"/>
    <w:rsid w:val="00051C24"/>
    <w:rsid w:val="0009108B"/>
    <w:rsid w:val="000A235B"/>
    <w:rsid w:val="000A4E7B"/>
    <w:rsid w:val="000E2BBE"/>
    <w:rsid w:val="000E7C8C"/>
    <w:rsid w:val="000F6EE4"/>
    <w:rsid w:val="00125412"/>
    <w:rsid w:val="00212800"/>
    <w:rsid w:val="00214826"/>
    <w:rsid w:val="0027603F"/>
    <w:rsid w:val="002846F3"/>
    <w:rsid w:val="00315245"/>
    <w:rsid w:val="003C320B"/>
    <w:rsid w:val="003D0E59"/>
    <w:rsid w:val="004465C3"/>
    <w:rsid w:val="00481270"/>
    <w:rsid w:val="004A0F4D"/>
    <w:rsid w:val="004B5EFC"/>
    <w:rsid w:val="005329A8"/>
    <w:rsid w:val="00556D13"/>
    <w:rsid w:val="005E3011"/>
    <w:rsid w:val="00647A21"/>
    <w:rsid w:val="00654602"/>
    <w:rsid w:val="00691694"/>
    <w:rsid w:val="00694256"/>
    <w:rsid w:val="006A11BD"/>
    <w:rsid w:val="006C2302"/>
    <w:rsid w:val="006E403B"/>
    <w:rsid w:val="00714D8B"/>
    <w:rsid w:val="007159D5"/>
    <w:rsid w:val="00715DAC"/>
    <w:rsid w:val="007250A3"/>
    <w:rsid w:val="00736DE1"/>
    <w:rsid w:val="00747CBF"/>
    <w:rsid w:val="00800B22"/>
    <w:rsid w:val="00821E62"/>
    <w:rsid w:val="00837B6A"/>
    <w:rsid w:val="00841998"/>
    <w:rsid w:val="0086087B"/>
    <w:rsid w:val="008A2A92"/>
    <w:rsid w:val="008B3E9E"/>
    <w:rsid w:val="008F535C"/>
    <w:rsid w:val="00901A18"/>
    <w:rsid w:val="009B7B37"/>
    <w:rsid w:val="009C3F8B"/>
    <w:rsid w:val="00A11865"/>
    <w:rsid w:val="00A219FA"/>
    <w:rsid w:val="00A52FCF"/>
    <w:rsid w:val="00A73A0C"/>
    <w:rsid w:val="00A74F2E"/>
    <w:rsid w:val="00A93E66"/>
    <w:rsid w:val="00AC76C3"/>
    <w:rsid w:val="00AD1822"/>
    <w:rsid w:val="00B536F3"/>
    <w:rsid w:val="00B95922"/>
    <w:rsid w:val="00BD0042"/>
    <w:rsid w:val="00BE1505"/>
    <w:rsid w:val="00C965A0"/>
    <w:rsid w:val="00CC3848"/>
    <w:rsid w:val="00CC6766"/>
    <w:rsid w:val="00D83F9D"/>
    <w:rsid w:val="00DD1D4B"/>
    <w:rsid w:val="00DF7405"/>
    <w:rsid w:val="00E10237"/>
    <w:rsid w:val="00E15F97"/>
    <w:rsid w:val="00E50E22"/>
    <w:rsid w:val="00E97CF1"/>
    <w:rsid w:val="00ED0A44"/>
    <w:rsid w:val="00F61629"/>
    <w:rsid w:val="00F637A3"/>
    <w:rsid w:val="00FA4228"/>
    <w:rsid w:val="00FB0B91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E7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uiPriority w:val="99"/>
    <w:semiHidden/>
    <w:unhideWhenUsed/>
    <w:rsid w:val="002846F3"/>
    <w:rPr>
      <w:color w:val="0000FF"/>
      <w:u w:val="single"/>
    </w:rPr>
  </w:style>
  <w:style w:type="paragraph" w:styleId="a5">
    <w:name w:val="No Spacing"/>
    <w:uiPriority w:val="1"/>
    <w:qFormat/>
    <w:rsid w:val="002846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5922"/>
    <w:rPr>
      <w:color w:val="800080" w:themeColor="followedHyperlink"/>
      <w:u w:val="single"/>
    </w:rPr>
  </w:style>
  <w:style w:type="character" w:customStyle="1" w:styleId="8">
    <w:name w:val="Основной текст (8)_"/>
    <w:link w:val="80"/>
    <w:locked/>
    <w:rsid w:val="00B95922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9592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ontStyle114">
    <w:name w:val="Font Style114"/>
    <w:rsid w:val="00FD32C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3">
    <w:name w:val="Font Style123"/>
    <w:rsid w:val="00FD32CF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FD32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32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D3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13" Type="http://schemas.openxmlformats.org/officeDocument/2006/relationships/hyperlink" Target="http://195.39.248.242:404/2017/%D0%9C%D0%B5%D0%BB%D0%B8%D1%85%D0%BE%D0%B2%20%D0%90_%20%D0%98%D1%81%D0%BA%D1%83%D1%81%D1%81%D1%82%D0%B2%D0%BE.pdf" TargetMode="External"/><Relationship Id="rId18" Type="http://schemas.openxmlformats.org/officeDocument/2006/relationships/hyperlink" Target="file:///C:\Users\&#1045;&#1082;&#1072;&#1090;&#1077;&#1088;&#1080;&#1085;&#1072;\Desktop\&#1058;&#1082;&#1072;&#1095;&#1077;&#1085;&#1082;&#1086;%20&#1058;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5;&#1082;&#1072;&#1090;&#1077;&#1088;&#1080;&#1085;&#1072;\Desktop\&#1041;&#1086;&#1075;&#1076;&#1072;&#1085;&#1086;&#1074;%20&#1043;.%20&#1060;" TargetMode="External"/><Relationship Id="rId12" Type="http://schemas.openxmlformats.org/officeDocument/2006/relationships/hyperlink" Target="http://195.39.248.242:404/2017/%D0%9C%D0%B0%D1%80%D1%87%D0%B5%D0%BD%D0%BA%D0%BE%D0%B2_%D0%98%D1%81%D0%BA%D1%83%D1%81%D1%81%D1%82%D0%B2%D0%BE_%D0%B1%D0%B0%D0%BB%D0%B5%D1%82%D0%BC%D0%B5%D0%B9%D1%81%D1%82%D0%B5%D1%80%D0%B0.pdf" TargetMode="External"/><Relationship Id="rId17" Type="http://schemas.openxmlformats.org/officeDocument/2006/relationships/hyperlink" Target="http://195.39.248.242:404/2017/%D0%A1%D0%BC%D0%B8%D1%80%D0%BD%D0%BE%D0%B2%20%D0%98.%20%D0%92_%D0%A0%D0%B0%D0%B1%D0%BE%D1%82%D0%B0%20%D0%B1%D0%B0%D0%BB%D0%B5%D1%82%D0%BC%D0%B5%D0%B9%D1%81%D1%82%D0%B5%D1%80%D0%B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39.248.242:404/85.32%20%20%20%20%20%20%20%20%20%20%20%20%D0%A2%D0%B0%D0%BD%D0%B5%D1%86/%D0%B8%D1%81%D0%BA%D1%83%D1%81%D1%81%D1%82%D0%B2%D0%BE%20%D0%B1%D0%B0%D0%BB%D0%B5%D1%82%D0%BC%D0%B5%D0%B9%D1%81%D1%82%D0%B5%D1%80%D0%B0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195.39.248.242:404/2017/%D0%91%D0%BE%D0%B3%D0%B4%D0%B0%D0%BD%D0%BE%D0%B2%20%D0%93_%D0%A0%D0%B0%D0%B1%D0%BE%D1%82%D0%B0%20%D0%BD%D0%B0%D0%B4_%D0%92%D1%8B%D0%BF_2.pdf" TargetMode="External"/><Relationship Id="rId11" Type="http://schemas.openxmlformats.org/officeDocument/2006/relationships/hyperlink" Target="http://195.39.248.242:404/2017/%D0%9A%D0%B0%D1%80%D0%BF%D0%B5%D0%BD%D0%BA%D0%BE_%D0%A5%D0%BE%D1%80%D0%B5%D0%BE%D0%B3%D1%80%D0%B0%D1%84%D0%B8%D1%87%D0%B5%D1%81%D0%BA%D0%BE%D0%B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39.248.242:404/2017/%D0%9D%D0%B8%D0%BA%D0%B8%D1%82%D0%B8%D0%BD%20%D0%92_%D0%9C%D0%B0%D1%81%D1%82%D0%B5%D1%80%D1%81%D1%82%D0%B2%D0%BE%20%D1%85%D0%BE%D1%80%D0%B5%D0%BE%D0%B3%D1%80%D0%B0%D1%84%D0%B0.pdf" TargetMode="External"/><Relationship Id="rId10" Type="http://schemas.openxmlformats.org/officeDocument/2006/relationships/hyperlink" Target="file:///C:\Users\&#1045;&#1082;&#1072;&#1090;&#1077;&#1088;&#1080;&#1085;&#1072;\Desktop\&#1047;&#1072;&#1093;&#1072;&#1088;&#1086;&#1074;%20&#1056;.%20&#104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14" Type="http://schemas.openxmlformats.org/officeDocument/2006/relationships/hyperlink" Target="http://195.39.248.242:404/2017/%D0%9D%D0%B8%D0%BA%D0%B8%D1%82%D0%B8%D0%BD%20%D0%92_%D0%98%D0%BD%D0%BE%D0%B2%D0%B0%D1%86%D0%B8%D0%BE%D0%BD%D0%BD%D1%8B%D0%B9%20%D0%BF%D0%BE%D0%B4%D1%85%D0%BE%D0%B4%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ЛЮСИКО</dc:creator>
  <cp:lastModifiedBy>kafHariog4012</cp:lastModifiedBy>
  <cp:revision>26</cp:revision>
  <cp:lastPrinted>2024-04-26T06:17:00Z</cp:lastPrinted>
  <dcterms:created xsi:type="dcterms:W3CDTF">2024-04-15T10:17:00Z</dcterms:created>
  <dcterms:modified xsi:type="dcterms:W3CDTF">2025-08-21T08:24:00Z</dcterms:modified>
</cp:coreProperties>
</file>